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F5F" w:rsidRDefault="0020561C">
      <w:pPr>
        <w:jc w:val="center"/>
      </w:pPr>
      <w:r>
        <w:rPr>
          <w:rFonts w:ascii="Calibri" w:hAnsi="Calibri"/>
          <w:sz w:val="44"/>
        </w:rPr>
        <w:t>Unveiling the Quantum Enigma</w:t>
      </w:r>
    </w:p>
    <w:p w:rsidR="005C7F5F" w:rsidRDefault="0020561C">
      <w:pPr>
        <w:pStyle w:val="NoSpacing"/>
        <w:jc w:val="center"/>
      </w:pPr>
      <w:r>
        <w:rPr>
          <w:rFonts w:ascii="Calibri" w:hAnsi="Calibri"/>
          <w:sz w:val="36"/>
        </w:rPr>
        <w:t>Daniel Alexander</w:t>
      </w:r>
    </w:p>
    <w:p w:rsidR="005C7F5F" w:rsidRDefault="0020561C">
      <w:pPr>
        <w:jc w:val="center"/>
      </w:pPr>
      <w:r>
        <w:rPr>
          <w:rFonts w:ascii="Calibri" w:hAnsi="Calibri"/>
          <w:sz w:val="32"/>
        </w:rPr>
        <w:t>daniel</w:t>
      </w:r>
      <w:r w:rsidR="002B1E4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alexander@quantum-research</w:t>
      </w:r>
      <w:r w:rsidR="002B1E4E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5C7F5F" w:rsidRDefault="005C7F5F"/>
    <w:p w:rsidR="005C7F5F" w:rsidRDefault="0020561C">
      <w:r>
        <w:rPr>
          <w:rFonts w:ascii="Calibri" w:hAnsi="Calibri"/>
          <w:sz w:val="24"/>
        </w:rPr>
        <w:t>In the realm of physics, quantum mechanics stands as a profound enigma, its principles challenging our classical understanding of reality</w:t>
      </w:r>
      <w:r w:rsidR="002B1E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realm of quantum, a intricate and enigmatic realm marked by superposition, entanglement, and wave-particle duality, blurs the boundaries of logic and transforms our perception of the universe</w:t>
      </w:r>
      <w:r w:rsidR="002B1E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captivating, mind bending realm, reveals the strange and mesmerizing oddities inherent in the nanocosmos, challenging our beliefs and compelling us to reconsider the nature of reality</w:t>
      </w:r>
      <w:r w:rsidR="002B1E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into the mysteries of the quantum realm, we uncover a universe where particles exhibit both wave and particle properties, fading in and out of existence in a dance of quantum uncertainty</w:t>
      </w:r>
      <w:r w:rsidR="002B1E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Join us as we voyage into this captivating, enigmatic realm, and explore the breathtaking mysteries harbored within the heart of quantum mechanics</w:t>
      </w:r>
      <w:r w:rsidR="002B1E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perplexing phenomenon of superposition grants quantum particles the capability to exist in numerous quantum states simultaneously, blurring the line between possibility and actuality, blurring the edges of reality</w:t>
      </w:r>
      <w:r w:rsidR="002B1E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elusive property has spawned countless debates and experiments, leading to the renowned Schrodinger's cat paradox, where a poor feline's fate hangs suspended between life and death until the act of observation</w:t>
      </w:r>
      <w:r w:rsidR="002B1E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Entanglement, the enigmatic dance between quantum particles, exhibits their interconnectedness, defying the barriers of space and time</w:t>
      </w:r>
      <w:r w:rsidR="002B1E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Changes in the state of one particle instantaneously affect the other, regardless of the vast cosmic chasms separating them, an enigmatic symphony at the heart of quantum mechanics</w:t>
      </w:r>
      <w:r w:rsidR="002B1E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Wave-particle duality, the quantum chameleon's dance, underpins the enigmatic nature of quantum mechanics, revealing a paradoxical characteristic where quanta shuttle seamlessly between exhibiting distinctive wave and particle behaviors</w:t>
      </w:r>
      <w:r w:rsidR="002B1E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dual nature of these tiny entities has astounded physicists, challenging long-held notions of distinct particle and wave identities</w:t>
      </w:r>
      <w:r w:rsidR="002B1E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Quantum mechanics adeptly blurs the boundaries of these categories, opening the gateway to a world where particles morph into waves and viceversa, their identities mutable and contingent upon the whims of observation</w:t>
      </w:r>
      <w:r w:rsidR="002B1E4E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curious and elusive character of quantum phenomena raises many unsettling questions, </w:t>
      </w:r>
      <w:r>
        <w:rPr>
          <w:rFonts w:ascii="Calibri" w:hAnsi="Calibri"/>
          <w:sz w:val="24"/>
        </w:rPr>
        <w:lastRenderedPageBreak/>
        <w:t>challenging the foundations of classical physics and propelling us into a bewildering reality, illuminating a cosmic playroom where uncertainty reigns supreme</w:t>
      </w:r>
      <w:r w:rsidR="002B1E4E">
        <w:rPr>
          <w:rFonts w:ascii="Calibri" w:hAnsi="Calibri"/>
          <w:sz w:val="24"/>
        </w:rPr>
        <w:t>.</w:t>
      </w:r>
    </w:p>
    <w:p w:rsidR="005C7F5F" w:rsidRDefault="0020561C">
      <w:r>
        <w:rPr>
          <w:rFonts w:ascii="Calibri" w:hAnsi="Calibri"/>
          <w:sz w:val="28"/>
        </w:rPr>
        <w:t>Summary</w:t>
      </w:r>
    </w:p>
    <w:p w:rsidR="005C7F5F" w:rsidRDefault="0020561C">
      <w:r>
        <w:rPr>
          <w:rFonts w:ascii="Calibri" w:hAnsi="Calibri"/>
        </w:rPr>
        <w:t>Like a cosmic kaleidoscope, quantum mechanics unravels a realm where particles waltz in superposition, entangled in an enigmatic ballet, and transition between wave and particle forms</w:t>
      </w:r>
      <w:r w:rsidR="002B1E4E">
        <w:rPr>
          <w:rFonts w:ascii="Calibri" w:hAnsi="Calibri"/>
        </w:rPr>
        <w:t>.</w:t>
      </w:r>
      <w:r>
        <w:rPr>
          <w:rFonts w:ascii="Calibri" w:hAnsi="Calibri"/>
        </w:rPr>
        <w:t xml:space="preserve"> This enigmatic tapestry challenges the foundations of classical physics, compelling us to embrace a profound sense of strangeness and awe at the nanocosm</w:t>
      </w:r>
      <w:r w:rsidR="002B1E4E">
        <w:rPr>
          <w:rFonts w:ascii="Calibri" w:hAnsi="Calibri"/>
        </w:rPr>
        <w:t>.</w:t>
      </w:r>
      <w:r>
        <w:rPr>
          <w:rFonts w:ascii="Calibri" w:hAnsi="Calibri"/>
        </w:rPr>
        <w:t xml:space="preserve"> Despite the challenges it poses to our comprehension, the mysteries of quantum mechanics hold the potential to unlock profound insights into the secrets of the universe, promising a journey of discovery beyond the horizons of our current knowledge</w:t>
      </w:r>
      <w:r w:rsidR="002B1E4E">
        <w:rPr>
          <w:rFonts w:ascii="Calibri" w:hAnsi="Calibri"/>
        </w:rPr>
        <w:t>.</w:t>
      </w:r>
    </w:p>
    <w:sectPr w:rsidR="005C7F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9036541">
    <w:abstractNumId w:val="8"/>
  </w:num>
  <w:num w:numId="2" w16cid:durableId="1433356690">
    <w:abstractNumId w:val="6"/>
  </w:num>
  <w:num w:numId="3" w16cid:durableId="903756977">
    <w:abstractNumId w:val="5"/>
  </w:num>
  <w:num w:numId="4" w16cid:durableId="1570773624">
    <w:abstractNumId w:val="4"/>
  </w:num>
  <w:num w:numId="5" w16cid:durableId="1777751209">
    <w:abstractNumId w:val="7"/>
  </w:num>
  <w:num w:numId="6" w16cid:durableId="1368725851">
    <w:abstractNumId w:val="3"/>
  </w:num>
  <w:num w:numId="7" w16cid:durableId="189219726">
    <w:abstractNumId w:val="2"/>
  </w:num>
  <w:num w:numId="8" w16cid:durableId="1868174364">
    <w:abstractNumId w:val="1"/>
  </w:num>
  <w:num w:numId="9" w16cid:durableId="110280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561C"/>
    <w:rsid w:val="0029639D"/>
    <w:rsid w:val="002B1E4E"/>
    <w:rsid w:val="00326F90"/>
    <w:rsid w:val="005C7F5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