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09D" w:rsidRDefault="00A81FB0">
      <w:pPr>
        <w:jc w:val="center"/>
      </w:pPr>
      <w:r>
        <w:rPr>
          <w:rFonts w:ascii="Calibri" w:hAnsi="Calibri"/>
          <w:sz w:val="44"/>
        </w:rPr>
        <w:t>Unraveling the Enigma of Dark Matter</w:t>
      </w:r>
    </w:p>
    <w:p w:rsidR="009A409D" w:rsidRDefault="00A81FB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83C3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Isabella Rossi</w:t>
      </w:r>
    </w:p>
    <w:p w:rsidR="009A409D" w:rsidRDefault="00A81FB0">
      <w:pPr>
        <w:jc w:val="center"/>
      </w:pPr>
      <w:r>
        <w:rPr>
          <w:rFonts w:ascii="Calibri" w:hAnsi="Calibri"/>
          <w:sz w:val="32"/>
        </w:rPr>
        <w:t>rossi</w:t>
      </w:r>
      <w:r w:rsidR="00F83C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isabella@stellarobservatory</w:t>
      </w:r>
      <w:r w:rsidR="00F83C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A409D" w:rsidRDefault="009A409D"/>
    <w:p w:rsidR="009A409D" w:rsidRDefault="00A81FB0">
      <w:r>
        <w:rPr>
          <w:rFonts w:ascii="Calibri" w:hAnsi="Calibri"/>
          <w:sz w:val="24"/>
        </w:rPr>
        <w:t>In the vast expanse of the cosmos, mysteries abound, and among the most captivating is the enigma of dark matter</w:t>
      </w:r>
      <w:r w:rsidR="00F83C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 invisible force that permeates the universe, its existence is inferred through its gravitational influence on visible matter, yet its true nature remains a tantalizing puzzle</w:t>
      </w:r>
      <w:r w:rsidR="00F83C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delve into this cryptic realm, a tapestry of theories and observations unfolds, beckoning us to unravel the secrets of dark matter's composition, distribution, and role in shaping the universe</w:t>
      </w:r>
      <w:r w:rsidR="00F83C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Physicists postulate the existence of dark matter to account for a myriad of phenomena that defy explanation by visible matter alone</w:t>
      </w:r>
      <w:r w:rsidR="00F83C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Studies of galaxy rotation curves reveal an unexpected distribution of mass that cannot be attributed to stars and gas</w:t>
      </w:r>
      <w:r w:rsidR="00F83C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Gravitational lensing observations provide further evidence, as light from distant galaxies warps and distorts in the presence of unseen matter</w:t>
      </w:r>
      <w:r w:rsidR="00F83C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anomalies hint at the presence of a substantial component of the universe that remains invisible to our telescopes</w:t>
      </w:r>
      <w:r w:rsidR="00F83C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search for dark matter particles has intensified in recent years, with experiments conducted in underground laboratories, high-altitude balloons, and even space-based detectors</w:t>
      </w:r>
      <w:r w:rsidR="00F83C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these endeavors have so far yielded no direct evidence of dark matter particles</w:t>
      </w:r>
      <w:r w:rsidR="00F83C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continue their pursuit, they encounter a plethora of theoretical candidates, ranging from weakly interacting massive particles (WIMPs) to axions and sterile neutrinos</w:t>
      </w:r>
      <w:r w:rsidR="00F83C38">
        <w:rPr>
          <w:rFonts w:ascii="Calibri" w:hAnsi="Calibri"/>
          <w:sz w:val="24"/>
        </w:rPr>
        <w:t>.</w:t>
      </w:r>
    </w:p>
    <w:p w:rsidR="009A409D" w:rsidRDefault="00A81FB0">
      <w:r>
        <w:rPr>
          <w:rFonts w:ascii="Calibri" w:hAnsi="Calibri"/>
          <w:sz w:val="28"/>
        </w:rPr>
        <w:t>Summary</w:t>
      </w:r>
    </w:p>
    <w:p w:rsidR="009A409D" w:rsidRDefault="00A81FB0">
      <w:r>
        <w:rPr>
          <w:rFonts w:ascii="Calibri" w:hAnsi="Calibri"/>
        </w:rPr>
        <w:t>The enigma of dark matter continues to challenge our understanding of the universe</w:t>
      </w:r>
      <w:r w:rsidR="00F83C38">
        <w:rPr>
          <w:rFonts w:ascii="Calibri" w:hAnsi="Calibri"/>
        </w:rPr>
        <w:t>.</w:t>
      </w:r>
      <w:r>
        <w:rPr>
          <w:rFonts w:ascii="Calibri" w:hAnsi="Calibri"/>
        </w:rPr>
        <w:t xml:space="preserve"> Through observations and experiments, scientists are gradually piecing together clues that may lead to the unveiling of its secrets</w:t>
      </w:r>
      <w:r w:rsidR="00F83C38">
        <w:rPr>
          <w:rFonts w:ascii="Calibri" w:hAnsi="Calibri"/>
        </w:rPr>
        <w:t>.</w:t>
      </w:r>
      <w:r>
        <w:rPr>
          <w:rFonts w:ascii="Calibri" w:hAnsi="Calibri"/>
        </w:rPr>
        <w:t xml:space="preserve"> As the search for dark matter particles persists, the possibility of unraveling the nature of this mysterious substance and its profound influence on the cosmos beckons us ever closer to a deeper comprehension of the fundamental fabric of reality</w:t>
      </w:r>
      <w:r w:rsidR="00F83C38">
        <w:rPr>
          <w:rFonts w:ascii="Calibri" w:hAnsi="Calibri"/>
        </w:rPr>
        <w:t>.</w:t>
      </w:r>
    </w:p>
    <w:sectPr w:rsidR="009A40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79912">
    <w:abstractNumId w:val="8"/>
  </w:num>
  <w:num w:numId="2" w16cid:durableId="790636709">
    <w:abstractNumId w:val="6"/>
  </w:num>
  <w:num w:numId="3" w16cid:durableId="1959603012">
    <w:abstractNumId w:val="5"/>
  </w:num>
  <w:num w:numId="4" w16cid:durableId="533277232">
    <w:abstractNumId w:val="4"/>
  </w:num>
  <w:num w:numId="5" w16cid:durableId="1826705134">
    <w:abstractNumId w:val="7"/>
  </w:num>
  <w:num w:numId="6" w16cid:durableId="676543310">
    <w:abstractNumId w:val="3"/>
  </w:num>
  <w:num w:numId="7" w16cid:durableId="621350207">
    <w:abstractNumId w:val="2"/>
  </w:num>
  <w:num w:numId="8" w16cid:durableId="2137673636">
    <w:abstractNumId w:val="1"/>
  </w:num>
  <w:num w:numId="9" w16cid:durableId="80677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409D"/>
    <w:rsid w:val="00A81FB0"/>
    <w:rsid w:val="00AA1D8D"/>
    <w:rsid w:val="00B47730"/>
    <w:rsid w:val="00CB0664"/>
    <w:rsid w:val="00F83C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