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EEE" w:rsidRDefault="009638F3">
      <w:pPr>
        <w:jc w:val="center"/>
      </w:pPr>
      <w:r>
        <w:rPr>
          <w:rFonts w:ascii="Calibri" w:hAnsi="Calibri"/>
          <w:sz w:val="44"/>
        </w:rPr>
        <w:t>Quantum Computing: Unveiling the Power of Qubits</w:t>
      </w:r>
    </w:p>
    <w:p w:rsidR="00FA1EEE" w:rsidRDefault="009638F3">
      <w:pPr>
        <w:pStyle w:val="NoSpacing"/>
        <w:jc w:val="center"/>
      </w:pPr>
      <w:r>
        <w:rPr>
          <w:rFonts w:ascii="Calibri" w:hAnsi="Calibri"/>
          <w:sz w:val="36"/>
        </w:rPr>
        <w:t>Benjamin Black</w:t>
      </w:r>
    </w:p>
    <w:p w:rsidR="00FA1EEE" w:rsidRDefault="009638F3">
      <w:pPr>
        <w:jc w:val="center"/>
      </w:pPr>
      <w:r>
        <w:rPr>
          <w:rFonts w:ascii="Calibri" w:hAnsi="Calibri"/>
          <w:sz w:val="32"/>
        </w:rPr>
        <w:t>benjamin</w:t>
      </w:r>
      <w:r w:rsidR="00BA44D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black@protonmail</w:t>
      </w:r>
      <w:r w:rsidR="00BA44D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A1EEE" w:rsidRDefault="00FA1EEE"/>
    <w:p w:rsidR="00FA1EEE" w:rsidRDefault="009638F3">
      <w:r>
        <w:rPr>
          <w:rFonts w:ascii="Calibri" w:hAnsi="Calibri"/>
          <w:sz w:val="24"/>
        </w:rPr>
        <w:t>Journey into the realm of quantum computing, an extraordinary frontier where the classical limitations of bits are transcended by the enigmatic possibilities of qubits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Qubits, the fundamental building blocks of quantum computers, unleash a world of parallel computations, entangled states, and remarkable algorithmic prowess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holds the key to groundbreaking advancements in diverse fields, from cryptography and optimization to machine learning and drug discovery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enigmatic qubits are the harbingers of a new era in computation, where the manipulation of quantum-mechanical phenomena shatters the barriers of conventional computing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binary counterparts, qubits possess the ethereal ability to exist in a superposition of states simultaneously, granting them an unprecedented computational advantage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parallelism unlocks the potential for exponential speed-ups in solving intricate problems that confound classical computers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research into quantum computing continues to gather momentum, the prospect of practical applications draws ever closer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tackle previously intractable challenges heralds a paradigm shift in scientific inquiry, industrial innovation, and technological progress</w:t>
      </w:r>
      <w:r w:rsidR="00BA44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optimizing financial portfolios and simulating molecular interactions to deciphering complex biological systems, quantum computing stands poised to revolutionize industries and redefine the very fabric of our digital world</w:t>
      </w:r>
      <w:r w:rsidR="00BA44DE">
        <w:rPr>
          <w:rFonts w:ascii="Calibri" w:hAnsi="Calibri"/>
          <w:sz w:val="24"/>
        </w:rPr>
        <w:t>.</w:t>
      </w:r>
    </w:p>
    <w:p w:rsidR="00FA1EEE" w:rsidRDefault="009638F3">
      <w:r>
        <w:rPr>
          <w:rFonts w:ascii="Calibri" w:hAnsi="Calibri"/>
          <w:sz w:val="28"/>
        </w:rPr>
        <w:t>Summary</w:t>
      </w:r>
    </w:p>
    <w:p w:rsidR="00FA1EEE" w:rsidRDefault="009638F3">
      <w:r>
        <w:rPr>
          <w:rFonts w:ascii="Calibri" w:hAnsi="Calibri"/>
        </w:rPr>
        <w:t>Quantum computing emerges as a transformative force, promising to revolutionize industries and redefine computational boundaries</w:t>
      </w:r>
      <w:r w:rsidR="00BA44DE">
        <w:rPr>
          <w:rFonts w:ascii="Calibri" w:hAnsi="Calibri"/>
        </w:rPr>
        <w:t>.</w:t>
      </w:r>
      <w:r>
        <w:rPr>
          <w:rFonts w:ascii="Calibri" w:hAnsi="Calibri"/>
        </w:rPr>
        <w:t xml:space="preserve"> The unique properties of qubits, existing in superposition and entangled states, empower quantum computers with exponential speed-ups in solving complex problems</w:t>
      </w:r>
      <w:r w:rsidR="00BA44DE">
        <w:rPr>
          <w:rFonts w:ascii="Calibri" w:hAnsi="Calibri"/>
        </w:rPr>
        <w:t>.</w:t>
      </w:r>
      <w:r>
        <w:rPr>
          <w:rFonts w:ascii="Calibri" w:hAnsi="Calibri"/>
        </w:rPr>
        <w:t xml:space="preserve"> These remarkable capabilities open up new frontiers in cryptography, optimization, machine learning, and beyond</w:t>
      </w:r>
      <w:r w:rsidR="00BA44DE">
        <w:rPr>
          <w:rFonts w:ascii="Calibri" w:hAnsi="Calibri"/>
        </w:rPr>
        <w:t>.</w:t>
      </w:r>
      <w:r>
        <w:rPr>
          <w:rFonts w:ascii="Calibri" w:hAnsi="Calibri"/>
        </w:rPr>
        <w:t xml:space="preserve"> While still in its nascent stages, quantum computing holds immense potential to drive scientific breakthroughs, transform industries, and usher in a new era of technological marvels</w:t>
      </w:r>
      <w:r w:rsidR="00BA44DE">
        <w:rPr>
          <w:rFonts w:ascii="Calibri" w:hAnsi="Calibri"/>
        </w:rPr>
        <w:t>.</w:t>
      </w:r>
    </w:p>
    <w:sectPr w:rsidR="00FA1E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364814">
    <w:abstractNumId w:val="8"/>
  </w:num>
  <w:num w:numId="2" w16cid:durableId="2059355551">
    <w:abstractNumId w:val="6"/>
  </w:num>
  <w:num w:numId="3" w16cid:durableId="306715061">
    <w:abstractNumId w:val="5"/>
  </w:num>
  <w:num w:numId="4" w16cid:durableId="772938938">
    <w:abstractNumId w:val="4"/>
  </w:num>
  <w:num w:numId="5" w16cid:durableId="1380205001">
    <w:abstractNumId w:val="7"/>
  </w:num>
  <w:num w:numId="6" w16cid:durableId="1658874842">
    <w:abstractNumId w:val="3"/>
  </w:num>
  <w:num w:numId="7" w16cid:durableId="1235697215">
    <w:abstractNumId w:val="2"/>
  </w:num>
  <w:num w:numId="8" w16cid:durableId="1454329516">
    <w:abstractNumId w:val="1"/>
  </w:num>
  <w:num w:numId="9" w16cid:durableId="130812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8F3"/>
    <w:rsid w:val="00AA1D8D"/>
    <w:rsid w:val="00B47730"/>
    <w:rsid w:val="00BA44DE"/>
    <w:rsid w:val="00CB0664"/>
    <w:rsid w:val="00FA1E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