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39C" w:rsidRDefault="009A3923">
      <w:pPr>
        <w:jc w:val="center"/>
      </w:pPr>
      <w:r>
        <w:rPr>
          <w:rFonts w:ascii="Calibri" w:hAnsi="Calibri"/>
          <w:sz w:val="44"/>
        </w:rPr>
        <w:t>The Harmony of Science and Art</w:t>
      </w:r>
    </w:p>
    <w:p w:rsidR="00B7039C" w:rsidRDefault="009A3923">
      <w:pPr>
        <w:pStyle w:val="NoSpacing"/>
        <w:jc w:val="center"/>
      </w:pPr>
      <w:r>
        <w:rPr>
          <w:rFonts w:ascii="Calibri" w:hAnsi="Calibri"/>
          <w:sz w:val="36"/>
        </w:rPr>
        <w:t>Amelia Hawking</w:t>
      </w:r>
    </w:p>
    <w:p w:rsidR="00B7039C" w:rsidRDefault="009A3923">
      <w:pPr>
        <w:jc w:val="center"/>
      </w:pPr>
      <w:r>
        <w:rPr>
          <w:rFonts w:ascii="Calibri" w:hAnsi="Calibri"/>
          <w:sz w:val="32"/>
        </w:rPr>
        <w:t>amelia</w:t>
      </w:r>
      <w:r w:rsidR="0031270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hawking@scienceandart</w:t>
      </w:r>
      <w:r w:rsidR="0031270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7039C" w:rsidRDefault="00B7039C"/>
    <w:p w:rsidR="00B7039C" w:rsidRDefault="009A3923">
      <w:r>
        <w:rPr>
          <w:rFonts w:ascii="Calibri" w:hAnsi="Calibri"/>
          <w:sz w:val="24"/>
        </w:rPr>
        <w:t>Throughout history, science and art have been intertwined, each enriching the other</w:t>
      </w:r>
      <w:r w:rsidR="003127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Science delves into the mysteries of the natural world, while art explores the depths of human emotion and expression</w:t>
      </w:r>
      <w:r w:rsidR="003127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cave paintings to modern abstract masterpieces, artists have sought inspiration in scientific discoveries and theories</w:t>
      </w:r>
      <w:r w:rsidR="003127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Conversely, scientists have found beauty and elegance in the patterns and harmonies of nature</w:t>
      </w:r>
      <w:r w:rsidR="003127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understanding of the universe has been shaped by the works of artists such as Leonardo da Vinci, whose detailed anatomical drawings revolutionized the study of human biology</w:t>
      </w:r>
      <w:r w:rsidR="003127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turn, scientific advancements have influenced artistic movements, such as Futurism, which celebrated the power and speed of machines</w:t>
      </w:r>
      <w:r w:rsidR="003127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said that art inspires science and science informs art</w:t>
      </w:r>
      <w:r w:rsidR="003127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reciprocal relationship has led to breathtaking creations and profound insights across disciplines</w:t>
      </w:r>
      <w:r w:rsidR="003127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We cannot ignore the transformative impact that science and art have had on each other</w:t>
      </w:r>
      <w:r w:rsidR="003127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intricate designs of Islamic architecture to the vibrant hues of Pointillism, the influence of science on art is undeniable</w:t>
      </w:r>
      <w:r w:rsidR="003127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Equally, art has served as a lens through which we interpret scientific concepts, from the vastness of the cosmos to the infinitesimal world of quantum physics</w:t>
      </w:r>
      <w:r w:rsidR="0031270B">
        <w:rPr>
          <w:rFonts w:ascii="Calibri" w:hAnsi="Calibri"/>
          <w:sz w:val="24"/>
        </w:rPr>
        <w:t>.</w:t>
      </w:r>
    </w:p>
    <w:p w:rsidR="00B7039C" w:rsidRDefault="009A3923">
      <w:r>
        <w:rPr>
          <w:rFonts w:ascii="Calibri" w:hAnsi="Calibri"/>
          <w:sz w:val="28"/>
        </w:rPr>
        <w:t>Summary</w:t>
      </w:r>
    </w:p>
    <w:p w:rsidR="00B7039C" w:rsidRDefault="009A3923">
      <w:r>
        <w:rPr>
          <w:rFonts w:ascii="Calibri" w:hAnsi="Calibri"/>
        </w:rPr>
        <w:t>The harmony between science and art is a testament to the universal human quest for knowledge and beauty</w:t>
      </w:r>
      <w:r w:rsidR="0031270B">
        <w:rPr>
          <w:rFonts w:ascii="Calibri" w:hAnsi="Calibri"/>
        </w:rPr>
        <w:t>.</w:t>
      </w:r>
      <w:r>
        <w:rPr>
          <w:rFonts w:ascii="Calibri" w:hAnsi="Calibri"/>
        </w:rPr>
        <w:t xml:space="preserve"> Whether it be a scientific theory elegantly expressed in an equation or the emotional resonance of a piece of art, both disciplines strive to uncover truths and evoke profound experiences</w:t>
      </w:r>
      <w:r w:rsidR="0031270B">
        <w:rPr>
          <w:rFonts w:ascii="Calibri" w:hAnsi="Calibri"/>
        </w:rPr>
        <w:t>.</w:t>
      </w:r>
      <w:r>
        <w:rPr>
          <w:rFonts w:ascii="Calibri" w:hAnsi="Calibri"/>
        </w:rPr>
        <w:t xml:space="preserve"> Recognizing the interconnectedness of science and art can inspire future collaborations, leading to innovative discoveries and expressions that continue to enrich our lives</w:t>
      </w:r>
      <w:r w:rsidR="0031270B">
        <w:rPr>
          <w:rFonts w:ascii="Calibri" w:hAnsi="Calibri"/>
        </w:rPr>
        <w:t>.</w:t>
      </w:r>
    </w:p>
    <w:sectPr w:rsidR="00B703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219016">
    <w:abstractNumId w:val="8"/>
  </w:num>
  <w:num w:numId="2" w16cid:durableId="1368919423">
    <w:abstractNumId w:val="6"/>
  </w:num>
  <w:num w:numId="3" w16cid:durableId="1608349237">
    <w:abstractNumId w:val="5"/>
  </w:num>
  <w:num w:numId="4" w16cid:durableId="79067773">
    <w:abstractNumId w:val="4"/>
  </w:num>
  <w:num w:numId="5" w16cid:durableId="314990049">
    <w:abstractNumId w:val="7"/>
  </w:num>
  <w:num w:numId="6" w16cid:durableId="410541210">
    <w:abstractNumId w:val="3"/>
  </w:num>
  <w:num w:numId="7" w16cid:durableId="1643121136">
    <w:abstractNumId w:val="2"/>
  </w:num>
  <w:num w:numId="8" w16cid:durableId="1955092058">
    <w:abstractNumId w:val="1"/>
  </w:num>
  <w:num w:numId="9" w16cid:durableId="111209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70B"/>
    <w:rsid w:val="00326F90"/>
    <w:rsid w:val="009A3923"/>
    <w:rsid w:val="00AA1D8D"/>
    <w:rsid w:val="00B47730"/>
    <w:rsid w:val="00B703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