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283" w:rsidRDefault="008D6361">
      <w:pPr>
        <w:jc w:val="center"/>
      </w:pPr>
      <w:r>
        <w:rPr>
          <w:rFonts w:ascii="Calibri" w:hAnsi="Calibri"/>
          <w:sz w:val="44"/>
        </w:rPr>
        <w:t>Life in Outer Space: Unveiling Possibilities</w:t>
      </w:r>
    </w:p>
    <w:p w:rsidR="00D15283" w:rsidRDefault="008D6361">
      <w:pPr>
        <w:pStyle w:val="NoSpacing"/>
        <w:jc w:val="center"/>
      </w:pPr>
      <w:r>
        <w:rPr>
          <w:rFonts w:ascii="Calibri" w:hAnsi="Calibri"/>
          <w:sz w:val="36"/>
        </w:rPr>
        <w:t>Sarah A</w:t>
      </w:r>
      <w:r w:rsidR="002B4966">
        <w:rPr>
          <w:rFonts w:ascii="Calibri" w:hAnsi="Calibri"/>
          <w:sz w:val="36"/>
        </w:rPr>
        <w:t>.</w:t>
      </w:r>
      <w:r>
        <w:rPr>
          <w:rFonts w:ascii="Calibri" w:hAnsi="Calibri"/>
          <w:sz w:val="36"/>
        </w:rPr>
        <w:t xml:space="preserve"> Miller</w:t>
      </w:r>
    </w:p>
    <w:p w:rsidR="00D15283" w:rsidRDefault="008D6361">
      <w:pPr>
        <w:jc w:val="center"/>
      </w:pPr>
      <w:r>
        <w:rPr>
          <w:rFonts w:ascii="Calibri" w:hAnsi="Calibri"/>
          <w:sz w:val="32"/>
        </w:rPr>
        <w:t>miller</w:t>
      </w:r>
      <w:r w:rsidR="002B4966">
        <w:rPr>
          <w:rFonts w:ascii="Calibri" w:hAnsi="Calibri"/>
          <w:sz w:val="32"/>
        </w:rPr>
        <w:t>.</w:t>
      </w:r>
      <w:r>
        <w:rPr>
          <w:rFonts w:ascii="Calibri" w:hAnsi="Calibri"/>
          <w:sz w:val="32"/>
        </w:rPr>
        <w:t>sarah@astrobiologycenter</w:t>
      </w:r>
      <w:r w:rsidR="002B4966">
        <w:rPr>
          <w:rFonts w:ascii="Calibri" w:hAnsi="Calibri"/>
          <w:sz w:val="32"/>
        </w:rPr>
        <w:t>.</w:t>
      </w:r>
      <w:r>
        <w:rPr>
          <w:rFonts w:ascii="Calibri" w:hAnsi="Calibri"/>
          <w:sz w:val="32"/>
        </w:rPr>
        <w:t>org</w:t>
      </w:r>
    </w:p>
    <w:p w:rsidR="00D15283" w:rsidRDefault="00D15283"/>
    <w:p w:rsidR="00D15283" w:rsidRDefault="008D6361">
      <w:r>
        <w:rPr>
          <w:rFonts w:ascii="Calibri" w:hAnsi="Calibri"/>
          <w:sz w:val="24"/>
        </w:rPr>
        <w:t>In the vast expanse of the cosmos, humans have long pondered the possibilities of life beyond our own planet</w:t>
      </w:r>
      <w:r w:rsidR="002B4966">
        <w:rPr>
          <w:rFonts w:ascii="Calibri" w:hAnsi="Calibri"/>
          <w:sz w:val="24"/>
        </w:rPr>
        <w:t>.</w:t>
      </w:r>
      <w:r>
        <w:rPr>
          <w:rFonts w:ascii="Calibri" w:hAnsi="Calibri"/>
          <w:sz w:val="24"/>
        </w:rPr>
        <w:t xml:space="preserve"> As we continue our exploration of the solar system and delve deeper into the mysteries of our universe, the search for extraterrestrial life gains momentum</w:t>
      </w:r>
      <w:r w:rsidR="002B4966">
        <w:rPr>
          <w:rFonts w:ascii="Calibri" w:hAnsi="Calibri"/>
          <w:sz w:val="24"/>
        </w:rPr>
        <w:t>.</w:t>
      </w:r>
      <w:r>
        <w:rPr>
          <w:rFonts w:ascii="Calibri" w:hAnsi="Calibri"/>
          <w:sz w:val="24"/>
        </w:rPr>
        <w:t xml:space="preserve"> Whether it takes the form of microbial organisms clinging to the surface of Titan's frozen lakes, photosynthetic aliens thriving on the vibrant surface of Mars, or civilizations far more advanced than ours hidden among the stars, the potential for life in outer space holds our imagination captive</w:t>
      </w:r>
      <w:r w:rsidR="002B4966">
        <w:rPr>
          <w:rFonts w:ascii="Calibri" w:hAnsi="Calibri"/>
          <w:sz w:val="24"/>
        </w:rPr>
        <w:t>.</w:t>
      </w:r>
      <w:r>
        <w:rPr>
          <w:rFonts w:ascii="Calibri" w:hAnsi="Calibri"/>
          <w:sz w:val="24"/>
        </w:rPr>
        <w:br/>
      </w:r>
      <w:r>
        <w:rPr>
          <w:rFonts w:ascii="Calibri" w:hAnsi="Calibri"/>
          <w:sz w:val="24"/>
        </w:rPr>
        <w:br/>
        <w:t>With advancements in technology and the discovery of exoplanets in habitable zones of distant stars, our understanding of the conditions necessary for life has expanded exponentially</w:t>
      </w:r>
      <w:r w:rsidR="002B4966">
        <w:rPr>
          <w:rFonts w:ascii="Calibri" w:hAnsi="Calibri"/>
          <w:sz w:val="24"/>
        </w:rPr>
        <w:t>.</w:t>
      </w:r>
      <w:r>
        <w:rPr>
          <w:rFonts w:ascii="Calibri" w:hAnsi="Calibri"/>
          <w:sz w:val="24"/>
        </w:rPr>
        <w:t xml:space="preserve"> It forces us to confront fundamental questions about the universe's fabric</w:t>
      </w:r>
      <w:r w:rsidR="002B4966">
        <w:rPr>
          <w:rFonts w:ascii="Calibri" w:hAnsi="Calibri"/>
          <w:sz w:val="24"/>
        </w:rPr>
        <w:t>.</w:t>
      </w:r>
      <w:r>
        <w:rPr>
          <w:rFonts w:ascii="Calibri" w:hAnsi="Calibri"/>
          <w:sz w:val="24"/>
        </w:rPr>
        <w:t xml:space="preserve"> Could life exist in environments vastly different from Earth's, where extreme temperatures, alien atmospheres, and harsh radiation bathe the landscapes? Our exploration of Mars, Jupiter's moon Europa, and Saturn's moon Enceladus has revealed subterranean oceans hidden beneath icy crusts, hinting at the potential for liquid water that could harbor life</w:t>
      </w:r>
      <w:r w:rsidR="002B4966">
        <w:rPr>
          <w:rFonts w:ascii="Calibri" w:hAnsi="Calibri"/>
          <w:sz w:val="24"/>
        </w:rPr>
        <w:t>.</w:t>
      </w:r>
      <w:r>
        <w:rPr>
          <w:rFonts w:ascii="Calibri" w:hAnsi="Calibri"/>
          <w:sz w:val="24"/>
        </w:rPr>
        <w:br/>
      </w:r>
      <w:r>
        <w:rPr>
          <w:rFonts w:ascii="Calibri" w:hAnsi="Calibri"/>
          <w:sz w:val="24"/>
        </w:rPr>
        <w:br/>
        <w:t>The search for life in outer space is not merely an academic pursuit</w:t>
      </w:r>
      <w:r w:rsidR="002B4966">
        <w:rPr>
          <w:rFonts w:ascii="Calibri" w:hAnsi="Calibri"/>
          <w:sz w:val="24"/>
        </w:rPr>
        <w:t>.</w:t>
      </w:r>
      <w:r>
        <w:rPr>
          <w:rFonts w:ascii="Calibri" w:hAnsi="Calibri"/>
          <w:sz w:val="24"/>
        </w:rPr>
        <w:t xml:space="preserve"> It offers the potential to reshape our understanding of the universe's connectivity and leave us questioning our place within it</w:t>
      </w:r>
      <w:r w:rsidR="002B4966">
        <w:rPr>
          <w:rFonts w:ascii="Calibri" w:hAnsi="Calibri"/>
          <w:sz w:val="24"/>
        </w:rPr>
        <w:t>.</w:t>
      </w:r>
      <w:r>
        <w:rPr>
          <w:rFonts w:ascii="Calibri" w:hAnsi="Calibri"/>
          <w:sz w:val="24"/>
        </w:rPr>
        <w:t xml:space="preserve"> As we embark on this journey of exploration, we move closer to finding an answer to the most profound question of all: Are we alone?</w:t>
      </w:r>
    </w:p>
    <w:p w:rsidR="00D15283" w:rsidRDefault="008D6361">
      <w:r>
        <w:rPr>
          <w:rFonts w:ascii="Calibri" w:hAnsi="Calibri"/>
          <w:sz w:val="28"/>
        </w:rPr>
        <w:t>Summary</w:t>
      </w:r>
    </w:p>
    <w:p w:rsidR="00D15283" w:rsidRDefault="008D6361">
      <w:r>
        <w:rPr>
          <w:rFonts w:ascii="Calibri" w:hAnsi="Calibri"/>
        </w:rPr>
        <w:t>The quest for life beyond Earth drives scientific endeavors, pushing boundaries and revolutionizing our understanding of the universe</w:t>
      </w:r>
      <w:r w:rsidR="002B4966">
        <w:rPr>
          <w:rFonts w:ascii="Calibri" w:hAnsi="Calibri"/>
        </w:rPr>
        <w:t>.</w:t>
      </w:r>
      <w:r>
        <w:rPr>
          <w:rFonts w:ascii="Calibri" w:hAnsi="Calibri"/>
        </w:rPr>
        <w:t xml:space="preserve"> Astonishing discoveries, like exoplanets and subsurface oceans in our solar system, ignite our imagination and beckon us outward</w:t>
      </w:r>
      <w:r w:rsidR="002B4966">
        <w:rPr>
          <w:rFonts w:ascii="Calibri" w:hAnsi="Calibri"/>
        </w:rPr>
        <w:t>.</w:t>
      </w:r>
      <w:r>
        <w:rPr>
          <w:rFonts w:ascii="Calibri" w:hAnsi="Calibri"/>
        </w:rPr>
        <w:t xml:space="preserve"> Our understanding of habitability and the conditions necessary for life have shattered previous limitations</w:t>
      </w:r>
      <w:r w:rsidR="002B4966">
        <w:rPr>
          <w:rFonts w:ascii="Calibri" w:hAnsi="Calibri"/>
        </w:rPr>
        <w:t>.</w:t>
      </w:r>
      <w:r>
        <w:rPr>
          <w:rFonts w:ascii="Calibri" w:hAnsi="Calibri"/>
        </w:rPr>
        <w:t xml:space="preserve"> The profound implications of discovering extraterrestrial life ripple across fields of science, engineering, philosophy, and culture, shaping a future where we confront our position in the cosmos</w:t>
      </w:r>
      <w:r w:rsidR="002B4966">
        <w:rPr>
          <w:rFonts w:ascii="Calibri" w:hAnsi="Calibri"/>
        </w:rPr>
        <w:t>.</w:t>
      </w:r>
    </w:p>
    <w:sectPr w:rsidR="00D152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1843972">
    <w:abstractNumId w:val="8"/>
  </w:num>
  <w:num w:numId="2" w16cid:durableId="533078540">
    <w:abstractNumId w:val="6"/>
  </w:num>
  <w:num w:numId="3" w16cid:durableId="1806001667">
    <w:abstractNumId w:val="5"/>
  </w:num>
  <w:num w:numId="4" w16cid:durableId="1047025969">
    <w:abstractNumId w:val="4"/>
  </w:num>
  <w:num w:numId="5" w16cid:durableId="277219262">
    <w:abstractNumId w:val="7"/>
  </w:num>
  <w:num w:numId="6" w16cid:durableId="1477644105">
    <w:abstractNumId w:val="3"/>
  </w:num>
  <w:num w:numId="7" w16cid:durableId="298848309">
    <w:abstractNumId w:val="2"/>
  </w:num>
  <w:num w:numId="8" w16cid:durableId="1629899740">
    <w:abstractNumId w:val="1"/>
  </w:num>
  <w:num w:numId="9" w16cid:durableId="144612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966"/>
    <w:rsid w:val="00326F90"/>
    <w:rsid w:val="008D6361"/>
    <w:rsid w:val="00AA1D8D"/>
    <w:rsid w:val="00B47730"/>
    <w:rsid w:val="00CB0664"/>
    <w:rsid w:val="00D152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