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1235" w:rsidRDefault="00D55AC7">
      <w:pPr>
        <w:jc w:val="center"/>
      </w:pPr>
      <w:r>
        <w:rPr>
          <w:rFonts w:ascii="Calibri" w:hAnsi="Calibri"/>
          <w:sz w:val="44"/>
        </w:rPr>
        <w:t>A Synergy of Particle, Energy and Mind</w:t>
      </w:r>
    </w:p>
    <w:p w:rsidR="00701235" w:rsidRDefault="00D55AC7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3A3F69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Angela Russell</w:t>
      </w:r>
    </w:p>
    <w:p w:rsidR="00701235" w:rsidRDefault="00D55AC7">
      <w:pPr>
        <w:jc w:val="center"/>
      </w:pPr>
      <w:r>
        <w:rPr>
          <w:rFonts w:ascii="Calibri" w:hAnsi="Calibri"/>
          <w:sz w:val="32"/>
        </w:rPr>
        <w:t>arussell@scires</w:t>
      </w:r>
      <w:r w:rsidR="003A3F6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701235" w:rsidRDefault="00701235"/>
    <w:p w:rsidR="00701235" w:rsidRDefault="00D55AC7">
      <w:r>
        <w:rPr>
          <w:rFonts w:ascii="Calibri" w:hAnsi="Calibri"/>
          <w:sz w:val="24"/>
        </w:rPr>
        <w:t>In the expansive realm of scientific exploration, the convergence of particle physics and consciousness presents an awe-inspiring enigma</w:t>
      </w:r>
      <w:r w:rsidR="003A3F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scientists delve deeper into the fundamental nature of matter, they encounter particles possessing wave-like properties, defying classical notions of locality</w:t>
      </w:r>
      <w:r w:rsidR="003A3F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Simultaneously, studies of the mind reveal intricate neural networks and quantum effects that challenge traditional views of consciousness</w:t>
      </w:r>
      <w:r w:rsidR="003A3F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embarks on a journey to comprehend the profound connection between particles, energy, and the enigmatic essence of the human mind</w:t>
      </w:r>
      <w:r w:rsidR="003A3F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At the subatomic level, particles exhibit an astonishing duality, behaving both as particles and waves, depending on the experimental setup</w:t>
      </w:r>
      <w:r w:rsidR="003A3F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Experiments, like the double-slit experiment, demonstrate that particles can interfere with themselves, indicating the existence of multiple paths or probabilities for a single particle</w:t>
      </w:r>
      <w:r w:rsidR="003A3F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enigmatic phenomena have captivated the scientific community, leading to postulations of a non-local reality, where particles remain interconnected regardless of distance</w:t>
      </w:r>
      <w:r w:rsidR="003A3F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exploration of consciousness brings forth another enigmatic realm of inquiry</w:t>
      </w:r>
      <w:r w:rsidR="003A3F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Neuroscience has uncovered the complexities of the brain, revealing a vast network of neurons, synapses, and chemical interactions</w:t>
      </w:r>
      <w:r w:rsidR="003A3F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human mind, with its capacity for subjective experience, cognition, and self-awareness, remains a tantalizing puzzle</w:t>
      </w:r>
      <w:r w:rsidR="003A3F6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Some theories propose that consciousness arises from the interactions of these neural elements, while others suggest a deeper connection to quantum processes within the brain</w:t>
      </w:r>
      <w:r w:rsidR="003A3F69">
        <w:rPr>
          <w:rFonts w:ascii="Calibri" w:hAnsi="Calibri"/>
          <w:sz w:val="24"/>
        </w:rPr>
        <w:t>.</w:t>
      </w:r>
    </w:p>
    <w:p w:rsidR="00701235" w:rsidRDefault="00D55AC7">
      <w:r>
        <w:rPr>
          <w:rFonts w:ascii="Calibri" w:hAnsi="Calibri"/>
          <w:sz w:val="28"/>
        </w:rPr>
        <w:t>Summary</w:t>
      </w:r>
    </w:p>
    <w:p w:rsidR="00701235" w:rsidRDefault="00D55AC7">
      <w:r>
        <w:rPr>
          <w:rFonts w:ascii="Calibri" w:hAnsi="Calibri"/>
        </w:rPr>
        <w:t>The intricate interplay between particles, energy, and the human mind constitutes a captivating enigma that has captivated scientists for decades</w:t>
      </w:r>
      <w:r w:rsidR="003A3F69">
        <w:rPr>
          <w:rFonts w:ascii="Calibri" w:hAnsi="Calibri"/>
        </w:rPr>
        <w:t>.</w:t>
      </w:r>
      <w:r>
        <w:rPr>
          <w:rFonts w:ascii="Calibri" w:hAnsi="Calibri"/>
        </w:rPr>
        <w:t xml:space="preserve"> As our understanding of the subatomic world and consciousness continues to evolve, the convergence of these fields unveils a profound connection that challenges traditional notions of reality and perception</w:t>
      </w:r>
      <w:r w:rsidR="003A3F69">
        <w:rPr>
          <w:rFonts w:ascii="Calibri" w:hAnsi="Calibri"/>
        </w:rPr>
        <w:t>.</w:t>
      </w:r>
      <w:r>
        <w:rPr>
          <w:rFonts w:ascii="Calibri" w:hAnsi="Calibri"/>
        </w:rPr>
        <w:t xml:space="preserve"> The quest to unravel this mystery continues, promising transformative insights into the nature of existence and the essence of the human experience</w:t>
      </w:r>
      <w:r w:rsidR="003A3F69">
        <w:rPr>
          <w:rFonts w:ascii="Calibri" w:hAnsi="Calibri"/>
        </w:rPr>
        <w:t>.</w:t>
      </w:r>
    </w:p>
    <w:sectPr w:rsidR="007012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2837197">
    <w:abstractNumId w:val="8"/>
  </w:num>
  <w:num w:numId="2" w16cid:durableId="419176787">
    <w:abstractNumId w:val="6"/>
  </w:num>
  <w:num w:numId="3" w16cid:durableId="1918051662">
    <w:abstractNumId w:val="5"/>
  </w:num>
  <w:num w:numId="4" w16cid:durableId="2075161422">
    <w:abstractNumId w:val="4"/>
  </w:num>
  <w:num w:numId="5" w16cid:durableId="990327500">
    <w:abstractNumId w:val="7"/>
  </w:num>
  <w:num w:numId="6" w16cid:durableId="380834106">
    <w:abstractNumId w:val="3"/>
  </w:num>
  <w:num w:numId="7" w16cid:durableId="117916204">
    <w:abstractNumId w:val="2"/>
  </w:num>
  <w:num w:numId="8" w16cid:durableId="577054801">
    <w:abstractNumId w:val="1"/>
  </w:num>
  <w:num w:numId="9" w16cid:durableId="1444039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3F69"/>
    <w:rsid w:val="00701235"/>
    <w:rsid w:val="00AA1D8D"/>
    <w:rsid w:val="00B47730"/>
    <w:rsid w:val="00CB0664"/>
    <w:rsid w:val="00D55A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2024-01-10T04:19:00Z</dcterms:modified>
  <cp:category/>
</cp:coreProperties>
</file>