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67EB" w:rsidRDefault="00595189">
      <w:pPr>
        <w:jc w:val="center"/>
      </w:pPr>
      <w:r>
        <w:rPr>
          <w:rFonts w:ascii="Calibri" w:hAnsi="Calibri"/>
          <w:sz w:val="44"/>
        </w:rPr>
        <w:t>Quantum Encryption: Unraveling Secure Communication</w:t>
      </w:r>
    </w:p>
    <w:p w:rsidR="00A667EB" w:rsidRDefault="00595189">
      <w:pPr>
        <w:pStyle w:val="NoSpacing"/>
        <w:jc w:val="center"/>
      </w:pPr>
      <w:r>
        <w:rPr>
          <w:rFonts w:ascii="Calibri" w:hAnsi="Calibri"/>
          <w:sz w:val="36"/>
        </w:rPr>
        <w:t>Dr</w:t>
      </w:r>
      <w:r w:rsidR="00543509">
        <w:rPr>
          <w:rFonts w:ascii="Calibri" w:hAnsi="Calibri"/>
          <w:sz w:val="36"/>
        </w:rPr>
        <w:t>.</w:t>
      </w:r>
      <w:r>
        <w:rPr>
          <w:rFonts w:ascii="Calibri" w:hAnsi="Calibri"/>
          <w:sz w:val="36"/>
        </w:rPr>
        <w:t xml:space="preserve"> Alexi Koios</w:t>
      </w:r>
    </w:p>
    <w:p w:rsidR="00A667EB" w:rsidRDefault="00595189">
      <w:pPr>
        <w:jc w:val="center"/>
      </w:pPr>
      <w:r>
        <w:rPr>
          <w:rFonts w:ascii="Calibri" w:hAnsi="Calibri"/>
          <w:sz w:val="32"/>
        </w:rPr>
        <w:t>koios_alexi@quantumsec</w:t>
      </w:r>
      <w:r w:rsidR="00543509">
        <w:rPr>
          <w:rFonts w:ascii="Calibri" w:hAnsi="Calibri"/>
          <w:sz w:val="32"/>
        </w:rPr>
        <w:t>.</w:t>
      </w:r>
      <w:r>
        <w:rPr>
          <w:rFonts w:ascii="Calibri" w:hAnsi="Calibri"/>
          <w:sz w:val="32"/>
        </w:rPr>
        <w:t>org</w:t>
      </w:r>
    </w:p>
    <w:p w:rsidR="00A667EB" w:rsidRDefault="00A667EB"/>
    <w:p w:rsidR="00A667EB" w:rsidRDefault="00595189">
      <w:r>
        <w:rPr>
          <w:rFonts w:ascii="Calibri" w:hAnsi="Calibri"/>
          <w:sz w:val="24"/>
        </w:rPr>
        <w:t>In a world inextricably intertwined with digital information, the safeguarding of sensitive data has become paramount, demanding innovative solutions to counter the ever-evolving threats of cyber-espionage and data breaches</w:t>
      </w:r>
      <w:r w:rsidR="00543509">
        <w:rPr>
          <w:rFonts w:ascii="Calibri" w:hAnsi="Calibri"/>
          <w:sz w:val="24"/>
        </w:rPr>
        <w:t>.</w:t>
      </w:r>
      <w:r>
        <w:rPr>
          <w:rFonts w:ascii="Calibri" w:hAnsi="Calibri"/>
          <w:sz w:val="24"/>
        </w:rPr>
        <w:t xml:space="preserve"> Among these solutions, quantum encryption stands out as a revolutionary approach, harnessing the enigmatic properties of quantum mechanics to create an impregnable shield against unauthorized access</w:t>
      </w:r>
      <w:r w:rsidR="00543509">
        <w:rPr>
          <w:rFonts w:ascii="Calibri" w:hAnsi="Calibri"/>
          <w:sz w:val="24"/>
        </w:rPr>
        <w:t>.</w:t>
      </w:r>
      <w:r>
        <w:rPr>
          <w:rFonts w:ascii="Calibri" w:hAnsi="Calibri"/>
          <w:sz w:val="24"/>
        </w:rPr>
        <w:t xml:space="preserve"> This radical paradigm shift in cryptography promises to redefine the boundaries of secure communication, ushering in an era where information remains inviolate, unyielding to the most sophisticated hacking attempts</w:t>
      </w:r>
      <w:r w:rsidR="00543509">
        <w:rPr>
          <w:rFonts w:ascii="Calibri" w:hAnsi="Calibri"/>
          <w:sz w:val="24"/>
        </w:rPr>
        <w:t>.</w:t>
      </w:r>
      <w:r>
        <w:rPr>
          <w:rFonts w:ascii="Calibri" w:hAnsi="Calibri"/>
          <w:sz w:val="24"/>
        </w:rPr>
        <w:br/>
      </w:r>
      <w:r>
        <w:rPr>
          <w:rFonts w:ascii="Calibri" w:hAnsi="Calibri"/>
          <w:sz w:val="24"/>
        </w:rPr>
        <w:br/>
        <w:t>This essay delves into the captivating realm of quantum encryption, elucidating its underlying principles, exploring its groundbreaking applications, and examining the current state of this transformative technology</w:t>
      </w:r>
      <w:r w:rsidR="00543509">
        <w:rPr>
          <w:rFonts w:ascii="Calibri" w:hAnsi="Calibri"/>
          <w:sz w:val="24"/>
        </w:rPr>
        <w:t>.</w:t>
      </w:r>
      <w:r>
        <w:rPr>
          <w:rFonts w:ascii="Calibri" w:hAnsi="Calibri"/>
          <w:sz w:val="24"/>
        </w:rPr>
        <w:t xml:space="preserve"> We begin by unraveling the fundamental concepts of quantum mechanics that underpin this novel encryption technique, venturing into the realm of entangled particles and the unbreakable bond that defies the constraints of classical physics</w:t>
      </w:r>
      <w:r w:rsidR="00543509">
        <w:rPr>
          <w:rFonts w:ascii="Calibri" w:hAnsi="Calibri"/>
          <w:sz w:val="24"/>
        </w:rPr>
        <w:t>.</w:t>
      </w:r>
      <w:r>
        <w:rPr>
          <w:rFonts w:ascii="Calibri" w:hAnsi="Calibri"/>
          <w:sz w:val="24"/>
        </w:rPr>
        <w:t xml:space="preserve"> We then embark on a journey through the practical applications of quantum encryption, showcasing its profound impact on safeguarding sensitive communications in diverse fields, ranging from government and military operations to financial transactions and healthcare records</w:t>
      </w:r>
      <w:r w:rsidR="00543509">
        <w:rPr>
          <w:rFonts w:ascii="Calibri" w:hAnsi="Calibri"/>
          <w:sz w:val="24"/>
        </w:rPr>
        <w:t>.</w:t>
      </w:r>
      <w:r>
        <w:rPr>
          <w:rFonts w:ascii="Calibri" w:hAnsi="Calibri"/>
          <w:sz w:val="24"/>
        </w:rPr>
        <w:t xml:space="preserve"> Finally, we assess the present standing of quantum encryption technology, highlighting the ongoing advancements and challenges that shape its trajectory towards widespread adoption</w:t>
      </w:r>
      <w:r w:rsidR="00543509">
        <w:rPr>
          <w:rFonts w:ascii="Calibri" w:hAnsi="Calibri"/>
          <w:sz w:val="24"/>
        </w:rPr>
        <w:t>.</w:t>
      </w:r>
      <w:r>
        <w:rPr>
          <w:rFonts w:ascii="Calibri" w:hAnsi="Calibri"/>
          <w:sz w:val="24"/>
        </w:rPr>
        <w:br/>
      </w:r>
      <w:r>
        <w:rPr>
          <w:rFonts w:ascii="Calibri" w:hAnsi="Calibri"/>
          <w:sz w:val="24"/>
        </w:rPr>
        <w:br/>
        <w:t>As we delve deeper into the intricacies of quantum encryption, we uncover a tapestry of complex mathematical algorithms and intricate protocols, each playing a crucial role in ensuring the unwavering security of encrypted data</w:t>
      </w:r>
      <w:r w:rsidR="00543509">
        <w:rPr>
          <w:rFonts w:ascii="Calibri" w:hAnsi="Calibri"/>
          <w:sz w:val="24"/>
        </w:rPr>
        <w:t>.</w:t>
      </w:r>
      <w:r>
        <w:rPr>
          <w:rFonts w:ascii="Calibri" w:hAnsi="Calibri"/>
          <w:sz w:val="24"/>
        </w:rPr>
        <w:t xml:space="preserve"> These algorithms, drawing inspiration from the principles of quantum physics, generate encryption keys that are impossible to decipher using conventional computational methods</w:t>
      </w:r>
      <w:r w:rsidR="00543509">
        <w:rPr>
          <w:rFonts w:ascii="Calibri" w:hAnsi="Calibri"/>
          <w:sz w:val="24"/>
        </w:rPr>
        <w:t>.</w:t>
      </w:r>
      <w:r>
        <w:rPr>
          <w:rFonts w:ascii="Calibri" w:hAnsi="Calibri"/>
          <w:sz w:val="24"/>
        </w:rPr>
        <w:t xml:space="preserve"> This impenetrable barrier to unauthorized access arises from the fundamental uncertainty inherent in quantum mechanics, rendering any attempt to intercept or manipulate the encrypted data futile</w:t>
      </w:r>
      <w:r w:rsidR="00543509">
        <w:rPr>
          <w:rFonts w:ascii="Calibri" w:hAnsi="Calibri"/>
          <w:sz w:val="24"/>
        </w:rPr>
        <w:t>.</w:t>
      </w:r>
      <w:r>
        <w:rPr>
          <w:rFonts w:ascii="Calibri" w:hAnsi="Calibri"/>
          <w:sz w:val="24"/>
        </w:rPr>
        <w:t xml:space="preserve"> As we navigate this uncharted territory of quantum encryption, we </w:t>
      </w:r>
      <w:r>
        <w:rPr>
          <w:rFonts w:ascii="Calibri" w:hAnsi="Calibri"/>
          <w:sz w:val="24"/>
        </w:rPr>
        <w:lastRenderedPageBreak/>
        <w:t>encounter a constellation of fascinating concepts, including quantum teleportation, quantum key distribution, and quantum random number generation, each contributing to the unbreakable nature of this revolutionary technique</w:t>
      </w:r>
      <w:r w:rsidR="00543509">
        <w:rPr>
          <w:rFonts w:ascii="Calibri" w:hAnsi="Calibri"/>
          <w:sz w:val="24"/>
        </w:rPr>
        <w:t>.</w:t>
      </w:r>
    </w:p>
    <w:p w:rsidR="00A667EB" w:rsidRDefault="00595189">
      <w:r>
        <w:rPr>
          <w:rFonts w:ascii="Calibri" w:hAnsi="Calibri"/>
          <w:sz w:val="28"/>
        </w:rPr>
        <w:t>Summary</w:t>
      </w:r>
    </w:p>
    <w:p w:rsidR="00A667EB" w:rsidRDefault="00595189">
      <w:r>
        <w:rPr>
          <w:rFonts w:ascii="Calibri" w:hAnsi="Calibri"/>
        </w:rPr>
        <w:t>Quantum encryption stands as a testament to human ingenuity, a triumph of scientific exploration that has yielded a revolutionary tool for secure communication</w:t>
      </w:r>
      <w:r w:rsidR="00543509">
        <w:rPr>
          <w:rFonts w:ascii="Calibri" w:hAnsi="Calibri"/>
        </w:rPr>
        <w:t>.</w:t>
      </w:r>
      <w:r>
        <w:rPr>
          <w:rFonts w:ascii="Calibri" w:hAnsi="Calibri"/>
        </w:rPr>
        <w:t xml:space="preserve"> Rooted in the principles of quantum mechanics, this groundbreaking technology harnesses the enigmatic properties of entangled particles and the uncertainty principle to create an unbreakable shield against unauthorized access to sensitive data</w:t>
      </w:r>
      <w:r w:rsidR="00543509">
        <w:rPr>
          <w:rFonts w:ascii="Calibri" w:hAnsi="Calibri"/>
        </w:rPr>
        <w:t>.</w:t>
      </w:r>
      <w:r>
        <w:rPr>
          <w:rFonts w:ascii="Calibri" w:hAnsi="Calibri"/>
        </w:rPr>
        <w:t xml:space="preserve"> Quantum encryption algorithms, drawing upon the fundamental laws of physics, generate encryption keys that defy conventional computational methods, rendering any attempt to intercept or manipulate encrypted data futile</w:t>
      </w:r>
      <w:r w:rsidR="00543509">
        <w:rPr>
          <w:rFonts w:ascii="Calibri" w:hAnsi="Calibri"/>
        </w:rPr>
        <w:t>.</w:t>
      </w:r>
      <w:r>
        <w:rPr>
          <w:rFonts w:ascii="Calibri" w:hAnsi="Calibri"/>
        </w:rPr>
        <w:t xml:space="preserve"> Its practical applications span a wide spectrum of industries, from government and military communications to financial transactions and healthcare records, safeguarding information with an unprecedented level of security</w:t>
      </w:r>
      <w:r w:rsidR="00543509">
        <w:rPr>
          <w:rFonts w:ascii="Calibri" w:hAnsi="Calibri"/>
        </w:rPr>
        <w:t>.</w:t>
      </w:r>
      <w:r>
        <w:rPr>
          <w:rFonts w:ascii="Calibri" w:hAnsi="Calibri"/>
        </w:rPr>
        <w:t xml:space="preserve"> As quantum encryption technology continues to evolve, it holds the promise of ushering in an era where the sanctity of private information remains inviolate, unyielding to the most sophisticated hacking attempts</w:t>
      </w:r>
      <w:r w:rsidR="00543509">
        <w:rPr>
          <w:rFonts w:ascii="Calibri" w:hAnsi="Calibri"/>
        </w:rPr>
        <w:t>.</w:t>
      </w:r>
    </w:p>
    <w:sectPr w:rsidR="00A667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08778570">
    <w:abstractNumId w:val="8"/>
  </w:num>
  <w:num w:numId="2" w16cid:durableId="1087075906">
    <w:abstractNumId w:val="6"/>
  </w:num>
  <w:num w:numId="3" w16cid:durableId="889148157">
    <w:abstractNumId w:val="5"/>
  </w:num>
  <w:num w:numId="4" w16cid:durableId="2038501110">
    <w:abstractNumId w:val="4"/>
  </w:num>
  <w:num w:numId="5" w16cid:durableId="517890687">
    <w:abstractNumId w:val="7"/>
  </w:num>
  <w:num w:numId="6" w16cid:durableId="1723019107">
    <w:abstractNumId w:val="3"/>
  </w:num>
  <w:num w:numId="7" w16cid:durableId="656147823">
    <w:abstractNumId w:val="2"/>
  </w:num>
  <w:num w:numId="8" w16cid:durableId="100035803">
    <w:abstractNumId w:val="1"/>
  </w:num>
  <w:num w:numId="9" w16cid:durableId="808785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43509"/>
    <w:rsid w:val="00595189"/>
    <w:rsid w:val="00A667E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2024-01-10T04:19:00Z</dcterms:modified>
  <cp:category/>
</cp:coreProperties>
</file>