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38C8" w:rsidRDefault="00764433">
      <w:pPr>
        <w:jc w:val="center"/>
      </w:pPr>
      <w:r>
        <w:rPr>
          <w:rFonts w:ascii="Calibri" w:hAnsi="Calibri"/>
          <w:sz w:val="44"/>
        </w:rPr>
        <w:t>Beyond the Veil of Consciousness</w:t>
      </w:r>
    </w:p>
    <w:p w:rsidR="00D838C8" w:rsidRDefault="00764433">
      <w:pPr>
        <w:pStyle w:val="NoSpacing"/>
        <w:jc w:val="center"/>
      </w:pPr>
      <w:r>
        <w:rPr>
          <w:rFonts w:ascii="Calibri" w:hAnsi="Calibri"/>
          <w:sz w:val="36"/>
        </w:rPr>
        <w:t>Elizabeth Cross</w:t>
      </w:r>
    </w:p>
    <w:p w:rsidR="00D838C8" w:rsidRDefault="00764433">
      <w:pPr>
        <w:jc w:val="center"/>
      </w:pPr>
      <w:r>
        <w:rPr>
          <w:rFonts w:ascii="Calibri" w:hAnsi="Calibri"/>
          <w:sz w:val="32"/>
        </w:rPr>
        <w:t>lizzie</w:t>
      </w:r>
      <w:r w:rsidR="005B78DA">
        <w:rPr>
          <w:rFonts w:ascii="Calibri" w:hAnsi="Calibri"/>
          <w:sz w:val="32"/>
        </w:rPr>
        <w:t>.</w:t>
      </w:r>
      <w:r>
        <w:rPr>
          <w:rFonts w:ascii="Calibri" w:hAnsi="Calibri"/>
          <w:sz w:val="32"/>
        </w:rPr>
        <w:t>cross@mail</w:t>
      </w:r>
      <w:r w:rsidR="005B78DA">
        <w:rPr>
          <w:rFonts w:ascii="Calibri" w:hAnsi="Calibri"/>
          <w:sz w:val="32"/>
        </w:rPr>
        <w:t>.</w:t>
      </w:r>
      <w:r>
        <w:rPr>
          <w:rFonts w:ascii="Calibri" w:hAnsi="Calibri"/>
          <w:sz w:val="32"/>
        </w:rPr>
        <w:t>com</w:t>
      </w:r>
    </w:p>
    <w:p w:rsidR="00D838C8" w:rsidRDefault="00D838C8"/>
    <w:p w:rsidR="00D838C8" w:rsidRDefault="00764433">
      <w:r>
        <w:rPr>
          <w:rFonts w:ascii="Calibri" w:hAnsi="Calibri"/>
          <w:sz w:val="24"/>
        </w:rPr>
        <w:t>In the tapestry of human existence, consciousness weaves an intricate pattern, shaping our perceptions and constructing our reality</w:t>
      </w:r>
      <w:r w:rsidR="005B78DA">
        <w:rPr>
          <w:rFonts w:ascii="Calibri" w:hAnsi="Calibri"/>
          <w:sz w:val="24"/>
        </w:rPr>
        <w:t>.</w:t>
      </w:r>
      <w:r>
        <w:rPr>
          <w:rFonts w:ascii="Calibri" w:hAnsi="Calibri"/>
          <w:sz w:val="24"/>
        </w:rPr>
        <w:t xml:space="preserve"> Yet beneath this surface level lucidity lies a hidden world of unconscious processes, like subterranean currents shaping the contours of our thoughts and actions</w:t>
      </w:r>
      <w:r w:rsidR="005B78DA">
        <w:rPr>
          <w:rFonts w:ascii="Calibri" w:hAnsi="Calibri"/>
          <w:sz w:val="24"/>
        </w:rPr>
        <w:t>.</w:t>
      </w:r>
      <w:r>
        <w:rPr>
          <w:rFonts w:ascii="Calibri" w:hAnsi="Calibri"/>
          <w:sz w:val="24"/>
        </w:rPr>
        <w:t xml:space="preserve"> Unveiling the mysteries of the unconscious has been an enduring quest for psychologists, philosophers, and neuroscientists, leading us to question the very nature of self and the boundaries of our awareness</w:t>
      </w:r>
      <w:r w:rsidR="005B78DA">
        <w:rPr>
          <w:rFonts w:ascii="Calibri" w:hAnsi="Calibri"/>
          <w:sz w:val="24"/>
        </w:rPr>
        <w:t>.</w:t>
      </w:r>
      <w:r>
        <w:rPr>
          <w:rFonts w:ascii="Calibri" w:hAnsi="Calibri"/>
          <w:sz w:val="24"/>
        </w:rPr>
        <w:t xml:space="preserve"> The unconscious mind is not a vacant void but rather a teeming realm where memories, emotions, and primal instincts reside, wielding a profound influence on our conscious experience</w:t>
      </w:r>
      <w:r w:rsidR="005B78DA">
        <w:rPr>
          <w:rFonts w:ascii="Calibri" w:hAnsi="Calibri"/>
          <w:sz w:val="24"/>
        </w:rPr>
        <w:t>.</w:t>
      </w:r>
      <w:r>
        <w:rPr>
          <w:rFonts w:ascii="Calibri" w:hAnsi="Calibri"/>
          <w:sz w:val="24"/>
        </w:rPr>
        <w:t xml:space="preserve"> Venturing into this enigmatic territory requires us to transcend the veil of conscious perception and delve into the twilight zone of the mind's uncharted depths</w:t>
      </w:r>
      <w:r w:rsidR="005B78DA">
        <w:rPr>
          <w:rFonts w:ascii="Calibri" w:hAnsi="Calibri"/>
          <w:sz w:val="24"/>
        </w:rPr>
        <w:t>.</w:t>
      </w:r>
      <w:r>
        <w:rPr>
          <w:rFonts w:ascii="Calibri" w:hAnsi="Calibri"/>
          <w:sz w:val="24"/>
        </w:rPr>
        <w:br/>
      </w:r>
      <w:r>
        <w:rPr>
          <w:rFonts w:ascii="Calibri" w:hAnsi="Calibri"/>
          <w:sz w:val="24"/>
        </w:rPr>
        <w:br/>
        <w:t>Like divers plunging into the abyss, scientists navigate the depths of the unconscious, utilizing an array of tools and techniques to unravel its secrets</w:t>
      </w:r>
      <w:r w:rsidR="005B78DA">
        <w:rPr>
          <w:rFonts w:ascii="Calibri" w:hAnsi="Calibri"/>
          <w:sz w:val="24"/>
        </w:rPr>
        <w:t>.</w:t>
      </w:r>
      <w:r>
        <w:rPr>
          <w:rFonts w:ascii="Calibri" w:hAnsi="Calibri"/>
          <w:sz w:val="24"/>
        </w:rPr>
        <w:t xml:space="preserve"> From analyzing dreams and probing the realms of hypnosis to employing advanced brain imaging technologies, researchers are gradually illuminating the labyrinthine pathways of the mind</w:t>
      </w:r>
      <w:r w:rsidR="005B78DA">
        <w:rPr>
          <w:rFonts w:ascii="Calibri" w:hAnsi="Calibri"/>
          <w:sz w:val="24"/>
        </w:rPr>
        <w:t>.</w:t>
      </w:r>
      <w:r>
        <w:rPr>
          <w:rFonts w:ascii="Calibri" w:hAnsi="Calibri"/>
          <w:sz w:val="24"/>
        </w:rPr>
        <w:t xml:space="preserve"> Their discoveries reveal a complex interplay between conscious and unconscious processes, suggesting that far from being distinct entities, they exist in a continuous spectrum of awareness</w:t>
      </w:r>
      <w:r w:rsidR="005B78DA">
        <w:rPr>
          <w:rFonts w:ascii="Calibri" w:hAnsi="Calibri"/>
          <w:sz w:val="24"/>
        </w:rPr>
        <w:t>.</w:t>
      </w:r>
      <w:r>
        <w:rPr>
          <w:rFonts w:ascii="Calibri" w:hAnsi="Calibri"/>
          <w:sz w:val="24"/>
        </w:rPr>
        <w:t xml:space="preserve"> Dreams, for instance, provide glimpses into the unconscious, offering cryptic messages and surreal imagery that can shed light on our inner conflicts and desires</w:t>
      </w:r>
      <w:r w:rsidR="005B78DA">
        <w:rPr>
          <w:rFonts w:ascii="Calibri" w:hAnsi="Calibri"/>
          <w:sz w:val="24"/>
        </w:rPr>
        <w:t>.</w:t>
      </w:r>
      <w:r>
        <w:rPr>
          <w:rFonts w:ascii="Calibri" w:hAnsi="Calibri"/>
          <w:sz w:val="24"/>
        </w:rPr>
        <w:t xml:space="preserve"> Hypnotic states, on the other hand, allow us to bypass the conscious mind's defenses, accessing buried memories and emotions that would otherwise remain hidden</w:t>
      </w:r>
      <w:r w:rsidR="005B78DA">
        <w:rPr>
          <w:rFonts w:ascii="Calibri" w:hAnsi="Calibri"/>
          <w:sz w:val="24"/>
        </w:rPr>
        <w:t>.</w:t>
      </w:r>
      <w:r>
        <w:rPr>
          <w:rFonts w:ascii="Calibri" w:hAnsi="Calibri"/>
          <w:sz w:val="24"/>
        </w:rPr>
        <w:br/>
      </w:r>
      <w:r>
        <w:rPr>
          <w:rFonts w:ascii="Calibri" w:hAnsi="Calibri"/>
          <w:sz w:val="24"/>
        </w:rPr>
        <w:br/>
        <w:t>Beyond the clinical realm, the unconscious manifests itself in various aspects of human behavior</w:t>
      </w:r>
      <w:r w:rsidR="005B78DA">
        <w:rPr>
          <w:rFonts w:ascii="Calibri" w:hAnsi="Calibri"/>
          <w:sz w:val="24"/>
        </w:rPr>
        <w:t>.</w:t>
      </w:r>
      <w:r>
        <w:rPr>
          <w:rFonts w:ascii="Calibri" w:hAnsi="Calibri"/>
          <w:sz w:val="24"/>
        </w:rPr>
        <w:t xml:space="preserve"> Slips of the tongue, for example, often betray our true thoughts and feelings, revealing hidden biases or desires</w:t>
      </w:r>
      <w:r w:rsidR="005B78DA">
        <w:rPr>
          <w:rFonts w:ascii="Calibri" w:hAnsi="Calibri"/>
          <w:sz w:val="24"/>
        </w:rPr>
        <w:t>.</w:t>
      </w:r>
      <w:r>
        <w:rPr>
          <w:rFonts w:ascii="Calibri" w:hAnsi="Calibri"/>
          <w:sz w:val="24"/>
        </w:rPr>
        <w:t xml:space="preserve"> Subliminal messages, though processed unconsciously, have been shown to influence our preferences and purchasing habits</w:t>
      </w:r>
      <w:r w:rsidR="005B78DA">
        <w:rPr>
          <w:rFonts w:ascii="Calibri" w:hAnsi="Calibri"/>
          <w:sz w:val="24"/>
        </w:rPr>
        <w:t>.</w:t>
      </w:r>
      <w:r>
        <w:rPr>
          <w:rFonts w:ascii="Calibri" w:hAnsi="Calibri"/>
          <w:sz w:val="24"/>
        </w:rPr>
        <w:t xml:space="preserve"> The unconscious also plays a significant role in decision-making, guiding our choices through intuitive hunches and gut feelings</w:t>
      </w:r>
      <w:r w:rsidR="005B78DA">
        <w:rPr>
          <w:rFonts w:ascii="Calibri" w:hAnsi="Calibri"/>
          <w:sz w:val="24"/>
        </w:rPr>
        <w:t>.</w:t>
      </w:r>
      <w:r>
        <w:rPr>
          <w:rFonts w:ascii="Calibri" w:hAnsi="Calibri"/>
          <w:sz w:val="24"/>
        </w:rPr>
        <w:t xml:space="preserve"> Understanding the dynamics of the unconscious can provide us with valuable insights into our own minds and behaviors, empowering us to make more informed decisions and fostering greater self-awareness</w:t>
      </w:r>
      <w:r w:rsidR="005B78DA">
        <w:rPr>
          <w:rFonts w:ascii="Calibri" w:hAnsi="Calibri"/>
          <w:sz w:val="24"/>
        </w:rPr>
        <w:t>.</w:t>
      </w:r>
    </w:p>
    <w:p w:rsidR="00D838C8" w:rsidRDefault="00764433">
      <w:r>
        <w:rPr>
          <w:rFonts w:ascii="Calibri" w:hAnsi="Calibri"/>
          <w:sz w:val="28"/>
        </w:rPr>
        <w:lastRenderedPageBreak/>
        <w:t>Summary</w:t>
      </w:r>
    </w:p>
    <w:p w:rsidR="00D838C8" w:rsidRDefault="00764433">
      <w:r>
        <w:rPr>
          <w:rFonts w:ascii="Calibri" w:hAnsi="Calibri"/>
        </w:rPr>
        <w:t>In the realm of human consciousness, the unconscious mind operates as a hidden force, shaping our perceptions, thoughts, and actions</w:t>
      </w:r>
      <w:r w:rsidR="005B78DA">
        <w:rPr>
          <w:rFonts w:ascii="Calibri" w:hAnsi="Calibri"/>
        </w:rPr>
        <w:t>.</w:t>
      </w:r>
      <w:r>
        <w:rPr>
          <w:rFonts w:ascii="Calibri" w:hAnsi="Calibri"/>
        </w:rPr>
        <w:t xml:space="preserve"> Through various methods such as dream analysis, hypnosis, and brain imaging, researchers continue to uncover the intricate workings of the unconscious, revealing its influence on our conscious experience</w:t>
      </w:r>
      <w:r w:rsidR="005B78DA">
        <w:rPr>
          <w:rFonts w:ascii="Calibri" w:hAnsi="Calibri"/>
        </w:rPr>
        <w:t>.</w:t>
      </w:r>
      <w:r>
        <w:rPr>
          <w:rFonts w:ascii="Calibri" w:hAnsi="Calibri"/>
        </w:rPr>
        <w:t xml:space="preserve"> From its role in decision-making to its impact on our behaviors and emotions, understanding the unconscious mind sheds light on the complex tapestry of human nature</w:t>
      </w:r>
      <w:r w:rsidR="005B78DA">
        <w:rPr>
          <w:rFonts w:ascii="Calibri" w:hAnsi="Calibri"/>
        </w:rPr>
        <w:t>.</w:t>
      </w:r>
      <w:r>
        <w:rPr>
          <w:rFonts w:ascii="Calibri" w:hAnsi="Calibri"/>
        </w:rPr>
        <w:t xml:space="preserve"> By venturing beyond the veil of consciousness, we gain a deeper appreciation for the richness and complexity of our own minds</w:t>
      </w:r>
      <w:r w:rsidR="005B78DA">
        <w:rPr>
          <w:rFonts w:ascii="Calibri" w:hAnsi="Calibri"/>
        </w:rPr>
        <w:t>.</w:t>
      </w:r>
    </w:p>
    <w:sectPr w:rsidR="00D838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1473386">
    <w:abstractNumId w:val="8"/>
  </w:num>
  <w:num w:numId="2" w16cid:durableId="2117676967">
    <w:abstractNumId w:val="6"/>
  </w:num>
  <w:num w:numId="3" w16cid:durableId="1727219999">
    <w:abstractNumId w:val="5"/>
  </w:num>
  <w:num w:numId="4" w16cid:durableId="1754400075">
    <w:abstractNumId w:val="4"/>
  </w:num>
  <w:num w:numId="5" w16cid:durableId="1594972398">
    <w:abstractNumId w:val="7"/>
  </w:num>
  <w:num w:numId="6" w16cid:durableId="1920402958">
    <w:abstractNumId w:val="3"/>
  </w:num>
  <w:num w:numId="7" w16cid:durableId="190073268">
    <w:abstractNumId w:val="2"/>
  </w:num>
  <w:num w:numId="8" w16cid:durableId="1898660201">
    <w:abstractNumId w:val="1"/>
  </w:num>
  <w:num w:numId="9" w16cid:durableId="960498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78DA"/>
    <w:rsid w:val="00764433"/>
    <w:rsid w:val="00AA1D8D"/>
    <w:rsid w:val="00B47730"/>
    <w:rsid w:val="00CB0664"/>
    <w:rsid w:val="00D838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