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0C6E" w:rsidRDefault="001F19FD">
      <w:pPr>
        <w:jc w:val="center"/>
      </w:pPr>
      <w:r>
        <w:rPr>
          <w:rFonts w:ascii="Calibri" w:hAnsi="Calibri"/>
          <w:sz w:val="44"/>
        </w:rPr>
        <w:t>Quantum Supremacy: Triumphing Over Computational Boundaries</w:t>
      </w:r>
    </w:p>
    <w:p w:rsidR="00450C6E" w:rsidRDefault="001F19FD">
      <w:pPr>
        <w:pStyle w:val="NoSpacing"/>
        <w:jc w:val="center"/>
      </w:pPr>
      <w:r>
        <w:rPr>
          <w:rFonts w:ascii="Calibri" w:hAnsi="Calibri"/>
          <w:sz w:val="36"/>
        </w:rPr>
        <w:t>Dr</w:t>
      </w:r>
      <w:r w:rsidR="00AF3D7C">
        <w:rPr>
          <w:rFonts w:ascii="Calibri" w:hAnsi="Calibri"/>
          <w:sz w:val="36"/>
        </w:rPr>
        <w:t>.</w:t>
      </w:r>
      <w:r>
        <w:rPr>
          <w:rFonts w:ascii="Calibri" w:hAnsi="Calibri"/>
          <w:sz w:val="36"/>
        </w:rPr>
        <w:t xml:space="preserve"> Eleanor Richardson</w:t>
      </w:r>
    </w:p>
    <w:p w:rsidR="00450C6E" w:rsidRDefault="001F19FD">
      <w:pPr>
        <w:jc w:val="center"/>
      </w:pPr>
      <w:r>
        <w:rPr>
          <w:rFonts w:ascii="Calibri" w:hAnsi="Calibri"/>
          <w:sz w:val="32"/>
        </w:rPr>
        <w:t>eleanor</w:t>
      </w:r>
      <w:r w:rsidR="00AF3D7C">
        <w:rPr>
          <w:rFonts w:ascii="Calibri" w:hAnsi="Calibri"/>
          <w:sz w:val="32"/>
        </w:rPr>
        <w:t>.</w:t>
      </w:r>
      <w:r>
        <w:rPr>
          <w:rFonts w:ascii="Calibri" w:hAnsi="Calibri"/>
          <w:sz w:val="32"/>
        </w:rPr>
        <w:t>richardson@quantumleap</w:t>
      </w:r>
      <w:r w:rsidR="00AF3D7C">
        <w:rPr>
          <w:rFonts w:ascii="Calibri" w:hAnsi="Calibri"/>
          <w:sz w:val="32"/>
        </w:rPr>
        <w:t>.</w:t>
      </w:r>
      <w:r>
        <w:rPr>
          <w:rFonts w:ascii="Calibri" w:hAnsi="Calibri"/>
          <w:sz w:val="32"/>
        </w:rPr>
        <w:t>org</w:t>
      </w:r>
    </w:p>
    <w:p w:rsidR="00450C6E" w:rsidRDefault="00450C6E"/>
    <w:p w:rsidR="00450C6E" w:rsidRDefault="001F19FD">
      <w:r>
        <w:rPr>
          <w:rFonts w:ascii="Calibri" w:hAnsi="Calibri"/>
          <w:sz w:val="24"/>
        </w:rPr>
        <w:t>1</w:t>
      </w:r>
      <w:r w:rsidR="00AF3D7C">
        <w:rPr>
          <w:rFonts w:ascii="Calibri" w:hAnsi="Calibri"/>
          <w:sz w:val="24"/>
        </w:rPr>
        <w:t>.</w:t>
      </w:r>
      <w:r>
        <w:rPr>
          <w:rFonts w:ascii="Calibri" w:hAnsi="Calibri"/>
          <w:sz w:val="24"/>
        </w:rPr>
        <w:t xml:space="preserve"> From the heart of ancient civilizations to the cutting-edge labs of today, humanity's quest for computational advancement has been relentless</w:t>
      </w:r>
      <w:r w:rsidR="00AF3D7C">
        <w:rPr>
          <w:rFonts w:ascii="Calibri" w:hAnsi="Calibri"/>
          <w:sz w:val="24"/>
        </w:rPr>
        <w:t>.</w:t>
      </w:r>
      <w:r>
        <w:rPr>
          <w:rFonts w:ascii="Calibri" w:hAnsi="Calibri"/>
          <w:sz w:val="24"/>
        </w:rPr>
        <w:t xml:space="preserve"> We've transitioned from rudimentary abacuses to electromechanical behemoths to compact microchips, all striving to conquer the frontiers of computation</w:t>
      </w:r>
      <w:r w:rsidR="00AF3D7C">
        <w:rPr>
          <w:rFonts w:ascii="Calibri" w:hAnsi="Calibri"/>
          <w:sz w:val="24"/>
        </w:rPr>
        <w:t>.</w:t>
      </w:r>
      <w:r>
        <w:rPr>
          <w:rFonts w:ascii="Calibri" w:hAnsi="Calibri"/>
          <w:sz w:val="24"/>
        </w:rPr>
        <w:t xml:space="preserve"> Now, on the horizon, looms a new paradigm--quantum computing--poised to shatter the limitations of classical computation and usher in an era of unprecedented computational power</w:t>
      </w:r>
      <w:r w:rsidR="00AF3D7C">
        <w:rPr>
          <w:rFonts w:ascii="Calibri" w:hAnsi="Calibri"/>
          <w:sz w:val="24"/>
        </w:rPr>
        <w:t>.</w:t>
      </w:r>
      <w:r>
        <w:rPr>
          <w:rFonts w:ascii="Calibri" w:hAnsi="Calibri"/>
          <w:sz w:val="24"/>
        </w:rPr>
        <w:br/>
      </w:r>
      <w:r>
        <w:rPr>
          <w:rFonts w:ascii="Calibri" w:hAnsi="Calibri"/>
          <w:sz w:val="24"/>
        </w:rPr>
        <w:br/>
        <w:t>2</w:t>
      </w:r>
      <w:r w:rsidR="00AF3D7C">
        <w:rPr>
          <w:rFonts w:ascii="Calibri" w:hAnsi="Calibri"/>
          <w:sz w:val="24"/>
        </w:rPr>
        <w:t>.</w:t>
      </w:r>
      <w:r>
        <w:rPr>
          <w:rFonts w:ascii="Calibri" w:hAnsi="Calibri"/>
          <w:sz w:val="24"/>
        </w:rPr>
        <w:t xml:space="preserve"> Quantum supremacy, the milestone where quantum computers surpass classical computers in solving specific tasks, is no longer a distant dream</w:t>
      </w:r>
      <w:r w:rsidR="00AF3D7C">
        <w:rPr>
          <w:rFonts w:ascii="Calibri" w:hAnsi="Calibri"/>
          <w:sz w:val="24"/>
        </w:rPr>
        <w:t>.</w:t>
      </w:r>
      <w:r>
        <w:rPr>
          <w:rFonts w:ascii="Calibri" w:hAnsi="Calibri"/>
          <w:sz w:val="24"/>
        </w:rPr>
        <w:t xml:space="preserve"> With the advent of advanced quantum algorithms, such as Shor's algorithm for integer factorization and Grover's algorithm for unstructured search, quantum computers are on the cusp of asserting their dominance in certain computational domains</w:t>
      </w:r>
      <w:r w:rsidR="00AF3D7C">
        <w:rPr>
          <w:rFonts w:ascii="Calibri" w:hAnsi="Calibri"/>
          <w:sz w:val="24"/>
        </w:rPr>
        <w:t>.</w:t>
      </w:r>
      <w:r>
        <w:rPr>
          <w:rFonts w:ascii="Calibri" w:hAnsi="Calibri"/>
          <w:sz w:val="24"/>
        </w:rPr>
        <w:t xml:space="preserve"> This breakthrough holds the potential to revolutionize fields as diverse as cryptography, materials science, artificial intelligence, and drug discovery, transforming our world in ways we can scarcely imagine</w:t>
      </w:r>
      <w:r w:rsidR="00AF3D7C">
        <w:rPr>
          <w:rFonts w:ascii="Calibri" w:hAnsi="Calibri"/>
          <w:sz w:val="24"/>
        </w:rPr>
        <w:t>.</w:t>
      </w:r>
      <w:r>
        <w:rPr>
          <w:rFonts w:ascii="Calibri" w:hAnsi="Calibri"/>
          <w:sz w:val="24"/>
        </w:rPr>
        <w:br/>
      </w:r>
      <w:r>
        <w:rPr>
          <w:rFonts w:ascii="Calibri" w:hAnsi="Calibri"/>
          <w:sz w:val="24"/>
        </w:rPr>
        <w:br/>
        <w:t>3</w:t>
      </w:r>
      <w:r w:rsidR="00AF3D7C">
        <w:rPr>
          <w:rFonts w:ascii="Calibri" w:hAnsi="Calibri"/>
          <w:sz w:val="24"/>
        </w:rPr>
        <w:t>.</w:t>
      </w:r>
      <w:r>
        <w:rPr>
          <w:rFonts w:ascii="Calibri" w:hAnsi="Calibri"/>
          <w:sz w:val="24"/>
        </w:rPr>
        <w:t xml:space="preserve"> The path to quantum supremacy is not without its challenges</w:t>
      </w:r>
      <w:r w:rsidR="00AF3D7C">
        <w:rPr>
          <w:rFonts w:ascii="Calibri" w:hAnsi="Calibri"/>
          <w:sz w:val="24"/>
        </w:rPr>
        <w:t>.</w:t>
      </w:r>
      <w:r>
        <w:rPr>
          <w:rFonts w:ascii="Calibri" w:hAnsi="Calibri"/>
          <w:sz w:val="24"/>
        </w:rPr>
        <w:t xml:space="preserve"> Building and maintaining quantum computers is an intricate and delicate endeavor, requiring specialized knowledge, resources, and infrastructure</w:t>
      </w:r>
      <w:r w:rsidR="00AF3D7C">
        <w:rPr>
          <w:rFonts w:ascii="Calibri" w:hAnsi="Calibri"/>
          <w:sz w:val="24"/>
        </w:rPr>
        <w:t>.</w:t>
      </w:r>
      <w:r>
        <w:rPr>
          <w:rFonts w:ascii="Calibri" w:hAnsi="Calibri"/>
          <w:sz w:val="24"/>
        </w:rPr>
        <w:t xml:space="preserve"> Additionally, the inherent fragility of quantum systems makes them susceptible to noise and errors, demanding sophisticated error correction techniques to ensure reliable operation</w:t>
      </w:r>
      <w:r w:rsidR="00AF3D7C">
        <w:rPr>
          <w:rFonts w:ascii="Calibri" w:hAnsi="Calibri"/>
          <w:sz w:val="24"/>
        </w:rPr>
        <w:t>.</w:t>
      </w:r>
      <w:r>
        <w:rPr>
          <w:rFonts w:ascii="Calibri" w:hAnsi="Calibri"/>
          <w:sz w:val="24"/>
        </w:rPr>
        <w:t xml:space="preserve"> Yet, despite these hurdles, the relentless efforts of scientists and engineers worldwide are pushing the boundaries of quantum technology, bringing us ever closer to the dawn of quantum supremacy</w:t>
      </w:r>
      <w:r w:rsidR="00AF3D7C">
        <w:rPr>
          <w:rFonts w:ascii="Calibri" w:hAnsi="Calibri"/>
          <w:sz w:val="24"/>
        </w:rPr>
        <w:t>.</w:t>
      </w:r>
    </w:p>
    <w:p w:rsidR="00450C6E" w:rsidRDefault="001F19FD">
      <w:r>
        <w:rPr>
          <w:rFonts w:ascii="Calibri" w:hAnsi="Calibri"/>
          <w:sz w:val="28"/>
        </w:rPr>
        <w:t>Summary</w:t>
      </w:r>
    </w:p>
    <w:p w:rsidR="00450C6E" w:rsidRDefault="001F19FD">
      <w:r>
        <w:rPr>
          <w:rFonts w:ascii="Calibri" w:hAnsi="Calibri"/>
        </w:rPr>
        <w:t>Quantum supremacy, the point where quantum computers surpass classical computers in specific tasks, is on the horizon</w:t>
      </w:r>
      <w:r w:rsidR="00AF3D7C">
        <w:rPr>
          <w:rFonts w:ascii="Calibri" w:hAnsi="Calibri"/>
        </w:rPr>
        <w:t>.</w:t>
      </w:r>
      <w:r>
        <w:rPr>
          <w:rFonts w:ascii="Calibri" w:hAnsi="Calibri"/>
        </w:rPr>
        <w:t xml:space="preserve"> This breakthrough promises to revolutionize various fields, from cryptography to drug discovery</w:t>
      </w:r>
      <w:r w:rsidR="00AF3D7C">
        <w:rPr>
          <w:rFonts w:ascii="Calibri" w:hAnsi="Calibri"/>
        </w:rPr>
        <w:t>.</w:t>
      </w:r>
      <w:r>
        <w:rPr>
          <w:rFonts w:ascii="Calibri" w:hAnsi="Calibri"/>
        </w:rPr>
        <w:t xml:space="preserve"> However, challenges like building and maintaining quantum </w:t>
      </w:r>
      <w:r>
        <w:rPr>
          <w:rFonts w:ascii="Calibri" w:hAnsi="Calibri"/>
        </w:rPr>
        <w:lastRenderedPageBreak/>
        <w:t>computers and addressing their susceptibility to noise and errors remain</w:t>
      </w:r>
      <w:r w:rsidR="00AF3D7C">
        <w:rPr>
          <w:rFonts w:ascii="Calibri" w:hAnsi="Calibri"/>
        </w:rPr>
        <w:t>.</w:t>
      </w:r>
      <w:r>
        <w:rPr>
          <w:rFonts w:ascii="Calibri" w:hAnsi="Calibri"/>
        </w:rPr>
        <w:t xml:space="preserve"> Despite these hurdles, the pursuit of quantum supremacy continues, fueled by the potential to unlock unprecedented computational power and transform our world</w:t>
      </w:r>
      <w:r w:rsidR="00AF3D7C">
        <w:rPr>
          <w:rFonts w:ascii="Calibri" w:hAnsi="Calibri"/>
        </w:rPr>
        <w:t>.</w:t>
      </w:r>
    </w:p>
    <w:sectPr w:rsidR="00450C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899861">
    <w:abstractNumId w:val="8"/>
  </w:num>
  <w:num w:numId="2" w16cid:durableId="1427843607">
    <w:abstractNumId w:val="6"/>
  </w:num>
  <w:num w:numId="3" w16cid:durableId="1106584857">
    <w:abstractNumId w:val="5"/>
  </w:num>
  <w:num w:numId="4" w16cid:durableId="228347749">
    <w:abstractNumId w:val="4"/>
  </w:num>
  <w:num w:numId="5" w16cid:durableId="1074474576">
    <w:abstractNumId w:val="7"/>
  </w:num>
  <w:num w:numId="6" w16cid:durableId="1969817563">
    <w:abstractNumId w:val="3"/>
  </w:num>
  <w:num w:numId="7" w16cid:durableId="1573856076">
    <w:abstractNumId w:val="2"/>
  </w:num>
  <w:num w:numId="8" w16cid:durableId="2042627376">
    <w:abstractNumId w:val="1"/>
  </w:num>
  <w:num w:numId="9" w16cid:durableId="92408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19FD"/>
    <w:rsid w:val="0029639D"/>
    <w:rsid w:val="00326F90"/>
    <w:rsid w:val="00450C6E"/>
    <w:rsid w:val="00AA1D8D"/>
    <w:rsid w:val="00AF3D7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