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0DC" w:rsidRDefault="002326E0">
      <w:pPr>
        <w:jc w:val="center"/>
      </w:pPr>
      <w:r>
        <w:rPr>
          <w:rFonts w:ascii="Calibri" w:hAnsi="Calibri"/>
          <w:sz w:val="44"/>
        </w:rPr>
        <w:t>The Sonic Symphony of Nature</w:t>
      </w:r>
    </w:p>
    <w:p w:rsidR="003760DC" w:rsidRDefault="002326E0">
      <w:pPr>
        <w:pStyle w:val="NoSpacing"/>
        <w:jc w:val="center"/>
      </w:pPr>
      <w:r>
        <w:rPr>
          <w:rFonts w:ascii="Calibri" w:hAnsi="Calibri"/>
          <w:sz w:val="36"/>
        </w:rPr>
        <w:t>William Shakespeare</w:t>
      </w:r>
    </w:p>
    <w:p w:rsidR="003760DC" w:rsidRDefault="002326E0">
      <w:pPr>
        <w:jc w:val="center"/>
      </w:pPr>
      <w:r>
        <w:rPr>
          <w:rFonts w:ascii="Calibri" w:hAnsi="Calibri"/>
          <w:sz w:val="32"/>
        </w:rPr>
        <w:t>BardofAvon@Playsmith</w:t>
      </w:r>
      <w:r w:rsidR="00FE46A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3760DC" w:rsidRDefault="003760DC"/>
    <w:p w:rsidR="003760DC" w:rsidRDefault="002326E0">
      <w:r>
        <w:rPr>
          <w:rFonts w:ascii="Calibri" w:hAnsi="Calibri"/>
          <w:sz w:val="24"/>
        </w:rPr>
        <w:t>Within the grand orchestra of nature, a symphony of sounds weaves its way through the tapestry of life</w:t>
      </w:r>
      <w:r w:rsidR="00FE46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gentle chirping of crickets at twilight to the thunderous roar of a tempest, each sound possesses a unique story to tell</w:t>
      </w:r>
      <w:r w:rsidR="00FE46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sonic tapestries, composed by the myriad creatures and elements that inhabit our planet, form an intricate and dynamic soundscape that shapes our perception of the world around us</w:t>
      </w:r>
      <w:r w:rsidR="00FE46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Delve into the depths of a dense forest, where the rustling of leaves beneath your feet blends with the distant calls of birdsong</w:t>
      </w:r>
      <w:r w:rsidR="00FE46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symphony of nature unveils itself in harmonious layers, each sound contributing to the overall composition</w:t>
      </w:r>
      <w:r w:rsidR="00FE46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gentle trickle of a nearby stream adds a rhythmic melody, while the occasional rustle in the underbrush hints at hidden life</w:t>
      </w:r>
      <w:r w:rsidR="00FE46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wind, a maestro of its own, conducts the leaves in a whispering chorus, creating a mesmerizing auditory experience</w:t>
      </w:r>
      <w:r w:rsidR="00FE46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night falls, the symphony transforms into a celestial concerto</w:t>
      </w:r>
      <w:r w:rsidR="00FE46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Stars twinkle overhead, their silent presence casting a surreal glow upon the landscape</w:t>
      </w:r>
      <w:r w:rsidR="00FE46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moon, a celestial conductor, orchestrates the nocturnal symphony, its silvery radiance illuminating the world below</w:t>
      </w:r>
      <w:r w:rsidR="00FE46A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Crickets and owls join in the chorus, their calls creating a haunting yet enchanting melody that echoes through the darkness</w:t>
      </w:r>
      <w:r w:rsidR="00FE46AA">
        <w:rPr>
          <w:rFonts w:ascii="Calibri" w:hAnsi="Calibri"/>
          <w:sz w:val="24"/>
        </w:rPr>
        <w:t>.</w:t>
      </w:r>
    </w:p>
    <w:p w:rsidR="003760DC" w:rsidRDefault="002326E0">
      <w:r>
        <w:rPr>
          <w:rFonts w:ascii="Calibri" w:hAnsi="Calibri"/>
          <w:sz w:val="28"/>
        </w:rPr>
        <w:t>Summary</w:t>
      </w:r>
    </w:p>
    <w:p w:rsidR="003760DC" w:rsidRDefault="002326E0">
      <w:r>
        <w:rPr>
          <w:rFonts w:ascii="Calibri" w:hAnsi="Calibri"/>
        </w:rPr>
        <w:t>The sonic tapestry of nature is a testament to the interconnectedness of all living things</w:t>
      </w:r>
      <w:r w:rsidR="00FE46AA">
        <w:rPr>
          <w:rFonts w:ascii="Calibri" w:hAnsi="Calibri"/>
        </w:rPr>
        <w:t>.</w:t>
      </w:r>
      <w:r>
        <w:rPr>
          <w:rFonts w:ascii="Calibri" w:hAnsi="Calibri"/>
        </w:rPr>
        <w:t xml:space="preserve"> From the gentle whisper of the wind to the mighty roar of thunder, each sound plays a vital role in the symphony of life</w:t>
      </w:r>
      <w:r w:rsidR="00FE46AA">
        <w:rPr>
          <w:rFonts w:ascii="Calibri" w:hAnsi="Calibri"/>
        </w:rPr>
        <w:t>.</w:t>
      </w:r>
      <w:r>
        <w:rPr>
          <w:rFonts w:ascii="Calibri" w:hAnsi="Calibri"/>
        </w:rPr>
        <w:t xml:space="preserve"> This auditory landscape shapes our experiences, evokes emotions, and connects us to the natural world in profound ways</w:t>
      </w:r>
      <w:r w:rsidR="00FE46AA">
        <w:rPr>
          <w:rFonts w:ascii="Calibri" w:hAnsi="Calibri"/>
        </w:rPr>
        <w:t>.</w:t>
      </w:r>
      <w:r>
        <w:rPr>
          <w:rFonts w:ascii="Calibri" w:hAnsi="Calibri"/>
        </w:rPr>
        <w:t xml:space="preserve"> As we listen to the symphony of nature, we gain a deeper appreciation for the intricate beauty and interconnectedness of our planet</w:t>
      </w:r>
      <w:r w:rsidR="00FE46AA">
        <w:rPr>
          <w:rFonts w:ascii="Calibri" w:hAnsi="Calibri"/>
        </w:rPr>
        <w:t>.</w:t>
      </w:r>
      <w:r>
        <w:rPr>
          <w:rFonts w:ascii="Calibri" w:hAnsi="Calibri"/>
        </w:rPr>
        <w:t xml:space="preserve"> Its melodies and rhythms remind us of our place within the grand orchestra of life, inspiring us to protect and preserve the delicate balance of nature's symphony</w:t>
      </w:r>
      <w:r w:rsidR="00FE46AA">
        <w:rPr>
          <w:rFonts w:ascii="Calibri" w:hAnsi="Calibri"/>
        </w:rPr>
        <w:t>.</w:t>
      </w:r>
    </w:p>
    <w:sectPr w:rsidR="003760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348119">
    <w:abstractNumId w:val="8"/>
  </w:num>
  <w:num w:numId="2" w16cid:durableId="1311904482">
    <w:abstractNumId w:val="6"/>
  </w:num>
  <w:num w:numId="3" w16cid:durableId="1432507689">
    <w:abstractNumId w:val="5"/>
  </w:num>
  <w:num w:numId="4" w16cid:durableId="1598709007">
    <w:abstractNumId w:val="4"/>
  </w:num>
  <w:num w:numId="5" w16cid:durableId="472020417">
    <w:abstractNumId w:val="7"/>
  </w:num>
  <w:num w:numId="6" w16cid:durableId="1276596025">
    <w:abstractNumId w:val="3"/>
  </w:num>
  <w:num w:numId="7" w16cid:durableId="140193642">
    <w:abstractNumId w:val="2"/>
  </w:num>
  <w:num w:numId="8" w16cid:durableId="1152990271">
    <w:abstractNumId w:val="1"/>
  </w:num>
  <w:num w:numId="9" w16cid:durableId="63907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6E0"/>
    <w:rsid w:val="0029639D"/>
    <w:rsid w:val="00326F90"/>
    <w:rsid w:val="003760DC"/>
    <w:rsid w:val="00AA1D8D"/>
    <w:rsid w:val="00B47730"/>
    <w:rsid w:val="00CB0664"/>
    <w:rsid w:val="00FC693F"/>
    <w:rsid w:val="00FE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2024-01-10T04:19:00Z</dcterms:modified>
  <cp:category/>
</cp:coreProperties>
</file>