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DC2" w:rsidRDefault="001A0EBA">
      <w:pPr>
        <w:jc w:val="center"/>
      </w:pPr>
      <w:r>
        <w:rPr>
          <w:rFonts w:ascii="Calibri" w:hAnsi="Calibri"/>
          <w:sz w:val="44"/>
        </w:rPr>
        <w:t>Unraveled Earthscapes: Embracing Geological Diversity</w:t>
      </w:r>
    </w:p>
    <w:p w:rsidR="00DD3DC2" w:rsidRDefault="001A0EBA">
      <w:pPr>
        <w:pStyle w:val="NoSpacing"/>
        <w:jc w:val="center"/>
      </w:pPr>
      <w:r>
        <w:rPr>
          <w:rFonts w:ascii="Calibri" w:hAnsi="Calibri"/>
          <w:sz w:val="36"/>
        </w:rPr>
        <w:t>Brandi R</w:t>
      </w:r>
      <w:r w:rsidR="00F8445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Grimes</w:t>
      </w:r>
    </w:p>
    <w:p w:rsidR="00DD3DC2" w:rsidRDefault="001A0EBA">
      <w:pPr>
        <w:jc w:val="center"/>
      </w:pPr>
      <w:r>
        <w:rPr>
          <w:rFonts w:ascii="Calibri" w:hAnsi="Calibri"/>
          <w:sz w:val="32"/>
        </w:rPr>
        <w:t>brg2325@physicimoconnected</w:t>
      </w:r>
      <w:r w:rsidR="00F8445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io</w:t>
      </w:r>
    </w:p>
    <w:p w:rsidR="00DD3DC2" w:rsidRDefault="00DD3DC2"/>
    <w:p w:rsidR="00DD3DC2" w:rsidRDefault="001A0EBA">
      <w:r>
        <w:rPr>
          <w:rFonts w:ascii="Calibri" w:hAnsi="Calibri"/>
          <w:sz w:val="24"/>
        </w:rPr>
        <w:t>Amidst the tapestry of our world lies a chronicle of geological evolution, where every contour and nuance recounts a tale of the past</w:t>
      </w:r>
      <w:r w:rsidR="00F844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soaring peaks of the Himalayas to the ethereal depths of the Marianas Trench, our planet's diverse landscapes hold captivating stories of transformation and resilience</w:t>
      </w:r>
      <w:r w:rsidR="00F844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vast tapestry of geological formations, unveiling their inherent beauty, scientific significance, and the profound impact they have on human civilization</w:t>
      </w:r>
      <w:r w:rsidR="00F844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Through the meticulous examination of rocks, minerals, and fossils, geologists reconstruct the evolutionary journey of our planet</w:t>
      </w:r>
      <w:r w:rsidR="00F844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layer of Earth's crust narrates a unique chapter, divulging the history of past environments, tectonic collisions, and catastrophic events that have shaped our world</w:t>
      </w:r>
      <w:r w:rsidR="00F844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ancient structures of the Precambrian era to the relatively nascent formations of the Quaternary period, we uncover a narrative of continuous transformation, showcasing the dynamic nature of our planet</w:t>
      </w:r>
      <w:r w:rsidR="00F844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the study of Earth's geological diversity provides invaluable insights into the processes that drive our planet's ecosystems</w:t>
      </w:r>
      <w:r w:rsidR="00F844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Different geological formations possess distinct chemical compositions and physical properties, fostering unique habitats for diverse flora and fauna</w:t>
      </w:r>
      <w:r w:rsidR="00F8445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nutrient-rich volcanic soils nurturing lush rainforests to the porous limestone fostering intricate cave ecosystems, the Earth's geological tapestry is an intricate web of life, with each component playing a crucial role in the maintenance of ecological balance</w:t>
      </w:r>
      <w:r w:rsidR="00F84451">
        <w:rPr>
          <w:rFonts w:ascii="Calibri" w:hAnsi="Calibri"/>
          <w:sz w:val="24"/>
        </w:rPr>
        <w:t>.</w:t>
      </w:r>
    </w:p>
    <w:p w:rsidR="00DD3DC2" w:rsidRDefault="001A0EBA">
      <w:r>
        <w:rPr>
          <w:rFonts w:ascii="Calibri" w:hAnsi="Calibri"/>
          <w:sz w:val="28"/>
        </w:rPr>
        <w:t>Summary</w:t>
      </w:r>
    </w:p>
    <w:p w:rsidR="00DD3DC2" w:rsidRDefault="001A0EBA">
      <w:r>
        <w:rPr>
          <w:rFonts w:ascii="Calibri" w:hAnsi="Calibri"/>
        </w:rPr>
        <w:t>Our planet's geological diversity is a testament to the immense beauty and profound complexity of the natural world</w:t>
      </w:r>
      <w:r w:rsidR="00F84451">
        <w:rPr>
          <w:rFonts w:ascii="Calibri" w:hAnsi="Calibri"/>
        </w:rPr>
        <w:t>.</w:t>
      </w:r>
      <w:r>
        <w:rPr>
          <w:rFonts w:ascii="Calibri" w:hAnsi="Calibri"/>
        </w:rPr>
        <w:t xml:space="preserve"> By unraveling the intricacies of Earth's geological storybook, we deepen our understanding of the forces that sculpt our landscapes, forge ecosystems, and lay the foundation for human civilization</w:t>
      </w:r>
      <w:r w:rsidR="00F84451">
        <w:rPr>
          <w:rFonts w:ascii="Calibri" w:hAnsi="Calibri"/>
        </w:rPr>
        <w:t>.</w:t>
      </w:r>
      <w:r>
        <w:rPr>
          <w:rFonts w:ascii="Calibri" w:hAnsi="Calibri"/>
        </w:rPr>
        <w:t xml:space="preserve"> The study of geological formations provides a lens into the past, allowing us to understand the history of life on Earth and the processes that have shaped </w:t>
      </w:r>
      <w:r>
        <w:rPr>
          <w:rFonts w:ascii="Calibri" w:hAnsi="Calibri"/>
        </w:rPr>
        <w:lastRenderedPageBreak/>
        <w:t>it</w:t>
      </w:r>
      <w:r w:rsidR="00F84451">
        <w:rPr>
          <w:rFonts w:ascii="Calibri" w:hAnsi="Calibri"/>
        </w:rPr>
        <w:t>.</w:t>
      </w:r>
      <w:r>
        <w:rPr>
          <w:rFonts w:ascii="Calibri" w:hAnsi="Calibri"/>
        </w:rPr>
        <w:t xml:space="preserve"> Moreover, it sheds light on the dynamic nature of our planet and the intricate interconnections between geology and biological diversity</w:t>
      </w:r>
      <w:r w:rsidR="00F84451">
        <w:rPr>
          <w:rFonts w:ascii="Calibri" w:hAnsi="Calibri"/>
        </w:rPr>
        <w:t>.</w:t>
      </w:r>
    </w:p>
    <w:sectPr w:rsidR="00DD3D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562863">
    <w:abstractNumId w:val="8"/>
  </w:num>
  <w:num w:numId="2" w16cid:durableId="716588940">
    <w:abstractNumId w:val="6"/>
  </w:num>
  <w:num w:numId="3" w16cid:durableId="1441989123">
    <w:abstractNumId w:val="5"/>
  </w:num>
  <w:num w:numId="4" w16cid:durableId="530345530">
    <w:abstractNumId w:val="4"/>
  </w:num>
  <w:num w:numId="5" w16cid:durableId="1631860840">
    <w:abstractNumId w:val="7"/>
  </w:num>
  <w:num w:numId="6" w16cid:durableId="1987196008">
    <w:abstractNumId w:val="3"/>
  </w:num>
  <w:num w:numId="7" w16cid:durableId="62874123">
    <w:abstractNumId w:val="2"/>
  </w:num>
  <w:num w:numId="8" w16cid:durableId="607855331">
    <w:abstractNumId w:val="1"/>
  </w:num>
  <w:num w:numId="9" w16cid:durableId="139122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EBA"/>
    <w:rsid w:val="0029639D"/>
    <w:rsid w:val="00326F90"/>
    <w:rsid w:val="00AA1D8D"/>
    <w:rsid w:val="00B47730"/>
    <w:rsid w:val="00CB0664"/>
    <w:rsid w:val="00DD3DC2"/>
    <w:rsid w:val="00F844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