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596" w:rsidRDefault="00433D29">
      <w:pPr>
        <w:jc w:val="center"/>
      </w:pPr>
      <w:r>
        <w:rPr>
          <w:rFonts w:ascii="Calibri" w:hAnsi="Calibri"/>
          <w:sz w:val="44"/>
        </w:rPr>
        <w:t>Unraveling the Enigmatic Electron</w:t>
      </w:r>
    </w:p>
    <w:p w:rsidR="00576596" w:rsidRDefault="00433D2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77C9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Amelia Torres</w:t>
      </w:r>
    </w:p>
    <w:p w:rsidR="00576596" w:rsidRDefault="00433D29">
      <w:pPr>
        <w:jc w:val="center"/>
      </w:pPr>
      <w:r>
        <w:rPr>
          <w:rFonts w:ascii="Calibri" w:hAnsi="Calibri"/>
          <w:sz w:val="32"/>
        </w:rPr>
        <w:t>Amelia</w:t>
      </w:r>
      <w:r w:rsidR="00377C9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Torres@Astromech</w:t>
      </w:r>
      <w:r w:rsidR="00377C9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Science</w:t>
      </w:r>
    </w:p>
    <w:p w:rsidR="00576596" w:rsidRDefault="00576596"/>
    <w:p w:rsidR="00576596" w:rsidRDefault="00433D29">
      <w:r>
        <w:rPr>
          <w:rFonts w:ascii="Calibri" w:hAnsi="Calibri"/>
          <w:sz w:val="24"/>
        </w:rPr>
        <w:t>In the intricate realm of quantum mechanics, the electron stands as a fundamental particle, an enigmatic entity that has captivated the minds of scientists for generations</w:t>
      </w:r>
      <w:r w:rsidR="00377C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dual nature, simultaneously exhibiting both wave-like and particle-like properties, has puzzled and fascinated researchers, leading to groundbreaking discoveries and shaping our understanding of the universe</w:t>
      </w:r>
      <w:r w:rsidR="00377C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the foundation of all matter, electrons play a pivotal role in defining the chemical properties of elements and driving the intricate interactions that govern our world</w:t>
      </w:r>
      <w:r w:rsidR="00377C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flow of electricity in circuits to the intricate reactions within living cells, electrons are the tireless workers behind countless natural phenomena</w:t>
      </w:r>
      <w:r w:rsidR="00377C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unique behavior has revolutionized fields ranging from materials science to quantum computing, promising transformative technologies and unlocking the mysteries of the subatomic realm</w:t>
      </w:r>
      <w:r w:rsidR="00377C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study of electrons has illuminated the vastness and complexity of the universe</w:t>
      </w:r>
      <w:r w:rsidR="00377C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High-energy particle accelerators, peering into the heart of matter, have revealed subatomic particles and forces that shape the fabric of reality</w:t>
      </w:r>
      <w:r w:rsidR="00377C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investigations have unveiled the existence of antimatter, provided glimpses of the elusive Higgs boson, and hinted at the existence of even more profound dimensions beyond our current understanding</w:t>
      </w:r>
      <w:r w:rsidR="00377C97">
        <w:rPr>
          <w:rFonts w:ascii="Calibri" w:hAnsi="Calibri"/>
          <w:sz w:val="24"/>
        </w:rPr>
        <w:t>.</w:t>
      </w:r>
    </w:p>
    <w:p w:rsidR="00576596" w:rsidRDefault="00433D29">
      <w:r>
        <w:rPr>
          <w:rFonts w:ascii="Calibri" w:hAnsi="Calibri"/>
          <w:sz w:val="28"/>
        </w:rPr>
        <w:t>Summary</w:t>
      </w:r>
    </w:p>
    <w:p w:rsidR="00576596" w:rsidRDefault="00433D29">
      <w:r>
        <w:rPr>
          <w:rFonts w:ascii="Calibri" w:hAnsi="Calibri"/>
        </w:rPr>
        <w:t>The electron, a fundamental particle possessing a dual nature, has been instrumental in shaping our comprehension of the universe</w:t>
      </w:r>
      <w:r w:rsidR="00377C97">
        <w:rPr>
          <w:rFonts w:ascii="Calibri" w:hAnsi="Calibri"/>
        </w:rPr>
        <w:t>.</w:t>
      </w:r>
      <w:r>
        <w:rPr>
          <w:rFonts w:ascii="Calibri" w:hAnsi="Calibri"/>
        </w:rPr>
        <w:t xml:space="preserve"> Its profound influence extends across various disciplines, from chemistry to quantum physics, propelling scientific advancements and transforming technologies</w:t>
      </w:r>
      <w:r w:rsidR="00377C97">
        <w:rPr>
          <w:rFonts w:ascii="Calibri" w:hAnsi="Calibri"/>
        </w:rPr>
        <w:t>.</w:t>
      </w:r>
      <w:r>
        <w:rPr>
          <w:rFonts w:ascii="Calibri" w:hAnsi="Calibri"/>
        </w:rPr>
        <w:t xml:space="preserve"> The study of electrons has unlocked the secrets of matter, illuminated the cosmos, and unveiled the existence of new particles and forces</w:t>
      </w:r>
      <w:r w:rsidR="00377C97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 enigmatic world of electrons, we continue to unravel the mysteries of the subatomic realm and pave the way for a future brimming with scientific discoveries</w:t>
      </w:r>
      <w:r w:rsidR="00377C97">
        <w:rPr>
          <w:rFonts w:ascii="Calibri" w:hAnsi="Calibri"/>
        </w:rPr>
        <w:t>.</w:t>
      </w:r>
    </w:p>
    <w:sectPr w:rsidR="005765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877749">
    <w:abstractNumId w:val="8"/>
  </w:num>
  <w:num w:numId="2" w16cid:durableId="1094352634">
    <w:abstractNumId w:val="6"/>
  </w:num>
  <w:num w:numId="3" w16cid:durableId="584731713">
    <w:abstractNumId w:val="5"/>
  </w:num>
  <w:num w:numId="4" w16cid:durableId="2035615553">
    <w:abstractNumId w:val="4"/>
  </w:num>
  <w:num w:numId="5" w16cid:durableId="1092555671">
    <w:abstractNumId w:val="7"/>
  </w:num>
  <w:num w:numId="6" w16cid:durableId="836919140">
    <w:abstractNumId w:val="3"/>
  </w:num>
  <w:num w:numId="7" w16cid:durableId="565456265">
    <w:abstractNumId w:val="2"/>
  </w:num>
  <w:num w:numId="8" w16cid:durableId="2085102495">
    <w:abstractNumId w:val="1"/>
  </w:num>
  <w:num w:numId="9" w16cid:durableId="43524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C97"/>
    <w:rsid w:val="00433D29"/>
    <w:rsid w:val="005765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