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67D" w:rsidRDefault="00A75F9C">
      <w:pPr>
        <w:jc w:val="center"/>
      </w:pPr>
      <w:r>
        <w:rPr>
          <w:rFonts w:ascii="Calibri" w:hAnsi="Calibri"/>
          <w:sz w:val="44"/>
        </w:rPr>
        <w:t>Unveiling the Quantum Realm's Enigmatic Symphony</w:t>
      </w:r>
    </w:p>
    <w:p w:rsidR="00BD467D" w:rsidRDefault="00A75F9C">
      <w:pPr>
        <w:pStyle w:val="NoSpacing"/>
        <w:jc w:val="center"/>
      </w:pPr>
      <w:r>
        <w:rPr>
          <w:rFonts w:ascii="Calibri" w:hAnsi="Calibri"/>
          <w:sz w:val="36"/>
        </w:rPr>
        <w:t>Agnes Sopniewska</w:t>
      </w:r>
    </w:p>
    <w:p w:rsidR="00BD467D" w:rsidRDefault="00A75F9C">
      <w:pPr>
        <w:jc w:val="center"/>
      </w:pPr>
      <w:r>
        <w:rPr>
          <w:rFonts w:ascii="Calibri" w:hAnsi="Calibri"/>
          <w:sz w:val="32"/>
        </w:rPr>
        <w:t>agnessopniewska@outlook</w:t>
      </w:r>
      <w:r w:rsidR="00F3107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D467D" w:rsidRDefault="00BD467D"/>
    <w:p w:rsidR="00BD467D" w:rsidRDefault="00A75F9C">
      <w:r>
        <w:rPr>
          <w:rFonts w:ascii="Calibri" w:hAnsi="Calibri"/>
          <w:sz w:val="24"/>
        </w:rPr>
        <w:t>In the depths of subatomic existence lies a peculiar and enthralling universe, the quantum realm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Here, the laws of classical physics falter, and particles engage in a bizarre ballet, challenging our understanding of reality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realm, particles display duality, acting both as waves and particles, a concept that has captivated and perplexed scientists for over a century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entanglement, an eerie connection between distant particles, defies our notions of locality and time, leaving physicists grappling with its profound implications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quantum realm, we discover a world governed by uncertainty and probability, raising fundamental questions about the nature of reality itself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enigma of quantum mechanics goes beyond the abstract realm of physics equations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permeates various fields, from computer science to biology, promising potential applications that transcend our current capabilities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computing, heralded as a revolutionary paradigm, harnesses the superposition and entanglement of quantum bits, or qubits, to perform computations far beyond the reach of classical computers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holds promise in diverse domains, including cryptography, optimization, and artificial intelligence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biology explores the influence of quantum phenomena on living systems, potentially explaining certain aspects of photosynthesis and bird navigation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of quantum mechanics stretch far and wide, driving innovation across disciplines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threshold of the quantum realm, we encounter a symphony of enigmatic phenomena that challenges our perception of reality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veil that separates the mundane from the extraordinary lifts, revealing a universe governed by uncertainty and probability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in the depths of the quantum realm that we grapple with the most profound questions about the nature of reality and the workings of the universe</w:t>
      </w:r>
      <w:r w:rsidR="00F3107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exploration beckons us to redefine our understanding of the world, to question long-held assumptions, and to embark on a journey of discovery that promises to reshape our understanding of the cosmos</w:t>
      </w:r>
      <w:r w:rsidR="00F31073">
        <w:rPr>
          <w:rFonts w:ascii="Calibri" w:hAnsi="Calibri"/>
          <w:sz w:val="24"/>
        </w:rPr>
        <w:t>.</w:t>
      </w:r>
    </w:p>
    <w:p w:rsidR="00BD467D" w:rsidRDefault="00A75F9C">
      <w:r>
        <w:rPr>
          <w:rFonts w:ascii="Calibri" w:hAnsi="Calibri"/>
          <w:sz w:val="28"/>
        </w:rPr>
        <w:lastRenderedPageBreak/>
        <w:t>Summary</w:t>
      </w:r>
    </w:p>
    <w:p w:rsidR="00BD467D" w:rsidRDefault="00A75F9C">
      <w:r>
        <w:rPr>
          <w:rFonts w:ascii="Calibri" w:hAnsi="Calibri"/>
        </w:rPr>
        <w:t>The quantum realm, with its enigmas of particle duality, entanglement, and uncertainty, presents a captivating realm of study</w:t>
      </w:r>
      <w:r w:rsidR="00F31073">
        <w:rPr>
          <w:rFonts w:ascii="Calibri" w:hAnsi="Calibri"/>
        </w:rPr>
        <w:t>.</w:t>
      </w:r>
      <w:r>
        <w:rPr>
          <w:rFonts w:ascii="Calibri" w:hAnsi="Calibri"/>
        </w:rPr>
        <w:t xml:space="preserve"> Its potential applications, from quantum computing to quantum biology, hold promise for transformative advancements across fields</w:t>
      </w:r>
      <w:r w:rsidR="00F31073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this realm challenges our perception of reality, compelling us to redefine our understanding of the cosmos and ushering us into a new era of scientific discovery</w:t>
      </w:r>
      <w:r w:rsidR="00F31073">
        <w:rPr>
          <w:rFonts w:ascii="Calibri" w:hAnsi="Calibri"/>
        </w:rPr>
        <w:t>.</w:t>
      </w:r>
    </w:p>
    <w:sectPr w:rsidR="00BD46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85201">
    <w:abstractNumId w:val="8"/>
  </w:num>
  <w:num w:numId="2" w16cid:durableId="768234611">
    <w:abstractNumId w:val="6"/>
  </w:num>
  <w:num w:numId="3" w16cid:durableId="1334145634">
    <w:abstractNumId w:val="5"/>
  </w:num>
  <w:num w:numId="4" w16cid:durableId="555118237">
    <w:abstractNumId w:val="4"/>
  </w:num>
  <w:num w:numId="5" w16cid:durableId="190151866">
    <w:abstractNumId w:val="7"/>
  </w:num>
  <w:num w:numId="6" w16cid:durableId="1241870070">
    <w:abstractNumId w:val="3"/>
  </w:num>
  <w:num w:numId="7" w16cid:durableId="1576084768">
    <w:abstractNumId w:val="2"/>
  </w:num>
  <w:num w:numId="8" w16cid:durableId="1724479748">
    <w:abstractNumId w:val="1"/>
  </w:num>
  <w:num w:numId="9" w16cid:durableId="5295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5F9C"/>
    <w:rsid w:val="00AA1D8D"/>
    <w:rsid w:val="00B47730"/>
    <w:rsid w:val="00BD467D"/>
    <w:rsid w:val="00CB0664"/>
    <w:rsid w:val="00F31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