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295" w:rsidRDefault="004A747A">
      <w:pPr>
        <w:jc w:val="center"/>
      </w:pPr>
      <w:r>
        <w:rPr>
          <w:rFonts w:ascii="Calibri" w:hAnsi="Calibri"/>
          <w:sz w:val="44"/>
        </w:rPr>
        <w:t>Evolving Healthcare: AI's Transformative Role</w:t>
      </w:r>
    </w:p>
    <w:p w:rsidR="00F22295" w:rsidRDefault="004A747A">
      <w:pPr>
        <w:pStyle w:val="NoSpacing"/>
        <w:jc w:val="center"/>
      </w:pPr>
      <w:r>
        <w:rPr>
          <w:rFonts w:ascii="Calibri" w:hAnsi="Calibri"/>
          <w:sz w:val="36"/>
        </w:rPr>
        <w:t>Olivia Samson</w:t>
      </w:r>
    </w:p>
    <w:p w:rsidR="00F22295" w:rsidRDefault="004A747A">
      <w:pPr>
        <w:jc w:val="center"/>
      </w:pPr>
      <w:r>
        <w:rPr>
          <w:rFonts w:ascii="Calibri" w:hAnsi="Calibri"/>
          <w:sz w:val="32"/>
        </w:rPr>
        <w:t>olivia</w:t>
      </w:r>
      <w:r w:rsidR="00B052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samson@cambridgehealth</w:t>
      </w:r>
      <w:r w:rsidR="00B0526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22295" w:rsidRDefault="00F22295"/>
    <w:p w:rsidR="00F22295" w:rsidRDefault="004A747A">
      <w:r>
        <w:rPr>
          <w:rFonts w:ascii="Calibri" w:hAnsi="Calibri"/>
          <w:sz w:val="24"/>
        </w:rPr>
        <w:t>Artificial intelligence (AI) has emerged as a game-changer in the healthcare industry, holding the potential to revolutionize patient care, clinical research, and healthcare management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encompasses a range of sophisticated algorithms, machine learning techniques, and deep learning models that enable computers to acquire, analyze, and interpret vast amounts of data with remarkable accuracy and efficiency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impact on healthcare is already evident in various domains, from disease diagnosis and treatment optimization to drug discovery and personalized medicine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profound implications of AI in healthcare, exploring its transformative potential and the ethical considerations that accompany its implementation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AI's data-driven approach empowers healthcare professionals to make informed decisions, leading to more accurate diagnoses, targeted treatments, and improved patient outcomes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example, AI algorithms can analyze electronic health records, medical images, and genomic data to identify patterns and correlations that might elude human experts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enables clinicians to detect diseases at earlier stages, predict patient risks more precisely, and tailor treatment plans to an individual's unique needs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contribution to drug discovery and development is equally promising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vast chemical databases and integrating experimental data, AI can accelerate the identification of potential drug candidates, leading to new therapies for previously untreatable diseases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AI's potential to improve healthcare extends beyond clinical applications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technology is revolutionizing administrative and operational aspects of healthcare systems, enhancing efficiency, reducing costs, and providing better access to care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automated systems streamline patient scheduling, claims processing, and medical billing, reducing administrative burdens for healthcare providers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AI-enabled chatbots and virtual assistants provide patients with 24/7 support, answering questions, scheduling appointments, and providing real-time health advice</w:t>
      </w:r>
      <w:r w:rsidR="00B0526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empower patients to take a more active role in managing their health, improving overall patient satisfaction</w:t>
      </w:r>
      <w:r w:rsidR="00B0526C">
        <w:rPr>
          <w:rFonts w:ascii="Calibri" w:hAnsi="Calibri"/>
          <w:sz w:val="24"/>
        </w:rPr>
        <w:t>.</w:t>
      </w:r>
    </w:p>
    <w:p w:rsidR="00F22295" w:rsidRDefault="004A747A">
      <w:r>
        <w:rPr>
          <w:rFonts w:ascii="Calibri" w:hAnsi="Calibri"/>
          <w:sz w:val="28"/>
        </w:rPr>
        <w:lastRenderedPageBreak/>
        <w:t>Summary</w:t>
      </w:r>
    </w:p>
    <w:p w:rsidR="00F22295" w:rsidRDefault="004A747A">
      <w:r>
        <w:rPr>
          <w:rFonts w:ascii="Calibri" w:hAnsi="Calibri"/>
        </w:rPr>
        <w:t>AI is transforming healthcare by providing invaluable insights into diseases, personalizing treatments, and enhancing operational efficiency</w:t>
      </w:r>
      <w:r w:rsidR="00B0526C">
        <w:rPr>
          <w:rFonts w:ascii="Calibri" w:hAnsi="Calibri"/>
        </w:rPr>
        <w:t>.</w:t>
      </w:r>
      <w:r>
        <w:rPr>
          <w:rFonts w:ascii="Calibri" w:hAnsi="Calibri"/>
        </w:rPr>
        <w:t xml:space="preserve"> The technology holds the potential to improve patient outcomes, reduce healthcare costs, and make healthcare more accessible</w:t>
      </w:r>
      <w:r w:rsidR="00B0526C">
        <w:rPr>
          <w:rFonts w:ascii="Calibri" w:hAnsi="Calibri"/>
        </w:rPr>
        <w:t>.</w:t>
      </w:r>
      <w:r>
        <w:rPr>
          <w:rFonts w:ascii="Calibri" w:hAnsi="Calibri"/>
        </w:rPr>
        <w:t xml:space="preserve"> However, ethical considerations regarding data privacy, algorithm transparency, and potential biases must be carefully addressed to ensure AI's responsible and equitable implementation</w:t>
      </w:r>
      <w:r w:rsidR="00B0526C">
        <w:rPr>
          <w:rFonts w:ascii="Calibri" w:hAnsi="Calibri"/>
        </w:rPr>
        <w:t>.</w:t>
      </w:r>
      <w:r>
        <w:rPr>
          <w:rFonts w:ascii="Calibri" w:hAnsi="Calibri"/>
        </w:rPr>
        <w:t xml:space="preserve"> As AI continues to evolve, its integration into healthcare promises to redefine the way we deliver and experience medical care, ushering in a new era of precision, efficiency, and patient-centered healthcare</w:t>
      </w:r>
      <w:r w:rsidR="00B0526C">
        <w:rPr>
          <w:rFonts w:ascii="Calibri" w:hAnsi="Calibri"/>
        </w:rPr>
        <w:t>.</w:t>
      </w:r>
    </w:p>
    <w:sectPr w:rsidR="00F2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085793">
    <w:abstractNumId w:val="8"/>
  </w:num>
  <w:num w:numId="2" w16cid:durableId="892470211">
    <w:abstractNumId w:val="6"/>
  </w:num>
  <w:num w:numId="3" w16cid:durableId="852181856">
    <w:abstractNumId w:val="5"/>
  </w:num>
  <w:num w:numId="4" w16cid:durableId="17125024">
    <w:abstractNumId w:val="4"/>
  </w:num>
  <w:num w:numId="5" w16cid:durableId="1736858573">
    <w:abstractNumId w:val="7"/>
  </w:num>
  <w:num w:numId="6" w16cid:durableId="567423068">
    <w:abstractNumId w:val="3"/>
  </w:num>
  <w:num w:numId="7" w16cid:durableId="1173107901">
    <w:abstractNumId w:val="2"/>
  </w:num>
  <w:num w:numId="8" w16cid:durableId="1983071527">
    <w:abstractNumId w:val="1"/>
  </w:num>
  <w:num w:numId="9" w16cid:durableId="208406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47A"/>
    <w:rsid w:val="00AA1D8D"/>
    <w:rsid w:val="00B0526C"/>
    <w:rsid w:val="00B47730"/>
    <w:rsid w:val="00CB0664"/>
    <w:rsid w:val="00F22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