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5CE" w:rsidRDefault="00AF4D97">
      <w:pPr>
        <w:jc w:val="center"/>
      </w:pPr>
      <w:r>
        <w:rPr>
          <w:rFonts w:ascii="Aptos" w:hAnsi="Aptos"/>
          <w:color w:val="000000"/>
          <w:sz w:val="44"/>
        </w:rPr>
        <w:t>Harmony of Notes and Math</w:t>
      </w:r>
    </w:p>
    <w:p w:rsidR="007F15CE" w:rsidRDefault="00AF4D97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Harmony Meadows</w:t>
      </w:r>
    </w:p>
    <w:p w:rsidR="007F15CE" w:rsidRDefault="00AF4D97">
      <w:pPr>
        <w:jc w:val="center"/>
      </w:pPr>
      <w:r>
        <w:rPr>
          <w:rFonts w:ascii="Aptos" w:hAnsi="Aptos"/>
          <w:color w:val="000000"/>
          <w:sz w:val="32"/>
        </w:rPr>
        <w:t>harmonymeadows@gmail</w:t>
      </w:r>
      <w:r w:rsidR="009D668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F15CE" w:rsidRDefault="007F15CE"/>
    <w:p w:rsidR="007F15CE" w:rsidRDefault="00AF4D97">
      <w:r>
        <w:rPr>
          <w:rFonts w:ascii="Aptos" w:hAnsi="Aptos"/>
          <w:color w:val="000000"/>
          <w:sz w:val="24"/>
        </w:rPr>
        <w:t>In the realm of creativity, music has an undeniable charm</w:t>
      </w:r>
      <w:r w:rsidR="009D66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often attributed as the language of the soul, capable of evoking profound emotions and touching the deepest recesses of our beings</w:t>
      </w:r>
      <w:r w:rsidR="009D66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composition's structure carries the same elegance and balance we find in mathematical patterns</w:t>
      </w:r>
      <w:r w:rsidR="009D66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its harmonious melodies to rhythmic cadences, music invites a connection between the realms of art and science</w:t>
      </w:r>
      <w:r w:rsidR="009D66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harmony of musical compositions, much like the beauty within intricate equations, offers a fresh perspective to both the disciplines</w:t>
      </w:r>
      <w:r w:rsidR="009D66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discerning the underlying proportions and patterns, we find that musical structures and mathematical equations share a kinship, surpassing the arbitrary boundaries of language</w:t>
      </w:r>
      <w:r w:rsidR="009D66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Music and mathematics intertwine in a harmonious dance, influencing and informing one another</w:t>
      </w:r>
      <w:r w:rsidR="009D66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interplay has inspired great thinkers, from Pythagoras and Aristotle to Kepler and Euler, who sought to understand the inherent interconnectedness of these seemingly disparate domains</w:t>
      </w:r>
      <w:r w:rsidR="009D66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ratios found in musical scales to the periodic patterns of rhythmic cycles, each auditory element finds a mathematical reflection</w:t>
      </w:r>
      <w:r w:rsidR="009D668E">
        <w:rPr>
          <w:rFonts w:ascii="Aptos" w:hAnsi="Aptos"/>
          <w:color w:val="000000"/>
          <w:sz w:val="24"/>
        </w:rPr>
        <w:t>.</w:t>
      </w:r>
    </w:p>
    <w:p w:rsidR="007F15CE" w:rsidRDefault="00AF4D97">
      <w:r>
        <w:rPr>
          <w:rFonts w:ascii="Aptos" w:hAnsi="Aptos"/>
          <w:color w:val="000000"/>
          <w:sz w:val="28"/>
        </w:rPr>
        <w:t>Summary</w:t>
      </w:r>
    </w:p>
    <w:p w:rsidR="007F15CE" w:rsidRDefault="00AF4D97">
      <w:r>
        <w:rPr>
          <w:rFonts w:ascii="Aptos" w:hAnsi="Aptos"/>
          <w:color w:val="000000"/>
        </w:rPr>
        <w:t>The connection between music, the ethereal language of expression, and mathematics, the rigorous language of logic, is a fascinating and undeniable truth</w:t>
      </w:r>
      <w:r w:rsidR="009D668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interplay of harmonies, rhythms, and patterns in music finds a parallel in the elegant structures found in mathematics</w:t>
      </w:r>
      <w:r w:rsidR="009D668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disciplines, seemingly worlds apart, converge in a shared pursuit of understanding and beauty, reminding us that the universe's grand symphony merges both art and science</w:t>
      </w:r>
      <w:r w:rsidR="009D668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this harmonious duality can lead to deeper insights into these realms, broadening our perspectives, and enhancing our appreciation for creativity's many forms</w:t>
      </w:r>
      <w:r w:rsidR="009D668E">
        <w:rPr>
          <w:rFonts w:ascii="Aptos" w:hAnsi="Aptos"/>
          <w:color w:val="000000"/>
        </w:rPr>
        <w:t>.</w:t>
      </w:r>
    </w:p>
    <w:sectPr w:rsidR="007F15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690483">
    <w:abstractNumId w:val="8"/>
  </w:num>
  <w:num w:numId="2" w16cid:durableId="1636374429">
    <w:abstractNumId w:val="6"/>
  </w:num>
  <w:num w:numId="3" w16cid:durableId="954213152">
    <w:abstractNumId w:val="5"/>
  </w:num>
  <w:num w:numId="4" w16cid:durableId="615645728">
    <w:abstractNumId w:val="4"/>
  </w:num>
  <w:num w:numId="5" w16cid:durableId="1327057596">
    <w:abstractNumId w:val="7"/>
  </w:num>
  <w:num w:numId="6" w16cid:durableId="1430002592">
    <w:abstractNumId w:val="3"/>
  </w:num>
  <w:num w:numId="7" w16cid:durableId="939072175">
    <w:abstractNumId w:val="2"/>
  </w:num>
  <w:num w:numId="8" w16cid:durableId="143549394">
    <w:abstractNumId w:val="1"/>
  </w:num>
  <w:num w:numId="9" w16cid:durableId="10276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15CE"/>
    <w:rsid w:val="009D668E"/>
    <w:rsid w:val="00AA1D8D"/>
    <w:rsid w:val="00AF4D9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