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5EA7" w:rsidRDefault="00AB10CB">
      <w:pPr>
        <w:jc w:val="center"/>
      </w:pPr>
      <w:r>
        <w:rPr>
          <w:rFonts w:ascii="Aptos" w:hAnsi="Aptos"/>
          <w:color w:val="000000"/>
          <w:sz w:val="44"/>
        </w:rPr>
        <w:t>Untangling the Code of Time</w:t>
      </w:r>
    </w:p>
    <w:p w:rsidR="00365EA7" w:rsidRDefault="00AB10CB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Alex Smith</w:t>
      </w:r>
    </w:p>
    <w:p w:rsidR="00365EA7" w:rsidRDefault="00AB10CB">
      <w:pPr>
        <w:jc w:val="center"/>
      </w:pPr>
      <w:r>
        <w:rPr>
          <w:rFonts w:ascii="Aptos" w:hAnsi="Aptos"/>
          <w:color w:val="000000"/>
          <w:sz w:val="32"/>
        </w:rPr>
        <w:t>alexsmith@quantumtheory</w:t>
      </w:r>
      <w:r w:rsidR="002A2D1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365EA7" w:rsidRDefault="00365EA7"/>
    <w:p w:rsidR="00365EA7" w:rsidRDefault="00AB10CB">
      <w:r>
        <w:rPr>
          <w:rFonts w:ascii="Aptos" w:hAnsi="Aptos"/>
          <w:color w:val="000000"/>
          <w:sz w:val="24"/>
        </w:rPr>
        <w:t>Within the vast tapestry of the universe, time stands as an enigma, an entity that eludes our grasp yet governs our existence</w:t>
      </w:r>
      <w:r w:rsidR="002A2D1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Across diverse disciplines, scientific minds and inquiring spirits seek to unravel the intricate code that weaves the fabric of time</w:t>
      </w:r>
      <w:r w:rsidR="002A2D1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theories of theoretical physics to the musings of philosophy and art, our pursuit of understanding time's enigmatic nature reveals a tapestry of theories, conjectures, and intellectual explorations that span the ages</w:t>
      </w:r>
      <w:r w:rsidR="002A2D1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theoretical physics, the mysteries of time have drawn scientists into an enigmatic realm</w:t>
      </w:r>
      <w:r w:rsidR="002A2D1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probing lens of general relativity, time emerges as a malleable aspect of spacetime, affected by the gravitational fields it permeates, distorting and stretching with the dance of celestial bodies</w:t>
      </w:r>
      <w:r w:rsidR="002A2D1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mechanics, on the other hand, presents a far more perplexing narrative, where time appears to be an emergent framework, intertwined with the fundamental constituents of matter and energy</w:t>
      </w:r>
      <w:r w:rsidR="002A2D1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Beyond the boundaries of science, the artistic and philosophical worlds have embraced time as a muse, a source of profound inspiration</w:t>
      </w:r>
      <w:r w:rsidR="002A2D1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literature, time transforms into an ethereal character, an invisible force that shapes narratives, sculpting the destinies of fictional characters</w:t>
      </w:r>
      <w:r w:rsidR="002A2D1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Music, in its captivating arrangement of temporal rhythms and melodies, invites us to perceive time in a fluid, subjective manner</w:t>
      </w:r>
      <w:r w:rsidR="002A2D1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Visual arts, with their frozen moments and transient installations, grant us a glimpse into the fragmented nature of time, capturing fleeting moments in a tangible form</w:t>
      </w:r>
      <w:r w:rsidR="002A2D10">
        <w:rPr>
          <w:rFonts w:ascii="Aptos" w:hAnsi="Aptos"/>
          <w:color w:val="000000"/>
          <w:sz w:val="24"/>
        </w:rPr>
        <w:t>.</w:t>
      </w:r>
    </w:p>
    <w:p w:rsidR="00365EA7" w:rsidRDefault="00AB10CB">
      <w:r>
        <w:rPr>
          <w:rFonts w:ascii="Aptos" w:hAnsi="Aptos"/>
          <w:color w:val="000000"/>
          <w:sz w:val="28"/>
        </w:rPr>
        <w:t>Summary</w:t>
      </w:r>
    </w:p>
    <w:p w:rsidR="00365EA7" w:rsidRDefault="00AB10CB">
      <w:r>
        <w:rPr>
          <w:rFonts w:ascii="Aptos" w:hAnsi="Aptos"/>
          <w:color w:val="000000"/>
        </w:rPr>
        <w:t>Our quest to decipher the code of time is a journey that reaches beyond the confines of individual disciplines, merging the realms of science, arts, and philosophy</w:t>
      </w:r>
      <w:r w:rsidR="002A2D1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theories of general relativity and quantum mechanics provide scientific frameworks for contemplating time's malleability and emergent properties</w:t>
      </w:r>
      <w:r w:rsidR="002A2D1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Meanwhile, art and literature explore the subjective, emotional dimensions of time, revealing its power to shape narratives and evoke introspection</w:t>
      </w:r>
      <w:r w:rsidR="002A2D1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In essence, our pursuit of understanding time's grand enigma is a </w:t>
      </w:r>
      <w:r>
        <w:rPr>
          <w:rFonts w:ascii="Aptos" w:hAnsi="Aptos"/>
          <w:color w:val="000000"/>
        </w:rPr>
        <w:lastRenderedPageBreak/>
        <w:t>testament to humanity's unrelenting desire to unravel the secrets of the universe and comprehend our place within its intricate tapestry</w:t>
      </w:r>
      <w:r w:rsidR="002A2D10">
        <w:rPr>
          <w:rFonts w:ascii="Aptos" w:hAnsi="Aptos"/>
          <w:color w:val="000000"/>
        </w:rPr>
        <w:t>.</w:t>
      </w:r>
    </w:p>
    <w:sectPr w:rsidR="00365E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3854355">
    <w:abstractNumId w:val="8"/>
  </w:num>
  <w:num w:numId="2" w16cid:durableId="1379938685">
    <w:abstractNumId w:val="6"/>
  </w:num>
  <w:num w:numId="3" w16cid:durableId="1685589407">
    <w:abstractNumId w:val="5"/>
  </w:num>
  <w:num w:numId="4" w16cid:durableId="818688272">
    <w:abstractNumId w:val="4"/>
  </w:num>
  <w:num w:numId="5" w16cid:durableId="1504398889">
    <w:abstractNumId w:val="7"/>
  </w:num>
  <w:num w:numId="6" w16cid:durableId="2100128654">
    <w:abstractNumId w:val="3"/>
  </w:num>
  <w:num w:numId="7" w16cid:durableId="113257601">
    <w:abstractNumId w:val="2"/>
  </w:num>
  <w:num w:numId="8" w16cid:durableId="626934476">
    <w:abstractNumId w:val="1"/>
  </w:num>
  <w:num w:numId="9" w16cid:durableId="1643851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2D10"/>
    <w:rsid w:val="00326F90"/>
    <w:rsid w:val="00365EA7"/>
    <w:rsid w:val="00AA1D8D"/>
    <w:rsid w:val="00AB10C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2024-01-14T13:32:00Z</dcterms:modified>
  <cp:category/>
</cp:coreProperties>
</file>