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B3F" w:rsidRDefault="009D20BC">
      <w:pPr>
        <w:jc w:val="center"/>
      </w:pPr>
      <w:r>
        <w:rPr>
          <w:rFonts w:ascii="Aptos" w:hAnsi="Aptos"/>
          <w:color w:val="000000"/>
          <w:sz w:val="44"/>
        </w:rPr>
        <w:t>The Enigmatic Realm of Quantum Computing</w:t>
      </w:r>
    </w:p>
    <w:p w:rsidR="00161B3F" w:rsidRDefault="009D20BC">
      <w:pPr>
        <w:pStyle w:val="NoSpacing"/>
        <w:jc w:val="center"/>
      </w:pPr>
      <w:r>
        <w:rPr>
          <w:rFonts w:ascii="Aptos" w:hAnsi="Aptos"/>
          <w:color w:val="000000"/>
          <w:sz w:val="36"/>
        </w:rPr>
        <w:t>Emily Stride</w:t>
      </w:r>
    </w:p>
    <w:p w:rsidR="00161B3F" w:rsidRDefault="009D20BC">
      <w:pPr>
        <w:jc w:val="center"/>
      </w:pPr>
      <w:r>
        <w:rPr>
          <w:rFonts w:ascii="Aptos" w:hAnsi="Aptos"/>
          <w:color w:val="000000"/>
          <w:sz w:val="32"/>
        </w:rPr>
        <w:t>emily</w:t>
      </w:r>
      <w:r w:rsidR="00143F35">
        <w:rPr>
          <w:rFonts w:ascii="Aptos" w:hAnsi="Aptos"/>
          <w:color w:val="000000"/>
          <w:sz w:val="32"/>
        </w:rPr>
        <w:t>.</w:t>
      </w:r>
      <w:r>
        <w:rPr>
          <w:rFonts w:ascii="Aptos" w:hAnsi="Aptos"/>
          <w:color w:val="000000"/>
          <w:sz w:val="32"/>
        </w:rPr>
        <w:t>stride@brandeis</w:t>
      </w:r>
      <w:r w:rsidR="00143F35">
        <w:rPr>
          <w:rFonts w:ascii="Aptos" w:hAnsi="Aptos"/>
          <w:color w:val="000000"/>
          <w:sz w:val="32"/>
        </w:rPr>
        <w:t>.</w:t>
      </w:r>
      <w:r>
        <w:rPr>
          <w:rFonts w:ascii="Aptos" w:hAnsi="Aptos"/>
          <w:color w:val="000000"/>
          <w:sz w:val="32"/>
        </w:rPr>
        <w:t>edu</w:t>
      </w:r>
    </w:p>
    <w:p w:rsidR="00161B3F" w:rsidRDefault="00161B3F"/>
    <w:p w:rsidR="00161B3F" w:rsidRDefault="009D20BC">
      <w:r>
        <w:rPr>
          <w:rFonts w:ascii="Aptos" w:hAnsi="Aptos"/>
          <w:color w:val="000000"/>
          <w:sz w:val="24"/>
        </w:rPr>
        <w:t>In the heart of the scientific frontier, quantum computing emerges as a mesmerizing enigma, a revolutionary paradigm poised to reshape our understanding of computation and information</w:t>
      </w:r>
      <w:r w:rsidR="00143F35">
        <w:rPr>
          <w:rFonts w:ascii="Aptos" w:hAnsi="Aptos"/>
          <w:color w:val="000000"/>
          <w:sz w:val="24"/>
        </w:rPr>
        <w:t>.</w:t>
      </w:r>
      <w:r>
        <w:rPr>
          <w:rFonts w:ascii="Aptos" w:hAnsi="Aptos"/>
          <w:color w:val="000000"/>
          <w:sz w:val="24"/>
        </w:rPr>
        <w:t xml:space="preserve"> This nascent field delves into the captivating realm of quantum mechanics, a world where particles exhibit both wave-like and particle-like behavior, governed by enigmatic principles that defy classical intuition</w:t>
      </w:r>
      <w:r w:rsidR="00143F35">
        <w:rPr>
          <w:rFonts w:ascii="Aptos" w:hAnsi="Aptos"/>
          <w:color w:val="000000"/>
          <w:sz w:val="24"/>
        </w:rPr>
        <w:t>.</w:t>
      </w:r>
      <w:r>
        <w:rPr>
          <w:rFonts w:ascii="Aptos" w:hAnsi="Aptos"/>
          <w:color w:val="000000"/>
          <w:sz w:val="24"/>
        </w:rPr>
        <w:t xml:space="preserve"> As we embark on this intellectual odyssey, we will unravel the captivating tapestry of quantum computing, exploring its profound implications for various scientific disciplines</w:t>
      </w:r>
      <w:r w:rsidR="00143F35">
        <w:rPr>
          <w:rFonts w:ascii="Aptos" w:hAnsi="Aptos"/>
          <w:color w:val="000000"/>
          <w:sz w:val="24"/>
        </w:rPr>
        <w:t>.</w:t>
      </w:r>
      <w:r>
        <w:rPr>
          <w:rFonts w:ascii="Aptos" w:hAnsi="Aptos"/>
          <w:color w:val="000000"/>
          <w:sz w:val="24"/>
        </w:rPr>
        <w:br/>
      </w:r>
      <w:r>
        <w:rPr>
          <w:rFonts w:ascii="Aptos" w:hAnsi="Aptos"/>
          <w:color w:val="000000"/>
          <w:sz w:val="24"/>
        </w:rPr>
        <w:br/>
        <w:t>The allure of quantum computing lies in its potential to solve hitherto intractable problems, transcending the computational limitations of classical computers</w:t>
      </w:r>
      <w:r w:rsidR="00143F35">
        <w:rPr>
          <w:rFonts w:ascii="Aptos" w:hAnsi="Aptos"/>
          <w:color w:val="000000"/>
          <w:sz w:val="24"/>
        </w:rPr>
        <w:t>.</w:t>
      </w:r>
      <w:r>
        <w:rPr>
          <w:rFonts w:ascii="Aptos" w:hAnsi="Aptos"/>
          <w:color w:val="000000"/>
          <w:sz w:val="24"/>
        </w:rPr>
        <w:t xml:space="preserve"> Harnessing the mind-boggling phenomena of superposition and entanglement, quantum computers leverage multiple states simultaneously, enabling them to process vast amounts of data with unparalleled efficiency</w:t>
      </w:r>
      <w:r w:rsidR="00143F35">
        <w:rPr>
          <w:rFonts w:ascii="Aptos" w:hAnsi="Aptos"/>
          <w:color w:val="000000"/>
          <w:sz w:val="24"/>
        </w:rPr>
        <w:t>.</w:t>
      </w:r>
      <w:r>
        <w:rPr>
          <w:rFonts w:ascii="Aptos" w:hAnsi="Aptos"/>
          <w:color w:val="000000"/>
          <w:sz w:val="24"/>
        </w:rPr>
        <w:t xml:space="preserve"> This transformative technology promises to revolutionize diverse fields, including cryptography, optimization, machine learning, and quantum simulation, heralding a new era of computational power</w:t>
      </w:r>
      <w:r w:rsidR="00143F35">
        <w:rPr>
          <w:rFonts w:ascii="Aptos" w:hAnsi="Aptos"/>
          <w:color w:val="000000"/>
          <w:sz w:val="24"/>
        </w:rPr>
        <w:t>.</w:t>
      </w:r>
      <w:r>
        <w:rPr>
          <w:rFonts w:ascii="Aptos" w:hAnsi="Aptos"/>
          <w:color w:val="000000"/>
          <w:sz w:val="24"/>
        </w:rPr>
        <w:br/>
      </w:r>
      <w:r>
        <w:rPr>
          <w:rFonts w:ascii="Aptos" w:hAnsi="Aptos"/>
          <w:color w:val="000000"/>
          <w:sz w:val="24"/>
        </w:rPr>
        <w:br/>
        <w:t>Amidst the excitement and anticipation, quantum computing also poses intricate challenges that test the boundaries of human ingenuity</w:t>
      </w:r>
      <w:r w:rsidR="00143F35">
        <w:rPr>
          <w:rFonts w:ascii="Aptos" w:hAnsi="Aptos"/>
          <w:color w:val="000000"/>
          <w:sz w:val="24"/>
        </w:rPr>
        <w:t>.</w:t>
      </w:r>
      <w:r>
        <w:rPr>
          <w:rFonts w:ascii="Aptos" w:hAnsi="Aptos"/>
          <w:color w:val="000000"/>
          <w:sz w:val="24"/>
        </w:rPr>
        <w:t xml:space="preserve"> The ephemeral nature of quantum states demands innovative approaches to maintain their delicate coherence, while scalability remains a formidable obstacle, requiring the orchestration of increasingly complex quantum systems</w:t>
      </w:r>
      <w:r w:rsidR="00143F35">
        <w:rPr>
          <w:rFonts w:ascii="Aptos" w:hAnsi="Aptos"/>
          <w:color w:val="000000"/>
          <w:sz w:val="24"/>
        </w:rPr>
        <w:t>.</w:t>
      </w:r>
      <w:r>
        <w:rPr>
          <w:rFonts w:ascii="Aptos" w:hAnsi="Aptos"/>
          <w:color w:val="000000"/>
          <w:sz w:val="24"/>
        </w:rPr>
        <w:t xml:space="preserve"> Moreover, the development of robust error correction methods is paramount to mitigate the effects of noise and preserve the integrity of quantum information</w:t>
      </w:r>
      <w:r w:rsidR="00143F35">
        <w:rPr>
          <w:rFonts w:ascii="Aptos" w:hAnsi="Aptos"/>
          <w:color w:val="000000"/>
          <w:sz w:val="24"/>
        </w:rPr>
        <w:t>.</w:t>
      </w:r>
      <w:r>
        <w:rPr>
          <w:rFonts w:ascii="Aptos" w:hAnsi="Aptos"/>
          <w:color w:val="000000"/>
          <w:sz w:val="24"/>
        </w:rPr>
        <w:t xml:space="preserve"> Undeterred by these challenges, researchers across the globe are forging ahead, driven by the conviction that quantum computing holds the key to unlocking transformative breakthroughs that will redefine our technological landscape</w:t>
      </w:r>
      <w:r w:rsidR="00143F35">
        <w:rPr>
          <w:rFonts w:ascii="Aptos" w:hAnsi="Aptos"/>
          <w:color w:val="000000"/>
          <w:sz w:val="24"/>
        </w:rPr>
        <w:t>.</w:t>
      </w:r>
    </w:p>
    <w:p w:rsidR="00161B3F" w:rsidRDefault="009D20BC">
      <w:r>
        <w:rPr>
          <w:rFonts w:ascii="Aptos" w:hAnsi="Aptos"/>
          <w:color w:val="000000"/>
          <w:sz w:val="28"/>
        </w:rPr>
        <w:t>Summary</w:t>
      </w:r>
    </w:p>
    <w:p w:rsidR="00161B3F" w:rsidRDefault="009D20BC">
      <w:r>
        <w:rPr>
          <w:rFonts w:ascii="Aptos" w:hAnsi="Aptos"/>
          <w:color w:val="000000"/>
        </w:rPr>
        <w:lastRenderedPageBreak/>
        <w:t>Quantum computing stands as a captivating enigma, beckoning us to explore its vast potential and grapple with its intricate challenges</w:t>
      </w:r>
      <w:r w:rsidR="00143F35">
        <w:rPr>
          <w:rFonts w:ascii="Aptos" w:hAnsi="Aptos"/>
          <w:color w:val="000000"/>
        </w:rPr>
        <w:t>.</w:t>
      </w:r>
      <w:r>
        <w:rPr>
          <w:rFonts w:ascii="Aptos" w:hAnsi="Aptos"/>
          <w:color w:val="000000"/>
        </w:rPr>
        <w:t xml:space="preserve"> This nascent field promises to revolutionize diverse scientific disciplines, harnessing the extraordinary phenomena of quantum mechanics to solve hitherto intractable problems</w:t>
      </w:r>
      <w:r w:rsidR="00143F35">
        <w:rPr>
          <w:rFonts w:ascii="Aptos" w:hAnsi="Aptos"/>
          <w:color w:val="000000"/>
        </w:rPr>
        <w:t>.</w:t>
      </w:r>
      <w:r>
        <w:rPr>
          <w:rFonts w:ascii="Aptos" w:hAnsi="Aptos"/>
          <w:color w:val="000000"/>
        </w:rPr>
        <w:t xml:space="preserve"> However, the path forward is fraught with obstacles, demanding innovative approaches to maintain quantum coherence, overcome scalability limitations, and develop robust error correction methods</w:t>
      </w:r>
      <w:r w:rsidR="00143F35">
        <w:rPr>
          <w:rFonts w:ascii="Aptos" w:hAnsi="Aptos"/>
          <w:color w:val="000000"/>
        </w:rPr>
        <w:t>.</w:t>
      </w:r>
      <w:r>
        <w:rPr>
          <w:rFonts w:ascii="Aptos" w:hAnsi="Aptos"/>
          <w:color w:val="000000"/>
        </w:rPr>
        <w:t xml:space="preserve"> As we delve deeper into the enigmatic realm of quantum computing, we embark on an exhilarating odyssey of scientific discovery, pushing the boundaries of human knowledge and ushering in a new era of computational possibilities</w:t>
      </w:r>
      <w:r w:rsidR="00143F35">
        <w:rPr>
          <w:rFonts w:ascii="Aptos" w:hAnsi="Aptos"/>
          <w:color w:val="000000"/>
        </w:rPr>
        <w:t>.</w:t>
      </w:r>
    </w:p>
    <w:sectPr w:rsidR="00161B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2089247">
    <w:abstractNumId w:val="8"/>
  </w:num>
  <w:num w:numId="2" w16cid:durableId="383914955">
    <w:abstractNumId w:val="6"/>
  </w:num>
  <w:num w:numId="3" w16cid:durableId="1420517957">
    <w:abstractNumId w:val="5"/>
  </w:num>
  <w:num w:numId="4" w16cid:durableId="2078894597">
    <w:abstractNumId w:val="4"/>
  </w:num>
  <w:num w:numId="5" w16cid:durableId="713622650">
    <w:abstractNumId w:val="7"/>
  </w:num>
  <w:num w:numId="6" w16cid:durableId="2017144913">
    <w:abstractNumId w:val="3"/>
  </w:num>
  <w:num w:numId="7" w16cid:durableId="1627274373">
    <w:abstractNumId w:val="2"/>
  </w:num>
  <w:num w:numId="8" w16cid:durableId="1108231323">
    <w:abstractNumId w:val="1"/>
  </w:num>
  <w:num w:numId="9" w16cid:durableId="7774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F35"/>
    <w:rsid w:val="0015074B"/>
    <w:rsid w:val="00161B3F"/>
    <w:rsid w:val="0029639D"/>
    <w:rsid w:val="00326F90"/>
    <w:rsid w:val="009D20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