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64A1" w:rsidRDefault="00391091">
      <w:pPr>
        <w:jc w:val="center"/>
      </w:pPr>
      <w:r>
        <w:rPr>
          <w:rFonts w:ascii="Aptos" w:hAnsi="Aptos"/>
          <w:color w:val="000000"/>
          <w:sz w:val="44"/>
        </w:rPr>
        <w:t>Cybercrime's Evolution and Detection Challenges</w:t>
      </w:r>
    </w:p>
    <w:p w:rsidR="001E64A1" w:rsidRDefault="00391091">
      <w:pPr>
        <w:pStyle w:val="NoSpacing"/>
        <w:jc w:val="center"/>
      </w:pPr>
      <w:r>
        <w:rPr>
          <w:rFonts w:ascii="Aptos" w:hAnsi="Aptos"/>
          <w:color w:val="000000"/>
          <w:sz w:val="36"/>
        </w:rPr>
        <w:t>Alex Spencer</w:t>
      </w:r>
    </w:p>
    <w:p w:rsidR="001E64A1" w:rsidRDefault="00391091">
      <w:pPr>
        <w:jc w:val="center"/>
      </w:pPr>
      <w:r>
        <w:rPr>
          <w:rFonts w:ascii="Aptos" w:hAnsi="Aptos"/>
          <w:color w:val="000000"/>
          <w:sz w:val="32"/>
        </w:rPr>
        <w:t>alerndspencer@gmail</w:t>
      </w:r>
      <w:r w:rsidR="00DA3414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1E64A1" w:rsidRDefault="001E64A1"/>
    <w:p w:rsidR="001E64A1" w:rsidRDefault="00391091">
      <w:r>
        <w:rPr>
          <w:rFonts w:ascii="Aptos" w:hAnsi="Aptos"/>
          <w:color w:val="000000"/>
          <w:sz w:val="24"/>
        </w:rPr>
        <w:t>In the vast expanse of the digital landscape, cybercrimes have morphed from isolated incidents into a formidable threat to individuals, organizations, and nations alike</w:t>
      </w:r>
      <w:r w:rsidR="00DA341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rise of interconnected digital networks has opened new avenues for malicious actors to perpetrate a myriad of illegal activities, ranging from identity theft and financial fraud to corporate espionage and state-sponsored attacks</w:t>
      </w:r>
      <w:r w:rsidR="00DA341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evolution of cybercrime techniques has consistently outpaced detection and prevention efforts, leaving law enforcement and cybersecurity professionals playing an endless game of catch-up</w:t>
      </w:r>
      <w:r w:rsidR="00DA341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proliferation of sophisticated hacking tools and tactics has transformed cybercrime from a niche activity conducted by lone hackers into a highly organized and lucrative enterprise</w:t>
      </w:r>
      <w:r w:rsidR="00DA341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Cybercriminals now operate in underground markets, sharing knowledge, tools, and resources to mount complex and targeted attacks against unsuspecting victims</w:t>
      </w:r>
      <w:r w:rsidR="00DA341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anonymity and global reach of the internet have created a safe haven for cybercriminals, allowing them to operate across borders and evade law enforcement efforts</w:t>
      </w:r>
      <w:r w:rsidR="00DA341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Moreover, the rapid adoption of emerging technologies such as cloud computing, the internet of things (IoT), and artificial intelligence (AI) has further expanded the attack surface for cybercriminals</w:t>
      </w:r>
      <w:r w:rsidR="00DA341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interconnectedness of devices and systems has created a fertile ground for cyber threats to spread rapidly and wreak havoc across entire networks</w:t>
      </w:r>
      <w:r w:rsidR="00DA341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Attackers exploit vulnerabilities in these technologies to gain unauthorized access, steal sensitive data, disrupt operations, or launch ransomware attacks, holding critical systems hostage until a ransom is paid</w:t>
      </w:r>
      <w:r w:rsidR="00DA3414">
        <w:rPr>
          <w:rFonts w:ascii="Aptos" w:hAnsi="Aptos"/>
          <w:color w:val="000000"/>
          <w:sz w:val="24"/>
        </w:rPr>
        <w:t>.</w:t>
      </w:r>
    </w:p>
    <w:p w:rsidR="001E64A1" w:rsidRDefault="00391091">
      <w:r>
        <w:rPr>
          <w:rFonts w:ascii="Aptos" w:hAnsi="Aptos"/>
          <w:color w:val="000000"/>
          <w:sz w:val="28"/>
        </w:rPr>
        <w:t>Summary</w:t>
      </w:r>
    </w:p>
    <w:p w:rsidR="001E64A1" w:rsidRDefault="00391091">
      <w:r>
        <w:rPr>
          <w:rFonts w:ascii="Aptos" w:hAnsi="Aptos"/>
          <w:color w:val="000000"/>
        </w:rPr>
        <w:t>Cybercrime has evolved from isolated incidents to a global menace, propelled by sophisticated hacking tools, organized criminal networks, and the rise of emerging technologies</w:t>
      </w:r>
      <w:r w:rsidR="00DA341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challenges of detection and prevention are compounded by the constant </w:t>
      </w:r>
      <w:r>
        <w:rPr>
          <w:rFonts w:ascii="Aptos" w:hAnsi="Aptos"/>
          <w:color w:val="000000"/>
        </w:rPr>
        <w:lastRenderedPageBreak/>
        <w:t>evolution of cybercrime techniques, the anonymity of the internet, and the interconnectedness of devices and systems</w:t>
      </w:r>
      <w:r w:rsidR="00DA341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Addressing this ever-changing threat landscape requires a collaborative effort among law enforcement agencies, cybersecurity experts, and technology companies, along with a proactive approach to cybersecurity awareness and education</w:t>
      </w:r>
      <w:r w:rsidR="00DA3414">
        <w:rPr>
          <w:rFonts w:ascii="Aptos" w:hAnsi="Aptos"/>
          <w:color w:val="000000"/>
        </w:rPr>
        <w:t>.</w:t>
      </w:r>
    </w:p>
    <w:sectPr w:rsidR="001E64A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25597177">
    <w:abstractNumId w:val="8"/>
  </w:num>
  <w:num w:numId="2" w16cid:durableId="1200968742">
    <w:abstractNumId w:val="6"/>
  </w:num>
  <w:num w:numId="3" w16cid:durableId="726413036">
    <w:abstractNumId w:val="5"/>
  </w:num>
  <w:num w:numId="4" w16cid:durableId="576523276">
    <w:abstractNumId w:val="4"/>
  </w:num>
  <w:num w:numId="5" w16cid:durableId="96558757">
    <w:abstractNumId w:val="7"/>
  </w:num>
  <w:num w:numId="6" w16cid:durableId="481390189">
    <w:abstractNumId w:val="3"/>
  </w:num>
  <w:num w:numId="7" w16cid:durableId="1084763083">
    <w:abstractNumId w:val="2"/>
  </w:num>
  <w:num w:numId="8" w16cid:durableId="866912118">
    <w:abstractNumId w:val="1"/>
  </w:num>
  <w:num w:numId="9" w16cid:durableId="432093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64A1"/>
    <w:rsid w:val="0029639D"/>
    <w:rsid w:val="00326F90"/>
    <w:rsid w:val="00391091"/>
    <w:rsid w:val="00AA1D8D"/>
    <w:rsid w:val="00B47730"/>
    <w:rsid w:val="00CB0664"/>
    <w:rsid w:val="00DA341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2024-01-14T13:36:00Z</dcterms:modified>
  <cp:category/>
</cp:coreProperties>
</file>