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4B7" w:rsidRDefault="000D6344">
      <w:pPr>
        <w:jc w:val="center"/>
      </w:pPr>
      <w:r>
        <w:rPr>
          <w:rFonts w:ascii="Calibri" w:hAnsi="Calibri"/>
          <w:color w:val="000000"/>
          <w:sz w:val="44"/>
        </w:rPr>
        <w:t>The Enigma of Untapped Human Neuro-Potential</w:t>
      </w:r>
    </w:p>
    <w:p w:rsidR="003044B7" w:rsidRDefault="000D634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Jasmine Alva</w:t>
      </w:r>
    </w:p>
    <w:p w:rsidR="003044B7" w:rsidRDefault="000D6344">
      <w:pPr>
        <w:jc w:val="center"/>
      </w:pPr>
      <w:r>
        <w:rPr>
          <w:rFonts w:ascii="Calibri" w:hAnsi="Calibri"/>
          <w:color w:val="000000"/>
          <w:sz w:val="32"/>
        </w:rPr>
        <w:t>jasmine_alva@medresearch</w:t>
      </w:r>
      <w:r w:rsidR="00EB28D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044B7" w:rsidRDefault="003044B7"/>
    <w:p w:rsidR="003044B7" w:rsidRDefault="000D6344">
      <w:r>
        <w:rPr>
          <w:rFonts w:ascii="Calibri" w:hAnsi="Calibri"/>
          <w:color w:val="000000"/>
          <w:sz w:val="24"/>
        </w:rPr>
        <w:t>Delving into the intricate workings of the human mind, we encounter an uncharted realm brimming with untapped potential--a hidden symphony of neurons yet to be fully comprehended</w:t>
      </w:r>
      <w:r w:rsidR="00EB2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vast cosmic map, the human brain holds the key to understanding the deepest recesses of human consciousness, behavior, and creativity</w:t>
      </w:r>
      <w:r w:rsidR="00EB2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probe the mysteries of neural pathways, we unlock the secrets of learning, memory, and decision-making, painting a vivid tapestry of human experience</w:t>
      </w:r>
      <w:r w:rsidR="00EB2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intricate dance of synapses to the symphony of neurotransmitters, the human brain is an orchestra of biological wonders</w:t>
      </w:r>
      <w:r w:rsidR="00EB2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Billions of neurons, connected by trillions of synapses, orchestrate a ceaseless symphony of electrochemical signals, weaving together the fabric of our thoughts, emotions, and actions</w:t>
      </w:r>
      <w:r w:rsidR="00EB2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organ possesses an astonishing capacity to learn, adapt, and create, constantly reshaping its neural landscape in response to new experiences</w:t>
      </w:r>
      <w:r w:rsidR="00EB2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understanding of the human brain remains a work in progress, yet the discoveries made thus far have illuminated the extraordinary capabilities of this enigmatic organ</w:t>
      </w:r>
      <w:r w:rsidR="00EB2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have witnessed the plasticity of the brain, its remarkable ability to reorganize itself after injury, and its capacity for exceptional learning and memory</w:t>
      </w:r>
      <w:r w:rsidR="00EB28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insights have inspired new approaches to treating neurological disorders and paved the way for groundbreaking advancements in artificial intelligence</w:t>
      </w:r>
      <w:r w:rsidR="00EB28D0">
        <w:rPr>
          <w:rFonts w:ascii="Calibri" w:hAnsi="Calibri"/>
          <w:color w:val="000000"/>
          <w:sz w:val="24"/>
        </w:rPr>
        <w:t>.</w:t>
      </w:r>
    </w:p>
    <w:p w:rsidR="003044B7" w:rsidRDefault="000D6344">
      <w:r>
        <w:rPr>
          <w:rFonts w:ascii="Calibri" w:hAnsi="Calibri"/>
          <w:color w:val="000000"/>
          <w:sz w:val="28"/>
        </w:rPr>
        <w:t>Summary</w:t>
      </w:r>
    </w:p>
    <w:p w:rsidR="003044B7" w:rsidRDefault="000D6344">
      <w:r>
        <w:rPr>
          <w:rFonts w:ascii="Calibri" w:hAnsi="Calibri"/>
          <w:color w:val="000000"/>
        </w:rPr>
        <w:t>The human brain, with its vast reserves of untapped potential, stands as a testament to the remarkable complexity and resilience of life</w:t>
      </w:r>
      <w:r w:rsidR="00EB28D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neurobiology, we uncover the intricately woven tapestry of neurons, synapses, and neurotransmitters that orchestrate the symphony of human consciousness</w:t>
      </w:r>
      <w:r w:rsidR="00EB28D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new discovery brings us closer to comprehending the enigmatic enigma of the human mind, providing hope for novel treatments and transformative technologies that will shape the future of humanity</w:t>
      </w:r>
      <w:r w:rsidR="00EB28D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</w:t>
      </w:r>
      <w:r>
        <w:rPr>
          <w:rFonts w:ascii="Calibri" w:hAnsi="Calibri"/>
          <w:color w:val="000000"/>
        </w:rPr>
        <w:lastRenderedPageBreak/>
        <w:t>boundless potential of the human brain remains an enduring source of wonder and awe, beckoning us to explore the vast frontiers of human consciousness</w:t>
      </w:r>
      <w:r w:rsidR="00EB28D0">
        <w:rPr>
          <w:rFonts w:ascii="Calibri" w:hAnsi="Calibri"/>
          <w:color w:val="000000"/>
        </w:rPr>
        <w:t>.</w:t>
      </w:r>
    </w:p>
    <w:sectPr w:rsidR="003044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303134">
    <w:abstractNumId w:val="8"/>
  </w:num>
  <w:num w:numId="2" w16cid:durableId="733160209">
    <w:abstractNumId w:val="6"/>
  </w:num>
  <w:num w:numId="3" w16cid:durableId="1942952311">
    <w:abstractNumId w:val="5"/>
  </w:num>
  <w:num w:numId="4" w16cid:durableId="2063014772">
    <w:abstractNumId w:val="4"/>
  </w:num>
  <w:num w:numId="5" w16cid:durableId="1266495797">
    <w:abstractNumId w:val="7"/>
  </w:num>
  <w:num w:numId="6" w16cid:durableId="1927768027">
    <w:abstractNumId w:val="3"/>
  </w:num>
  <w:num w:numId="7" w16cid:durableId="16272641">
    <w:abstractNumId w:val="2"/>
  </w:num>
  <w:num w:numId="8" w16cid:durableId="149099756">
    <w:abstractNumId w:val="1"/>
  </w:num>
  <w:num w:numId="9" w16cid:durableId="96870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344"/>
    <w:rsid w:val="0015074B"/>
    <w:rsid w:val="0029639D"/>
    <w:rsid w:val="003044B7"/>
    <w:rsid w:val="00326F90"/>
    <w:rsid w:val="00AA1D8D"/>
    <w:rsid w:val="00B47730"/>
    <w:rsid w:val="00CB0664"/>
    <w:rsid w:val="00EB28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