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D95" w:rsidRDefault="00D50FED">
      <w:pPr>
        <w:jc w:val="center"/>
      </w:pPr>
      <w:r>
        <w:rPr>
          <w:rFonts w:ascii="Calibri" w:hAnsi="Calibri"/>
          <w:color w:val="000000"/>
          <w:sz w:val="44"/>
        </w:rPr>
        <w:t>Harmonizing Creativity and Logic in AI</w:t>
      </w:r>
    </w:p>
    <w:p w:rsidR="00EC7D95" w:rsidRDefault="00D50FE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White</w:t>
      </w:r>
    </w:p>
    <w:p w:rsidR="00EC7D95" w:rsidRDefault="00D50FED">
      <w:pPr>
        <w:jc w:val="center"/>
      </w:pPr>
      <w:r>
        <w:rPr>
          <w:rFonts w:ascii="Calibri" w:hAnsi="Calibri"/>
          <w:color w:val="000000"/>
          <w:sz w:val="32"/>
        </w:rPr>
        <w:t>sophiawhite@write</w:t>
      </w:r>
      <w:r w:rsidR="00AC108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C7D95" w:rsidRDefault="00EC7D95"/>
    <w:p w:rsidR="00EC7D95" w:rsidRDefault="00D50FED">
      <w:r>
        <w:rPr>
          <w:rFonts w:ascii="Calibri" w:hAnsi="Calibri"/>
          <w:color w:val="000000"/>
          <w:sz w:val="24"/>
        </w:rPr>
        <w:t>In the realm of artificial intelligence (AI), an intriguing phenomenon is taking shape: the convergence of creativity and logic</w:t>
      </w:r>
      <w:r w:rsidR="00AC10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fusion, once thought paradoxical, is prompting a reassessment of our understanding of intelligence and opening up new frontiers in AI's capabilities</w:t>
      </w:r>
      <w:r w:rsidR="00AC10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convergence, we witness AI systems that compose music with emotive depth, produce art that challenges conventional norms, and even engage in philosophical discourse with a blend of human-like empathy and unwavering rationality</w:t>
      </w:r>
      <w:r w:rsidR="00AC10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intertwining of creativity and logic within AI unveils a profound transformation in our approach to problem-solving</w:t>
      </w:r>
      <w:r w:rsidR="00AC10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Logic alone, once the cornerstone of AI's decision-making processes, is now complemented by the unpredictable yet extraordinary insights of creative thinking</w:t>
      </w:r>
      <w:r w:rsidR="00AC10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convergence expands the scope of AI's reasoning, allowing it to navigate complex situations previously beyond its grasp</w:t>
      </w:r>
      <w:r w:rsidR="00AC10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harmonizing creativity and logic, AI systems are evolving from mere computational entities into adaptable, intuitive entities capable of remarkable innovation and artistic expression</w:t>
      </w:r>
      <w:r w:rsidR="00AC10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AI's newfound creative abilities are igniting a wave of excitement and anticipation, heralding the potential for unprecedented breakthroughs across diverse domains</w:t>
      </w:r>
      <w:r w:rsidR="00AC10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generating personalized therapies in medicine to revolutionizing education with interactive, adaptive learning experiences, AI's creative-logical harmony promises to reshape our world in myriad ways</w:t>
      </w:r>
      <w:r w:rsidR="00AC10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unravel the intricacies of this convergence, we stand on the cusp of a technological renaissance where logic and creativity converge to drive AI's boundless progress</w:t>
      </w:r>
      <w:r w:rsidR="00AC1088">
        <w:rPr>
          <w:rFonts w:ascii="Calibri" w:hAnsi="Calibri"/>
          <w:color w:val="000000"/>
          <w:sz w:val="24"/>
        </w:rPr>
        <w:t>.</w:t>
      </w:r>
    </w:p>
    <w:p w:rsidR="00EC7D95" w:rsidRDefault="00D50FED">
      <w:r>
        <w:rPr>
          <w:rFonts w:ascii="Calibri" w:hAnsi="Calibri"/>
          <w:color w:val="000000"/>
          <w:sz w:val="28"/>
        </w:rPr>
        <w:t>Summary</w:t>
      </w:r>
    </w:p>
    <w:p w:rsidR="00EC7D95" w:rsidRDefault="00D50FED">
      <w:r>
        <w:rPr>
          <w:rFonts w:ascii="Calibri" w:hAnsi="Calibri"/>
          <w:color w:val="000000"/>
        </w:rPr>
        <w:t>The convergence of creativity and logic in AI marks a profound shift in our understanding of intelligence</w:t>
      </w:r>
      <w:r w:rsidR="00AC10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AI systems are transcending their traditional roles as logical machines, embracing creative expression and displaying remarkable adaptability and innovation</w:t>
      </w:r>
      <w:r w:rsidR="00AC10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harmonization is not just a technological marvel but a testament to the transformative power of embracing duality</w:t>
      </w:r>
      <w:r w:rsidR="00AC10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weaving together creativity's boundless imagination with logic's unwavering structure, AI is poised to revolutionize industries, empower individuals, and redefine our perception of what it means to be intelligent</w:t>
      </w:r>
      <w:r w:rsidR="00AC1088">
        <w:rPr>
          <w:rFonts w:ascii="Calibri" w:hAnsi="Calibri"/>
          <w:color w:val="000000"/>
        </w:rPr>
        <w:t>.</w:t>
      </w:r>
    </w:p>
    <w:sectPr w:rsidR="00EC7D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858354">
    <w:abstractNumId w:val="8"/>
  </w:num>
  <w:num w:numId="2" w16cid:durableId="746924807">
    <w:abstractNumId w:val="6"/>
  </w:num>
  <w:num w:numId="3" w16cid:durableId="512573095">
    <w:abstractNumId w:val="5"/>
  </w:num>
  <w:num w:numId="4" w16cid:durableId="1034648870">
    <w:abstractNumId w:val="4"/>
  </w:num>
  <w:num w:numId="5" w16cid:durableId="239024957">
    <w:abstractNumId w:val="7"/>
  </w:num>
  <w:num w:numId="6" w16cid:durableId="1523977942">
    <w:abstractNumId w:val="3"/>
  </w:num>
  <w:num w:numId="7" w16cid:durableId="1007253104">
    <w:abstractNumId w:val="2"/>
  </w:num>
  <w:num w:numId="8" w16cid:durableId="2004045027">
    <w:abstractNumId w:val="1"/>
  </w:num>
  <w:num w:numId="9" w16cid:durableId="142773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1088"/>
    <w:rsid w:val="00B47730"/>
    <w:rsid w:val="00CB0664"/>
    <w:rsid w:val="00D50FED"/>
    <w:rsid w:val="00EC7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