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641" w:rsidRDefault="00C21DE6">
      <w:pPr>
        <w:jc w:val="center"/>
      </w:pPr>
      <w:r>
        <w:rPr>
          <w:rFonts w:ascii="Calibri" w:hAnsi="Calibri"/>
          <w:color w:val="000000"/>
          <w:sz w:val="44"/>
        </w:rPr>
        <w:t>Photon Excitation and Vibrational Splendor</w:t>
      </w:r>
    </w:p>
    <w:p w:rsidR="009E0641" w:rsidRDefault="00C21DE6">
      <w:pPr>
        <w:pStyle w:val="NoSpacing"/>
        <w:jc w:val="center"/>
      </w:pPr>
      <w:r>
        <w:rPr>
          <w:rFonts w:ascii="Calibri" w:hAnsi="Calibri"/>
          <w:color w:val="000000"/>
          <w:sz w:val="36"/>
        </w:rPr>
        <w:t>Gwendolyn Robbins</w:t>
      </w:r>
    </w:p>
    <w:p w:rsidR="009E0641" w:rsidRDefault="00C21DE6">
      <w:pPr>
        <w:jc w:val="center"/>
      </w:pPr>
      <w:r>
        <w:rPr>
          <w:rFonts w:ascii="Calibri" w:hAnsi="Calibri"/>
          <w:color w:val="000000"/>
          <w:sz w:val="32"/>
        </w:rPr>
        <w:t>gwendolyn</w:t>
      </w:r>
      <w:r w:rsidR="00FA1049">
        <w:rPr>
          <w:rFonts w:ascii="Calibri" w:hAnsi="Calibri"/>
          <w:color w:val="000000"/>
          <w:sz w:val="32"/>
        </w:rPr>
        <w:t>.</w:t>
      </w:r>
      <w:r>
        <w:rPr>
          <w:rFonts w:ascii="Calibri" w:hAnsi="Calibri"/>
          <w:color w:val="000000"/>
          <w:sz w:val="32"/>
        </w:rPr>
        <w:t>robbins@gladismalexander</w:t>
      </w:r>
      <w:r w:rsidR="00FA1049">
        <w:rPr>
          <w:rFonts w:ascii="Calibri" w:hAnsi="Calibri"/>
          <w:color w:val="000000"/>
          <w:sz w:val="32"/>
        </w:rPr>
        <w:t>.</w:t>
      </w:r>
      <w:r>
        <w:rPr>
          <w:rFonts w:ascii="Calibri" w:hAnsi="Calibri"/>
          <w:color w:val="000000"/>
          <w:sz w:val="32"/>
        </w:rPr>
        <w:t>com</w:t>
      </w:r>
    </w:p>
    <w:p w:rsidR="009E0641" w:rsidRDefault="009E0641"/>
    <w:p w:rsidR="009E0641" w:rsidRDefault="00C21DE6">
      <w:r>
        <w:rPr>
          <w:rFonts w:ascii="Calibri" w:hAnsi="Calibri"/>
          <w:color w:val="000000"/>
          <w:sz w:val="24"/>
        </w:rPr>
        <w:t>A treasure trove of investigative tools lies within the realm of light and its interactions with matter</w:t>
      </w:r>
      <w:r w:rsidR="00FA1049">
        <w:rPr>
          <w:rFonts w:ascii="Calibri" w:hAnsi="Calibri"/>
          <w:color w:val="000000"/>
          <w:sz w:val="24"/>
        </w:rPr>
        <w:t>.</w:t>
      </w:r>
      <w:r>
        <w:rPr>
          <w:rFonts w:ascii="Calibri" w:hAnsi="Calibri"/>
          <w:color w:val="000000"/>
          <w:sz w:val="24"/>
        </w:rPr>
        <w:t xml:space="preserve"> A pivotal phenomenon, Photon Excitation, unfolds as energy-packed photons direct their power onto material substances, arousing transitions between distinct quantum states, leaving distinct spectral imprints and unraveling the very essence of the substance encountered</w:t>
      </w:r>
      <w:r w:rsidR="00FA1049">
        <w:rPr>
          <w:rFonts w:ascii="Calibri" w:hAnsi="Calibri"/>
          <w:color w:val="000000"/>
          <w:sz w:val="24"/>
        </w:rPr>
        <w:t>.</w:t>
      </w:r>
      <w:r>
        <w:rPr>
          <w:rFonts w:ascii="Calibri" w:hAnsi="Calibri"/>
          <w:color w:val="000000"/>
          <w:sz w:val="24"/>
        </w:rPr>
        <w:t xml:space="preserve"> In the dance of light and molecular bonds, vibrational gymnastics ensue, giving rise to a mesmerizing display of energy transfer and atomic motion, the essence of Vibrational Spectroscopy</w:t>
      </w:r>
      <w:r w:rsidR="00FA1049">
        <w:rPr>
          <w:rFonts w:ascii="Calibri" w:hAnsi="Calibri"/>
          <w:color w:val="000000"/>
          <w:sz w:val="24"/>
        </w:rPr>
        <w:t>.</w:t>
      </w:r>
      <w:r>
        <w:rPr>
          <w:rFonts w:ascii="Calibri" w:hAnsi="Calibri"/>
          <w:color w:val="000000"/>
          <w:sz w:val="24"/>
        </w:rPr>
        <w:t xml:space="preserve"> Molecular fingerprinting takes center stage, revealing the vibrational signatures that unveil molecular architecture, gleaning insights into molecular structure and interatomic bonding</w:t>
      </w:r>
      <w:r w:rsidR="00FA1049">
        <w:rPr>
          <w:rFonts w:ascii="Calibri" w:hAnsi="Calibri"/>
          <w:color w:val="000000"/>
          <w:sz w:val="24"/>
        </w:rPr>
        <w:t>.</w:t>
      </w:r>
      <w:r>
        <w:rPr>
          <w:rFonts w:ascii="Calibri" w:hAnsi="Calibri"/>
          <w:color w:val="000000"/>
          <w:sz w:val="24"/>
        </w:rPr>
        <w:br/>
      </w:r>
      <w:r>
        <w:rPr>
          <w:rFonts w:ascii="Calibri" w:hAnsi="Calibri"/>
          <w:color w:val="000000"/>
          <w:sz w:val="24"/>
        </w:rPr>
        <w:br/>
        <w:t>Vast and varied, the manifestations of Photon Excitation in science are plentiful and boundless</w:t>
      </w:r>
      <w:r w:rsidR="00FA1049">
        <w:rPr>
          <w:rFonts w:ascii="Calibri" w:hAnsi="Calibri"/>
          <w:color w:val="000000"/>
          <w:sz w:val="24"/>
        </w:rPr>
        <w:t>.</w:t>
      </w:r>
      <w:r>
        <w:rPr>
          <w:rFonts w:ascii="Calibri" w:hAnsi="Calibri"/>
          <w:color w:val="000000"/>
          <w:sz w:val="24"/>
        </w:rPr>
        <w:t xml:space="preserve"> From glass-manipulating lasers slicing and reshaping transparent solids with exquisite precision to medical marvels like photodynamic therapy vanquishing tumors, light's power to incite change and tame nature's forces is awe-inspiring</w:t>
      </w:r>
      <w:r w:rsidR="00FA1049">
        <w:rPr>
          <w:rFonts w:ascii="Calibri" w:hAnsi="Calibri"/>
          <w:color w:val="000000"/>
          <w:sz w:val="24"/>
        </w:rPr>
        <w:t>.</w:t>
      </w:r>
      <w:r>
        <w:rPr>
          <w:rFonts w:ascii="Calibri" w:hAnsi="Calibri"/>
          <w:color w:val="000000"/>
          <w:sz w:val="24"/>
        </w:rPr>
        <w:t xml:space="preserve"> In the arena of basic research, molecules' secretions of absorbed energy as emitted light hold clues to their very essence, opening a window into the quantum realm where matter responds to light's excitation</w:t>
      </w:r>
      <w:r w:rsidR="00FA1049">
        <w:rPr>
          <w:rFonts w:ascii="Calibri" w:hAnsi="Calibri"/>
          <w:color w:val="000000"/>
          <w:sz w:val="24"/>
        </w:rPr>
        <w:t>.</w:t>
      </w:r>
      <w:r>
        <w:rPr>
          <w:rFonts w:ascii="Calibri" w:hAnsi="Calibri"/>
          <w:color w:val="000000"/>
          <w:sz w:val="24"/>
        </w:rPr>
        <w:t xml:space="preserve"> This dance of particles unveils molecular geometries, chemical compositions, and interatomic couplings, illuminating the delicate balance between energy, structure, and the symphony of molecular vibrations</w:t>
      </w:r>
      <w:r w:rsidR="00FA1049">
        <w:rPr>
          <w:rFonts w:ascii="Calibri" w:hAnsi="Calibri"/>
          <w:color w:val="000000"/>
          <w:sz w:val="24"/>
        </w:rPr>
        <w:t>.</w:t>
      </w:r>
      <w:r>
        <w:rPr>
          <w:rFonts w:ascii="Calibri" w:hAnsi="Calibri"/>
          <w:color w:val="000000"/>
          <w:sz w:val="24"/>
        </w:rPr>
        <w:br/>
      </w:r>
      <w:r>
        <w:rPr>
          <w:rFonts w:ascii="Calibri" w:hAnsi="Calibri"/>
          <w:color w:val="000000"/>
          <w:sz w:val="24"/>
        </w:rPr>
        <w:br/>
        <w:t>Furthermore, the elegance and might of Photon Excitation extend into medicine, material sciences, and the unraveling of atomic riddles</w:t>
      </w:r>
      <w:r w:rsidR="00FA1049">
        <w:rPr>
          <w:rFonts w:ascii="Calibri" w:hAnsi="Calibri"/>
          <w:color w:val="000000"/>
          <w:sz w:val="24"/>
        </w:rPr>
        <w:t>.</w:t>
      </w:r>
      <w:r>
        <w:rPr>
          <w:rFonts w:ascii="Calibri" w:hAnsi="Calibri"/>
          <w:color w:val="000000"/>
          <w:sz w:val="24"/>
        </w:rPr>
        <w:t xml:space="preserve"> Surgeons wielding lasers' scalpel-like precision achieve minimally invasive procedures with remarkable accuracy, while in material science realms, laser-induced processes create metamaterials of unprecedented properties and manipulate material structures with finesse, guiding them towards their destined forms</w:t>
      </w:r>
      <w:r w:rsidR="00FA1049">
        <w:rPr>
          <w:rFonts w:ascii="Calibri" w:hAnsi="Calibri"/>
          <w:color w:val="000000"/>
          <w:sz w:val="24"/>
        </w:rPr>
        <w:t>.</w:t>
      </w:r>
      <w:r>
        <w:rPr>
          <w:rFonts w:ascii="Calibri" w:hAnsi="Calibri"/>
          <w:color w:val="000000"/>
          <w:sz w:val="24"/>
        </w:rPr>
        <w:t xml:space="preserve"> Alas, the puzzles of quantum mechanics, subatomic interactions, and the fundamental fabric of the universe lie open for dissection as scientists illuminate particles' paths with piercing photons, unraveling the secrets of nature's deepest enigmas</w:t>
      </w:r>
      <w:r w:rsidR="00FA1049">
        <w:rPr>
          <w:rFonts w:ascii="Calibri" w:hAnsi="Calibri"/>
          <w:color w:val="000000"/>
          <w:sz w:val="24"/>
        </w:rPr>
        <w:t>.</w:t>
      </w:r>
    </w:p>
    <w:p w:rsidR="009E0641" w:rsidRDefault="00C21DE6">
      <w:r>
        <w:rPr>
          <w:rFonts w:ascii="Calibri" w:hAnsi="Calibri"/>
          <w:color w:val="000000"/>
          <w:sz w:val="28"/>
        </w:rPr>
        <w:t>Summary</w:t>
      </w:r>
    </w:p>
    <w:p w:rsidR="009E0641" w:rsidRDefault="00C21DE6">
      <w:r>
        <w:rPr>
          <w:rFonts w:ascii="Calibri" w:hAnsi="Calibri"/>
          <w:color w:val="000000"/>
        </w:rPr>
        <w:lastRenderedPageBreak/>
        <w:t>In concluding, Photon Excitation, a light-driven phenomenon, orchestrates quantum state dances within atomic and molecular systems, inducing vibrant molecular vibrations</w:t>
      </w:r>
      <w:r w:rsidR="00FA1049">
        <w:rPr>
          <w:rFonts w:ascii="Calibri" w:hAnsi="Calibri"/>
          <w:color w:val="000000"/>
        </w:rPr>
        <w:t>.</w:t>
      </w:r>
      <w:r>
        <w:rPr>
          <w:rFonts w:ascii="Calibri" w:hAnsi="Calibri"/>
          <w:color w:val="000000"/>
        </w:rPr>
        <w:t xml:space="preserve"> Through Vibrational Spectroscopy, scientists decode molecular structures, dissecting their vibrations to extract knowledge about molecular geometry and dynamics</w:t>
      </w:r>
      <w:r w:rsidR="00FA1049">
        <w:rPr>
          <w:rFonts w:ascii="Calibri" w:hAnsi="Calibri"/>
          <w:color w:val="000000"/>
        </w:rPr>
        <w:t>.</w:t>
      </w:r>
      <w:r>
        <w:rPr>
          <w:rFonts w:ascii="Calibri" w:hAnsi="Calibri"/>
          <w:color w:val="000000"/>
        </w:rPr>
        <w:t xml:space="preserve"> The harnessed energy of light revolutionizes fields spanning glass fabrication to medical interventions, while in the research arena, it deconstructs the atom's inner workings and untangles the puzzles of quantum mechanics</w:t>
      </w:r>
      <w:r w:rsidR="00FA1049">
        <w:rPr>
          <w:rFonts w:ascii="Calibri" w:hAnsi="Calibri"/>
          <w:color w:val="000000"/>
        </w:rPr>
        <w:t>.</w:t>
      </w:r>
      <w:r>
        <w:rPr>
          <w:rFonts w:ascii="Calibri" w:hAnsi="Calibri"/>
          <w:color w:val="000000"/>
        </w:rPr>
        <w:t xml:space="preserve"> Yet, the true power of Photon Excitation lies in its inexhaustible potential, holding the promise of continued discoveries and the advancement of human knowledge</w:t>
      </w:r>
      <w:r w:rsidR="00FA1049">
        <w:rPr>
          <w:rFonts w:ascii="Calibri" w:hAnsi="Calibri"/>
          <w:color w:val="000000"/>
        </w:rPr>
        <w:t>.</w:t>
      </w:r>
    </w:p>
    <w:sectPr w:rsidR="009E0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650084">
    <w:abstractNumId w:val="8"/>
  </w:num>
  <w:num w:numId="2" w16cid:durableId="62069213">
    <w:abstractNumId w:val="6"/>
  </w:num>
  <w:num w:numId="3" w16cid:durableId="541479681">
    <w:abstractNumId w:val="5"/>
  </w:num>
  <w:num w:numId="4" w16cid:durableId="394355415">
    <w:abstractNumId w:val="4"/>
  </w:num>
  <w:num w:numId="5" w16cid:durableId="1816794540">
    <w:abstractNumId w:val="7"/>
  </w:num>
  <w:num w:numId="6" w16cid:durableId="495925946">
    <w:abstractNumId w:val="3"/>
  </w:num>
  <w:num w:numId="7" w16cid:durableId="1649167610">
    <w:abstractNumId w:val="2"/>
  </w:num>
  <w:num w:numId="8" w16cid:durableId="551768234">
    <w:abstractNumId w:val="1"/>
  </w:num>
  <w:num w:numId="9" w16cid:durableId="59201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641"/>
    <w:rsid w:val="00AA1D8D"/>
    <w:rsid w:val="00B47730"/>
    <w:rsid w:val="00C21DE6"/>
    <w:rsid w:val="00CB0664"/>
    <w:rsid w:val="00FA10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