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6D1" w:rsidRDefault="00A31FB7">
      <w:pPr>
        <w:jc w:val="center"/>
      </w:pPr>
      <w:r>
        <w:rPr>
          <w:rFonts w:ascii="Calibri" w:hAnsi="Calibri"/>
          <w:color w:val="000000"/>
          <w:sz w:val="44"/>
        </w:rPr>
        <w:t>Unraveling the Enigma of Quantum Entanglement</w:t>
      </w:r>
    </w:p>
    <w:p w:rsidR="00E516D1" w:rsidRDefault="00A31FB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170D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Einsteinstein</w:t>
      </w:r>
    </w:p>
    <w:p w:rsidR="00E516D1" w:rsidRDefault="00A31FB7">
      <w:pPr>
        <w:jc w:val="center"/>
      </w:pPr>
      <w:r>
        <w:rPr>
          <w:rFonts w:ascii="Calibri" w:hAnsi="Calibri"/>
          <w:color w:val="000000"/>
          <w:sz w:val="32"/>
        </w:rPr>
        <w:t>Einsteinstein@imagineryworld</w:t>
      </w:r>
      <w:r w:rsidR="00D170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516D1" w:rsidRDefault="00E516D1"/>
    <w:p w:rsidR="00E516D1" w:rsidRDefault="00A31FB7">
      <w:r>
        <w:rPr>
          <w:rFonts w:ascii="Calibri" w:hAnsi="Calibri"/>
          <w:color w:val="000000"/>
          <w:sz w:val="24"/>
        </w:rPr>
        <w:t>In the vast abyss of the quantum realm, where the laws of physics dance in unfathomable ways, lies a phenomenon that has puzzled and captivated the minds of scientists for decades: quantum entanglement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dance, wherein the properties of two or more particles are inexplicably correlated, has time and again defied conventional wisdom and challenged our understanding of the universe's fundamental nature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phenomenon that Albert Einstein, a pioneer of modern physics, famously dismissed as "spooky action at a distance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Yet, quantum entanglement has held its ground, demanding an explanation that reconciles the seemingly contradictory properties of particles linked across vast distances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serves as a portal into the enigmatic world of quantum mechanics, where the laws of classical physics falter and quantum superposition and uncertainty reign supreme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mystifying connection between entangled particles defies our intuitive understanding of space and time, suggesting an interconnectedness that transcends the constraints of distance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decades of intense study, quantum entanglement continues to challenge our assumptions about reality, leading us to question the very foundations of our understanding of the physical world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counterintuitive manifestations of quantum entanglement have ignited a fiery debate among physicists, inspiring both profound skepticism and fervent fascination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Einstein, a titan of physics, famously referred to entanglement as "spooky action at a distance," expressing his discomfort with the idea of instantaneous communication between particles separated by vast distances</w:t>
      </w:r>
      <w:r w:rsidR="00D170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Others, however, have embraced the potential of entanglement, seeing in it a key to understanding the universe's deepest mysteries and unlocking the secrets of quantum computing and communication</w:t>
      </w:r>
      <w:r w:rsidR="00D170DC">
        <w:rPr>
          <w:rFonts w:ascii="Calibri" w:hAnsi="Calibri"/>
          <w:color w:val="000000"/>
          <w:sz w:val="24"/>
        </w:rPr>
        <w:t>.</w:t>
      </w:r>
    </w:p>
    <w:p w:rsidR="00E516D1" w:rsidRDefault="00A31FB7">
      <w:r>
        <w:rPr>
          <w:rFonts w:ascii="Calibri" w:hAnsi="Calibri"/>
          <w:color w:val="000000"/>
          <w:sz w:val="28"/>
        </w:rPr>
        <w:t>Summary</w:t>
      </w:r>
    </w:p>
    <w:p w:rsidR="00E516D1" w:rsidRDefault="00A31FB7">
      <w:r>
        <w:rPr>
          <w:rFonts w:ascii="Calibri" w:hAnsi="Calibri"/>
          <w:color w:val="000000"/>
        </w:rPr>
        <w:t>Quantum entanglement, a phenomenon that defies classical intuition, presents a profound challenge to our understanding of the universe</w:t>
      </w:r>
      <w:r w:rsidR="00D170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dance between entangled </w:t>
      </w:r>
      <w:r>
        <w:rPr>
          <w:rFonts w:ascii="Calibri" w:hAnsi="Calibri"/>
          <w:color w:val="000000"/>
        </w:rPr>
        <w:lastRenderedPageBreak/>
        <w:t>particles across vast distances has captivated scientists and fueled debate for decades</w:t>
      </w:r>
      <w:r w:rsidR="00D170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Einstein famously dismissed it as "spooky action at a distance," others recognize its potential in unlocking the mysteries of the universe and driving advancements in quantum computing and communication</w:t>
      </w:r>
      <w:r w:rsidR="00D170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physicists continue to unravel the complexities of quantum entanglement, we stand on the precipice of answers that may transform our perception of reality and propel us into a new era of scientific discovery</w:t>
      </w:r>
      <w:r w:rsidR="00D170DC">
        <w:rPr>
          <w:rFonts w:ascii="Calibri" w:hAnsi="Calibri"/>
          <w:color w:val="000000"/>
        </w:rPr>
        <w:t>.</w:t>
      </w:r>
    </w:p>
    <w:sectPr w:rsidR="00E51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941843">
    <w:abstractNumId w:val="8"/>
  </w:num>
  <w:num w:numId="2" w16cid:durableId="527571554">
    <w:abstractNumId w:val="6"/>
  </w:num>
  <w:num w:numId="3" w16cid:durableId="1437946447">
    <w:abstractNumId w:val="5"/>
  </w:num>
  <w:num w:numId="4" w16cid:durableId="2125270040">
    <w:abstractNumId w:val="4"/>
  </w:num>
  <w:num w:numId="5" w16cid:durableId="178006108">
    <w:abstractNumId w:val="7"/>
  </w:num>
  <w:num w:numId="6" w16cid:durableId="473834648">
    <w:abstractNumId w:val="3"/>
  </w:num>
  <w:num w:numId="7" w16cid:durableId="2116358795">
    <w:abstractNumId w:val="2"/>
  </w:num>
  <w:num w:numId="8" w16cid:durableId="1409692297">
    <w:abstractNumId w:val="1"/>
  </w:num>
  <w:num w:numId="9" w16cid:durableId="112762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FB7"/>
    <w:rsid w:val="00AA1D8D"/>
    <w:rsid w:val="00B47730"/>
    <w:rsid w:val="00CB0664"/>
    <w:rsid w:val="00D170DC"/>
    <w:rsid w:val="00E516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