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113D" w:rsidRDefault="00F17951">
      <w:pPr>
        <w:jc w:val="center"/>
      </w:pPr>
      <w:r>
        <w:rPr>
          <w:rFonts w:ascii="Calibri" w:hAnsi="Calibri"/>
          <w:color w:val="000000"/>
          <w:sz w:val="44"/>
        </w:rPr>
        <w:t>Unveiling Quantum Entanglement: A Mysterious Dance of Particles</w:t>
      </w:r>
    </w:p>
    <w:p w:rsidR="00DA113D" w:rsidRDefault="00F17951">
      <w:pPr>
        <w:pStyle w:val="NoSpacing"/>
        <w:jc w:val="center"/>
      </w:pPr>
      <w:r>
        <w:rPr>
          <w:rFonts w:ascii="Calibri" w:hAnsi="Calibri"/>
          <w:color w:val="000000"/>
          <w:sz w:val="36"/>
        </w:rPr>
        <w:t>Dr</w:t>
      </w:r>
      <w:r w:rsidR="00681BD0">
        <w:rPr>
          <w:rFonts w:ascii="Calibri" w:hAnsi="Calibri"/>
          <w:color w:val="000000"/>
          <w:sz w:val="36"/>
        </w:rPr>
        <w:t>.</w:t>
      </w:r>
      <w:r>
        <w:rPr>
          <w:rFonts w:ascii="Calibri" w:hAnsi="Calibri"/>
          <w:color w:val="000000"/>
          <w:sz w:val="36"/>
        </w:rPr>
        <w:t xml:space="preserve"> Emily Carter</w:t>
      </w:r>
    </w:p>
    <w:p w:rsidR="00DA113D" w:rsidRDefault="00F17951">
      <w:pPr>
        <w:jc w:val="center"/>
      </w:pPr>
      <w:r>
        <w:rPr>
          <w:rFonts w:ascii="Calibri" w:hAnsi="Calibri"/>
          <w:color w:val="000000"/>
          <w:sz w:val="32"/>
        </w:rPr>
        <w:t>emily</w:t>
      </w:r>
      <w:r w:rsidR="00681BD0">
        <w:rPr>
          <w:rFonts w:ascii="Calibri" w:hAnsi="Calibri"/>
          <w:color w:val="000000"/>
          <w:sz w:val="32"/>
        </w:rPr>
        <w:t>.</w:t>
      </w:r>
      <w:r>
        <w:rPr>
          <w:rFonts w:ascii="Calibri" w:hAnsi="Calibri"/>
          <w:color w:val="000000"/>
          <w:sz w:val="32"/>
        </w:rPr>
        <w:t>carter@quantamverse</w:t>
      </w:r>
      <w:r w:rsidR="00681BD0">
        <w:rPr>
          <w:rFonts w:ascii="Calibri" w:hAnsi="Calibri"/>
          <w:color w:val="000000"/>
          <w:sz w:val="32"/>
        </w:rPr>
        <w:t>.</w:t>
      </w:r>
      <w:r>
        <w:rPr>
          <w:rFonts w:ascii="Calibri" w:hAnsi="Calibri"/>
          <w:color w:val="000000"/>
          <w:sz w:val="32"/>
        </w:rPr>
        <w:t>edu</w:t>
      </w:r>
    </w:p>
    <w:p w:rsidR="00DA113D" w:rsidRDefault="00DA113D"/>
    <w:p w:rsidR="00DA113D" w:rsidRDefault="00F17951">
      <w:r>
        <w:rPr>
          <w:rFonts w:ascii="Calibri" w:hAnsi="Calibri"/>
          <w:color w:val="000000"/>
          <w:sz w:val="24"/>
        </w:rPr>
        <w:t>In the realm of quantum mechanics, a realm where the laws of classical physics falter, lies a perplexing phenomenon known as quantum entanglement</w:t>
      </w:r>
      <w:r w:rsidR="00681BD0">
        <w:rPr>
          <w:rFonts w:ascii="Calibri" w:hAnsi="Calibri"/>
          <w:color w:val="000000"/>
          <w:sz w:val="24"/>
        </w:rPr>
        <w:t>.</w:t>
      </w:r>
      <w:r>
        <w:rPr>
          <w:rFonts w:ascii="Calibri" w:hAnsi="Calibri"/>
          <w:color w:val="000000"/>
          <w:sz w:val="24"/>
        </w:rPr>
        <w:t xml:space="preserve"> This enigmatic connection between particles transcends the constraints of time and space, allowing them to share information instantaneously, regardless of the distance separating them</w:t>
      </w:r>
      <w:r w:rsidR="00681BD0">
        <w:rPr>
          <w:rFonts w:ascii="Calibri" w:hAnsi="Calibri"/>
          <w:color w:val="000000"/>
          <w:sz w:val="24"/>
        </w:rPr>
        <w:t>.</w:t>
      </w:r>
      <w:r>
        <w:rPr>
          <w:rFonts w:ascii="Calibri" w:hAnsi="Calibri"/>
          <w:color w:val="000000"/>
          <w:sz w:val="24"/>
        </w:rPr>
        <w:t xml:space="preserve"> In this essay, we will delve into the world of quantum entanglement, unraveling its complexities and delving into its profound implications for our understanding of the universe</w:t>
      </w:r>
      <w:r w:rsidR="00681BD0">
        <w:rPr>
          <w:rFonts w:ascii="Calibri" w:hAnsi="Calibri"/>
          <w:color w:val="000000"/>
          <w:sz w:val="24"/>
        </w:rPr>
        <w:t>.</w:t>
      </w:r>
      <w:r>
        <w:rPr>
          <w:rFonts w:ascii="Calibri" w:hAnsi="Calibri"/>
          <w:color w:val="000000"/>
          <w:sz w:val="24"/>
        </w:rPr>
        <w:br/>
      </w:r>
      <w:r>
        <w:rPr>
          <w:rFonts w:ascii="Calibri" w:hAnsi="Calibri"/>
          <w:color w:val="000000"/>
          <w:sz w:val="24"/>
        </w:rPr>
        <w:br/>
        <w:t>The strange and elusive nature of quantum entanglement has captivated the minds of scientists and philosophers alike since its discovery in the mid-20th century</w:t>
      </w:r>
      <w:r w:rsidR="00681BD0">
        <w:rPr>
          <w:rFonts w:ascii="Calibri" w:hAnsi="Calibri"/>
          <w:color w:val="000000"/>
          <w:sz w:val="24"/>
        </w:rPr>
        <w:t>.</w:t>
      </w:r>
      <w:r>
        <w:rPr>
          <w:rFonts w:ascii="Calibri" w:hAnsi="Calibri"/>
          <w:color w:val="000000"/>
          <w:sz w:val="24"/>
        </w:rPr>
        <w:t xml:space="preserve"> It defies our intuition and challenges our notions of locality and causality</w:t>
      </w:r>
      <w:r w:rsidR="00681BD0">
        <w:rPr>
          <w:rFonts w:ascii="Calibri" w:hAnsi="Calibri"/>
          <w:color w:val="000000"/>
          <w:sz w:val="24"/>
        </w:rPr>
        <w:t>.</w:t>
      </w:r>
      <w:r>
        <w:rPr>
          <w:rFonts w:ascii="Calibri" w:hAnsi="Calibri"/>
          <w:color w:val="000000"/>
          <w:sz w:val="24"/>
        </w:rPr>
        <w:t xml:space="preserve"> As we explore this fascinating phenomenon, we will examine the experiments that have confirmed its existence, the theories that attempt to explain it, and the potential applications that it may hold for the future of computing, cryptography, and information transfer</w:t>
      </w:r>
      <w:r w:rsidR="00681BD0">
        <w:rPr>
          <w:rFonts w:ascii="Calibri" w:hAnsi="Calibri"/>
          <w:color w:val="000000"/>
          <w:sz w:val="24"/>
        </w:rPr>
        <w:t>.</w:t>
      </w:r>
      <w:r>
        <w:rPr>
          <w:rFonts w:ascii="Calibri" w:hAnsi="Calibri"/>
          <w:color w:val="000000"/>
          <w:sz w:val="24"/>
        </w:rPr>
        <w:br/>
      </w:r>
      <w:r>
        <w:rPr>
          <w:rFonts w:ascii="Calibri" w:hAnsi="Calibri"/>
          <w:color w:val="000000"/>
          <w:sz w:val="24"/>
        </w:rPr>
        <w:br/>
        <w:t>Quantum entanglement has the potential to fundamentally alter our understanding of the universe</w:t>
      </w:r>
      <w:r w:rsidR="00681BD0">
        <w:rPr>
          <w:rFonts w:ascii="Calibri" w:hAnsi="Calibri"/>
          <w:color w:val="000000"/>
          <w:sz w:val="24"/>
        </w:rPr>
        <w:t>.</w:t>
      </w:r>
      <w:r>
        <w:rPr>
          <w:rFonts w:ascii="Calibri" w:hAnsi="Calibri"/>
          <w:color w:val="000000"/>
          <w:sz w:val="24"/>
        </w:rPr>
        <w:t xml:space="preserve"> If particles can communicate instantaneously over vast distances, it raises profound questions about the nature of reality and the role of locality in the laws of physics</w:t>
      </w:r>
      <w:r w:rsidR="00681BD0">
        <w:rPr>
          <w:rFonts w:ascii="Calibri" w:hAnsi="Calibri"/>
          <w:color w:val="000000"/>
          <w:sz w:val="24"/>
        </w:rPr>
        <w:t>.</w:t>
      </w:r>
      <w:r>
        <w:rPr>
          <w:rFonts w:ascii="Calibri" w:hAnsi="Calibri"/>
          <w:color w:val="000000"/>
          <w:sz w:val="24"/>
        </w:rPr>
        <w:t xml:space="preserve"> Furthermore, the ability to manipulate and harness quantum entanglement could open up new avenues for technology, revolutionizing communication, computation, and cryptography</w:t>
      </w:r>
      <w:r w:rsidR="00681BD0">
        <w:rPr>
          <w:rFonts w:ascii="Calibri" w:hAnsi="Calibri"/>
          <w:color w:val="000000"/>
          <w:sz w:val="24"/>
        </w:rPr>
        <w:t>.</w:t>
      </w:r>
      <w:r>
        <w:rPr>
          <w:rFonts w:ascii="Calibri" w:hAnsi="Calibri"/>
          <w:color w:val="000000"/>
          <w:sz w:val="24"/>
        </w:rPr>
        <w:t xml:space="preserve"> Unveiling the mysteries of quantum entanglement is a scientific endeavor of immense importance, with the potential to reshape our understanding of the universe and transform the way we live</w:t>
      </w:r>
      <w:r w:rsidR="00681BD0">
        <w:rPr>
          <w:rFonts w:ascii="Calibri" w:hAnsi="Calibri"/>
          <w:color w:val="000000"/>
          <w:sz w:val="24"/>
        </w:rPr>
        <w:t>.</w:t>
      </w:r>
    </w:p>
    <w:p w:rsidR="00DA113D" w:rsidRDefault="00F17951">
      <w:r>
        <w:rPr>
          <w:rFonts w:ascii="Calibri" w:hAnsi="Calibri"/>
          <w:color w:val="000000"/>
          <w:sz w:val="28"/>
        </w:rPr>
        <w:t>Summary</w:t>
      </w:r>
    </w:p>
    <w:p w:rsidR="00DA113D" w:rsidRDefault="00F17951">
      <w:r>
        <w:rPr>
          <w:rFonts w:ascii="Calibri" w:hAnsi="Calibri"/>
          <w:color w:val="000000"/>
        </w:rPr>
        <w:t>Quantum entanglement, a mysterious phenomenon in the realm of quantum mechanics, defies our classical understanding of locality and causality</w:t>
      </w:r>
      <w:r w:rsidR="00681BD0">
        <w:rPr>
          <w:rFonts w:ascii="Calibri" w:hAnsi="Calibri"/>
          <w:color w:val="000000"/>
        </w:rPr>
        <w:t>.</w:t>
      </w:r>
      <w:r>
        <w:rPr>
          <w:rFonts w:ascii="Calibri" w:hAnsi="Calibri"/>
          <w:color w:val="000000"/>
        </w:rPr>
        <w:t xml:space="preserve"> Two entangled particles, regardless of their distance apart, share information instantaneously</w:t>
      </w:r>
      <w:r w:rsidR="00681BD0">
        <w:rPr>
          <w:rFonts w:ascii="Calibri" w:hAnsi="Calibri"/>
          <w:color w:val="000000"/>
        </w:rPr>
        <w:t>.</w:t>
      </w:r>
      <w:r>
        <w:rPr>
          <w:rFonts w:ascii="Calibri" w:hAnsi="Calibri"/>
          <w:color w:val="000000"/>
        </w:rPr>
        <w:t xml:space="preserve"> Scientists have conducted experiments confirming the existence of this phenomenon, and theories have emerged to explain its </w:t>
      </w:r>
      <w:r>
        <w:rPr>
          <w:rFonts w:ascii="Calibri" w:hAnsi="Calibri"/>
          <w:color w:val="000000"/>
        </w:rPr>
        <w:lastRenderedPageBreak/>
        <w:t>enigmatic characteristics</w:t>
      </w:r>
      <w:r w:rsidR="00681BD0">
        <w:rPr>
          <w:rFonts w:ascii="Calibri" w:hAnsi="Calibri"/>
          <w:color w:val="000000"/>
        </w:rPr>
        <w:t>.</w:t>
      </w:r>
      <w:r>
        <w:rPr>
          <w:rFonts w:ascii="Calibri" w:hAnsi="Calibri"/>
          <w:color w:val="000000"/>
        </w:rPr>
        <w:t xml:space="preserve"> The potential applications of quantum entanglement are vast, including secure communication, enhanced computing, and the development of new materials</w:t>
      </w:r>
      <w:r w:rsidR="00681BD0">
        <w:rPr>
          <w:rFonts w:ascii="Calibri" w:hAnsi="Calibri"/>
          <w:color w:val="000000"/>
        </w:rPr>
        <w:t>.</w:t>
      </w:r>
      <w:r>
        <w:rPr>
          <w:rFonts w:ascii="Calibri" w:hAnsi="Calibri"/>
          <w:color w:val="000000"/>
        </w:rPr>
        <w:t xml:space="preserve"> Unveiling the mysteries of quantum entanglement is a captivating and transformative scientific pursuit, holding the key to unlocking the secrets of the universe and revolutionizing technology</w:t>
      </w:r>
      <w:r w:rsidR="00681BD0">
        <w:rPr>
          <w:rFonts w:ascii="Calibri" w:hAnsi="Calibri"/>
          <w:color w:val="000000"/>
        </w:rPr>
        <w:t>.</w:t>
      </w:r>
    </w:p>
    <w:sectPr w:rsidR="00DA11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6083597">
    <w:abstractNumId w:val="8"/>
  </w:num>
  <w:num w:numId="2" w16cid:durableId="1201824285">
    <w:abstractNumId w:val="6"/>
  </w:num>
  <w:num w:numId="3" w16cid:durableId="300236960">
    <w:abstractNumId w:val="5"/>
  </w:num>
  <w:num w:numId="4" w16cid:durableId="763503365">
    <w:abstractNumId w:val="4"/>
  </w:num>
  <w:num w:numId="5" w16cid:durableId="930042339">
    <w:abstractNumId w:val="7"/>
  </w:num>
  <w:num w:numId="6" w16cid:durableId="1533374703">
    <w:abstractNumId w:val="3"/>
  </w:num>
  <w:num w:numId="7" w16cid:durableId="268005902">
    <w:abstractNumId w:val="2"/>
  </w:num>
  <w:num w:numId="8" w16cid:durableId="1037780299">
    <w:abstractNumId w:val="1"/>
  </w:num>
  <w:num w:numId="9" w16cid:durableId="875701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1BD0"/>
    <w:rsid w:val="00AA1D8D"/>
    <w:rsid w:val="00B47730"/>
    <w:rsid w:val="00CB0664"/>
    <w:rsid w:val="00DA113D"/>
    <w:rsid w:val="00F179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