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65D1" w:rsidRDefault="00C54F0B">
      <w:pPr>
        <w:jc w:val="center"/>
      </w:pPr>
      <w:r>
        <w:rPr>
          <w:rFonts w:ascii="Calibri" w:hAnsi="Calibri"/>
          <w:color w:val="000000"/>
          <w:sz w:val="44"/>
        </w:rPr>
        <w:t>Unraveling the Enigmatic World of Quantum Computing</w:t>
      </w:r>
    </w:p>
    <w:p w:rsidR="009F65D1" w:rsidRDefault="00C54F0B">
      <w:pPr>
        <w:pStyle w:val="NoSpacing"/>
        <w:jc w:val="center"/>
      </w:pPr>
      <w:r>
        <w:rPr>
          <w:rFonts w:ascii="Calibri" w:hAnsi="Calibri"/>
          <w:color w:val="000000"/>
          <w:sz w:val="36"/>
        </w:rPr>
        <w:t>Dr</w:t>
      </w:r>
      <w:r w:rsidR="00235346">
        <w:rPr>
          <w:rFonts w:ascii="Calibri" w:hAnsi="Calibri"/>
          <w:color w:val="000000"/>
          <w:sz w:val="36"/>
        </w:rPr>
        <w:t>.</w:t>
      </w:r>
      <w:r>
        <w:rPr>
          <w:rFonts w:ascii="Calibri" w:hAnsi="Calibri"/>
          <w:color w:val="000000"/>
          <w:sz w:val="36"/>
        </w:rPr>
        <w:t xml:space="preserve"> Emily White</w:t>
      </w:r>
    </w:p>
    <w:p w:rsidR="009F65D1" w:rsidRDefault="00C54F0B">
      <w:pPr>
        <w:jc w:val="center"/>
      </w:pPr>
      <w:r>
        <w:rPr>
          <w:rFonts w:ascii="Calibri" w:hAnsi="Calibri"/>
          <w:color w:val="000000"/>
          <w:sz w:val="32"/>
        </w:rPr>
        <w:t>emily</w:t>
      </w:r>
      <w:r w:rsidR="00235346">
        <w:rPr>
          <w:rFonts w:ascii="Calibri" w:hAnsi="Calibri"/>
          <w:color w:val="000000"/>
          <w:sz w:val="32"/>
        </w:rPr>
        <w:t>.</w:t>
      </w:r>
      <w:r>
        <w:rPr>
          <w:rFonts w:ascii="Calibri" w:hAnsi="Calibri"/>
          <w:color w:val="000000"/>
          <w:sz w:val="32"/>
        </w:rPr>
        <w:t>white@quantumresearch</w:t>
      </w:r>
      <w:r w:rsidR="00235346">
        <w:rPr>
          <w:rFonts w:ascii="Calibri" w:hAnsi="Calibri"/>
          <w:color w:val="000000"/>
          <w:sz w:val="32"/>
        </w:rPr>
        <w:t>.</w:t>
      </w:r>
      <w:r>
        <w:rPr>
          <w:rFonts w:ascii="Calibri" w:hAnsi="Calibri"/>
          <w:color w:val="000000"/>
          <w:sz w:val="32"/>
        </w:rPr>
        <w:t>com</w:t>
      </w:r>
    </w:p>
    <w:p w:rsidR="009F65D1" w:rsidRDefault="009F65D1"/>
    <w:p w:rsidR="009F65D1" w:rsidRDefault="00C54F0B">
      <w:r>
        <w:rPr>
          <w:rFonts w:ascii="Calibri" w:hAnsi="Calibri"/>
          <w:color w:val="000000"/>
          <w:sz w:val="24"/>
        </w:rPr>
        <w:t>In the vast and ever-evolving realm of computer science, a new frontier has emerged, beckoning us to explore the enigmatic world of quantum computing</w:t>
      </w:r>
      <w:r w:rsidR="00235346">
        <w:rPr>
          <w:rFonts w:ascii="Calibri" w:hAnsi="Calibri"/>
          <w:color w:val="000000"/>
          <w:sz w:val="24"/>
        </w:rPr>
        <w:t>.</w:t>
      </w:r>
      <w:r>
        <w:rPr>
          <w:rFonts w:ascii="Calibri" w:hAnsi="Calibri"/>
          <w:color w:val="000000"/>
          <w:sz w:val="24"/>
        </w:rPr>
        <w:t xml:space="preserve"> This revolutionary field promises to transform our understanding of computation and propel us into an era of unprecedented technological advancement</w:t>
      </w:r>
      <w:r w:rsidR="00235346">
        <w:rPr>
          <w:rFonts w:ascii="Calibri" w:hAnsi="Calibri"/>
          <w:color w:val="000000"/>
          <w:sz w:val="24"/>
        </w:rPr>
        <w:t>.</w:t>
      </w:r>
      <w:r>
        <w:rPr>
          <w:rFonts w:ascii="Calibri" w:hAnsi="Calibri"/>
          <w:color w:val="000000"/>
          <w:sz w:val="24"/>
        </w:rPr>
        <w:t xml:space="preserve"> Quantum computers, harnessing the power of quantum mechanics, operate on principles vastly different from their classical counterparts, offering the potential to solve complex problems that have remained intractable for conventional computers</w:t>
      </w:r>
      <w:r w:rsidR="00235346">
        <w:rPr>
          <w:rFonts w:ascii="Calibri" w:hAnsi="Calibri"/>
          <w:color w:val="000000"/>
          <w:sz w:val="24"/>
        </w:rPr>
        <w:t>.</w:t>
      </w:r>
      <w:r>
        <w:rPr>
          <w:rFonts w:ascii="Calibri" w:hAnsi="Calibri"/>
          <w:color w:val="000000"/>
          <w:sz w:val="24"/>
        </w:rPr>
        <w:br/>
      </w:r>
      <w:r>
        <w:rPr>
          <w:rFonts w:ascii="Calibri" w:hAnsi="Calibri"/>
          <w:color w:val="000000"/>
          <w:sz w:val="24"/>
        </w:rPr>
        <w:br/>
        <w:t>Delving into the intricacies of quantum computing unveils a fascinating tapestry of concepts that challenge our traditional notions of computation</w:t>
      </w:r>
      <w:r w:rsidR="00235346">
        <w:rPr>
          <w:rFonts w:ascii="Calibri" w:hAnsi="Calibri"/>
          <w:color w:val="000000"/>
          <w:sz w:val="24"/>
        </w:rPr>
        <w:t>.</w:t>
      </w:r>
      <w:r>
        <w:rPr>
          <w:rFonts w:ascii="Calibri" w:hAnsi="Calibri"/>
          <w:color w:val="000000"/>
          <w:sz w:val="24"/>
        </w:rPr>
        <w:t xml:space="preserve"> This paradigm shift involves the manipulation of quantum bits, or qubits, which exist in a superposition of states, enabling them to encode information in a manner that classical bits cannot</w:t>
      </w:r>
      <w:r w:rsidR="00235346">
        <w:rPr>
          <w:rFonts w:ascii="Calibri" w:hAnsi="Calibri"/>
          <w:color w:val="000000"/>
          <w:sz w:val="24"/>
        </w:rPr>
        <w:t>.</w:t>
      </w:r>
      <w:r>
        <w:rPr>
          <w:rFonts w:ascii="Calibri" w:hAnsi="Calibri"/>
          <w:color w:val="000000"/>
          <w:sz w:val="24"/>
        </w:rPr>
        <w:t xml:space="preserve"> Furthermore, quantum mechanics introduces the phenomenon of entanglement, where the state of one qubit becomes instantaneously correlated with the state of another, regardless of the distance between them</w:t>
      </w:r>
      <w:r w:rsidR="00235346">
        <w:rPr>
          <w:rFonts w:ascii="Calibri" w:hAnsi="Calibri"/>
          <w:color w:val="000000"/>
          <w:sz w:val="24"/>
        </w:rPr>
        <w:t>.</w:t>
      </w:r>
      <w:r>
        <w:rPr>
          <w:rFonts w:ascii="Calibri" w:hAnsi="Calibri"/>
          <w:color w:val="000000"/>
          <w:sz w:val="24"/>
        </w:rPr>
        <w:t xml:space="preserve"> These remarkable properties empower quantum computers to process vast amounts of data concurrently, tackling computational challenges that were previously deemed insurmountable</w:t>
      </w:r>
      <w:r w:rsidR="00235346">
        <w:rPr>
          <w:rFonts w:ascii="Calibri" w:hAnsi="Calibri"/>
          <w:color w:val="000000"/>
          <w:sz w:val="24"/>
        </w:rPr>
        <w:t>.</w:t>
      </w:r>
      <w:r>
        <w:rPr>
          <w:rFonts w:ascii="Calibri" w:hAnsi="Calibri"/>
          <w:color w:val="000000"/>
          <w:sz w:val="24"/>
        </w:rPr>
        <w:br/>
      </w:r>
      <w:r>
        <w:rPr>
          <w:rFonts w:ascii="Calibri" w:hAnsi="Calibri"/>
          <w:color w:val="000000"/>
          <w:sz w:val="24"/>
        </w:rPr>
        <w:br/>
        <w:t>As quantum computing matures, its potential applications span a broad spectrum of fields, poised to revolutionize industries and reshape our world</w:t>
      </w:r>
      <w:r w:rsidR="00235346">
        <w:rPr>
          <w:rFonts w:ascii="Calibri" w:hAnsi="Calibri"/>
          <w:color w:val="000000"/>
          <w:sz w:val="24"/>
        </w:rPr>
        <w:t>.</w:t>
      </w:r>
      <w:r>
        <w:rPr>
          <w:rFonts w:ascii="Calibri" w:hAnsi="Calibri"/>
          <w:color w:val="000000"/>
          <w:sz w:val="24"/>
        </w:rPr>
        <w:t xml:space="preserve"> From unraveling the mysteries of protein folding to designing novel materials with exceptional properties, quantum computers hold the promise of unlocking breakthroughs in fields ranging from medicine and finance to cryptography and beyond</w:t>
      </w:r>
      <w:r w:rsidR="00235346">
        <w:rPr>
          <w:rFonts w:ascii="Calibri" w:hAnsi="Calibri"/>
          <w:color w:val="000000"/>
          <w:sz w:val="24"/>
        </w:rPr>
        <w:t>.</w:t>
      </w:r>
      <w:r>
        <w:rPr>
          <w:rFonts w:ascii="Calibri" w:hAnsi="Calibri"/>
          <w:color w:val="000000"/>
          <w:sz w:val="24"/>
        </w:rPr>
        <w:t xml:space="preserve"> This nascent technology has the potential to reshape the very fabric of our digital infrastructure, ushering in an era of enhanced security, accelerated simulations, and unprecedented computational power</w:t>
      </w:r>
      <w:r w:rsidR="00235346">
        <w:rPr>
          <w:rFonts w:ascii="Calibri" w:hAnsi="Calibri"/>
          <w:color w:val="000000"/>
          <w:sz w:val="24"/>
        </w:rPr>
        <w:t>.</w:t>
      </w:r>
    </w:p>
    <w:p w:rsidR="009F65D1" w:rsidRDefault="00C54F0B">
      <w:r>
        <w:rPr>
          <w:rFonts w:ascii="Calibri" w:hAnsi="Calibri"/>
          <w:color w:val="000000"/>
          <w:sz w:val="28"/>
        </w:rPr>
        <w:t>Summary</w:t>
      </w:r>
    </w:p>
    <w:p w:rsidR="009F65D1" w:rsidRDefault="00C54F0B">
      <w:r>
        <w:rPr>
          <w:rFonts w:ascii="Calibri" w:hAnsi="Calibri"/>
          <w:color w:val="000000"/>
        </w:rPr>
        <w:t>Quantum computing, a paradigm-shifting field at the forefront of computer science, harnesses the principles of quantum mechanics to unlock unprecedented computational power</w:t>
      </w:r>
      <w:r w:rsidR="00235346">
        <w:rPr>
          <w:rFonts w:ascii="Calibri" w:hAnsi="Calibri"/>
          <w:color w:val="000000"/>
        </w:rPr>
        <w:t>.</w:t>
      </w:r>
      <w:r>
        <w:rPr>
          <w:rFonts w:ascii="Calibri" w:hAnsi="Calibri"/>
          <w:color w:val="000000"/>
        </w:rPr>
        <w:t xml:space="preserve"> Quantum </w:t>
      </w:r>
      <w:r>
        <w:rPr>
          <w:rFonts w:ascii="Calibri" w:hAnsi="Calibri"/>
          <w:color w:val="000000"/>
        </w:rPr>
        <w:lastRenderedPageBreak/>
        <w:t>bits, or qubits, possess unique properties like superposition and entanglement, enabling them to process vast amounts of data concurrently and tackle problems that are intractable for classical computers</w:t>
      </w:r>
      <w:r w:rsidR="00235346">
        <w:rPr>
          <w:rFonts w:ascii="Calibri" w:hAnsi="Calibri"/>
          <w:color w:val="000000"/>
        </w:rPr>
        <w:t>.</w:t>
      </w:r>
      <w:r>
        <w:rPr>
          <w:rFonts w:ascii="Calibri" w:hAnsi="Calibri"/>
          <w:color w:val="000000"/>
        </w:rPr>
        <w:t xml:space="preserve"> The potential applications of quantum computing are vast, with implications for fields such as medicine, finance, cryptography, and materials science</w:t>
      </w:r>
      <w:r w:rsidR="00235346">
        <w:rPr>
          <w:rFonts w:ascii="Calibri" w:hAnsi="Calibri"/>
          <w:color w:val="000000"/>
        </w:rPr>
        <w:t>.</w:t>
      </w:r>
      <w:r>
        <w:rPr>
          <w:rFonts w:ascii="Calibri" w:hAnsi="Calibri"/>
          <w:color w:val="000000"/>
        </w:rPr>
        <w:t xml:space="preserve"> As research continues to advance, quantum computing holds the promise of revolutionizing industries and propelling us into a new era of technological innovation</w:t>
      </w:r>
      <w:r w:rsidR="00235346">
        <w:rPr>
          <w:rFonts w:ascii="Calibri" w:hAnsi="Calibri"/>
          <w:color w:val="000000"/>
        </w:rPr>
        <w:t>.</w:t>
      </w:r>
    </w:p>
    <w:sectPr w:rsidR="009F65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8178201">
    <w:abstractNumId w:val="8"/>
  </w:num>
  <w:num w:numId="2" w16cid:durableId="555239528">
    <w:abstractNumId w:val="6"/>
  </w:num>
  <w:num w:numId="3" w16cid:durableId="1648435322">
    <w:abstractNumId w:val="5"/>
  </w:num>
  <w:num w:numId="4" w16cid:durableId="1168784995">
    <w:abstractNumId w:val="4"/>
  </w:num>
  <w:num w:numId="5" w16cid:durableId="1200361479">
    <w:abstractNumId w:val="7"/>
  </w:num>
  <w:num w:numId="6" w16cid:durableId="1000429778">
    <w:abstractNumId w:val="3"/>
  </w:num>
  <w:num w:numId="7" w16cid:durableId="2135639124">
    <w:abstractNumId w:val="2"/>
  </w:num>
  <w:num w:numId="8" w16cid:durableId="440494241">
    <w:abstractNumId w:val="1"/>
  </w:num>
  <w:num w:numId="9" w16cid:durableId="1914587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5346"/>
    <w:rsid w:val="0029639D"/>
    <w:rsid w:val="00326F90"/>
    <w:rsid w:val="009F65D1"/>
    <w:rsid w:val="00AA1D8D"/>
    <w:rsid w:val="00B47730"/>
    <w:rsid w:val="00C54F0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