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38D" w:rsidRDefault="00422AF5">
      <w:pPr>
        <w:jc w:val="center"/>
      </w:pPr>
      <w:r>
        <w:rPr>
          <w:rFonts w:ascii="Calibri" w:hAnsi="Calibri"/>
          <w:color w:val="000000"/>
          <w:sz w:val="44"/>
        </w:rPr>
        <w:t>Unraveling the Enigma of Dark Matter</w:t>
      </w:r>
    </w:p>
    <w:p w:rsidR="0026338D" w:rsidRDefault="00422AF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02BE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Alexander Walker</w:t>
      </w:r>
    </w:p>
    <w:p w:rsidR="0026338D" w:rsidRDefault="00422AF5">
      <w:pPr>
        <w:jc w:val="center"/>
      </w:pPr>
      <w:r>
        <w:rPr>
          <w:rFonts w:ascii="Calibri" w:hAnsi="Calibri"/>
          <w:color w:val="000000"/>
          <w:sz w:val="32"/>
        </w:rPr>
        <w:t>alexander</w:t>
      </w:r>
      <w:r w:rsidR="00D02BE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walker@spaceinstitute</w:t>
      </w:r>
      <w:r w:rsidR="00D02BE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6338D" w:rsidRDefault="0026338D"/>
    <w:p w:rsidR="0026338D" w:rsidRDefault="00422AF5">
      <w:r>
        <w:rPr>
          <w:rFonts w:ascii="Calibri" w:hAnsi="Calibri"/>
          <w:color w:val="000000"/>
          <w:sz w:val="24"/>
        </w:rPr>
        <w:t>In the vast cosmos, a cosmic riddle beckons our understanding - the mysterious entity known as dark matter</w:t>
      </w:r>
      <w:r w:rsidR="00D02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comprises approximately 27% of the universe, dwarfing the luminous matter discernible to our eyes and telescopes</w:t>
      </w:r>
      <w:r w:rsidR="00D02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elusive substance remains shrouded in enigma, challenging our comprehension of the fundamental laws governing the universe</w:t>
      </w:r>
      <w:r w:rsidR="00D02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meticulous observations and theoretical investigations, scientists embark on a captivating quest to unveil the secrets harbored within the realm of dark matter</w:t>
      </w:r>
      <w:r w:rsidR="00D02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Emerging from the discrepancies between the observed rotational speeds of galaxies and their visible mass, the concept of dark matter gained traction</w:t>
      </w:r>
      <w:r w:rsidR="00D02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discrepancy hinted at the existence of an unseen force, accounting for the additional gravitational pull holding galaxies together</w:t>
      </w:r>
      <w:r w:rsidR="00D02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 corroboration surfaced from gravitational lensing, an effect resulting from the bending of light due to the presence of a massive object, thus indirectly revealing the presence of dark matter</w:t>
      </w:r>
      <w:r w:rsidR="00D02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impact of dark matter extends beyond its gravitational dominance</w:t>
      </w:r>
      <w:r w:rsidR="00D02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influences the evolution and structure of galaxies, shaping their assembly and growth</w:t>
      </w:r>
      <w:r w:rsidR="00D02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dark matter serves as a scaffolding for cosmic structures, weaving the tapestry of the universe and facilitating the formation of galaxies and galaxy clusters</w:t>
      </w:r>
      <w:r w:rsidR="00D02B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quest to unravel the enigma of dark matter is not merely an intellectual pursuit but an endeavor to deepen our comprehension of the fundamental fabric of the universe</w:t>
      </w:r>
      <w:r w:rsidR="00D02BE5">
        <w:rPr>
          <w:rFonts w:ascii="Calibri" w:hAnsi="Calibri"/>
          <w:color w:val="000000"/>
          <w:sz w:val="24"/>
        </w:rPr>
        <w:t>.</w:t>
      </w:r>
    </w:p>
    <w:p w:rsidR="0026338D" w:rsidRDefault="00422AF5">
      <w:r>
        <w:rPr>
          <w:rFonts w:ascii="Calibri" w:hAnsi="Calibri"/>
          <w:color w:val="000000"/>
          <w:sz w:val="28"/>
        </w:rPr>
        <w:t>Summary</w:t>
      </w:r>
    </w:p>
    <w:p w:rsidR="0026338D" w:rsidRDefault="00422AF5">
      <w:r>
        <w:rPr>
          <w:rFonts w:ascii="Calibri" w:hAnsi="Calibri"/>
          <w:color w:val="000000"/>
        </w:rPr>
        <w:t>The riddle of dark matter remains one of the most profound mysteries in contemporary astrophysics, captivating the minds of scientists worldwide</w:t>
      </w:r>
      <w:r w:rsidR="00D02BE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Comprising approximately 27% of the universe, its gravitational influence shapes the dynamics of galaxies and cosmic structures</w:t>
      </w:r>
      <w:r w:rsidR="00D02BE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meticulous observations and theoretical models, researchers strive to illuminate the characteristics and composition of this enigmatic substance</w:t>
      </w:r>
      <w:r w:rsidR="00D02BE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Unveiling the nature of dark matter holds the key to unlocking a comprehensive understanding of the cosmos, shedding light on the very foundations of the universe</w:t>
      </w:r>
      <w:r w:rsidR="00D02BE5">
        <w:rPr>
          <w:rFonts w:ascii="Calibri" w:hAnsi="Calibri"/>
          <w:color w:val="000000"/>
        </w:rPr>
        <w:t>.</w:t>
      </w:r>
    </w:p>
    <w:sectPr w:rsidR="002633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3484108">
    <w:abstractNumId w:val="8"/>
  </w:num>
  <w:num w:numId="2" w16cid:durableId="513425035">
    <w:abstractNumId w:val="6"/>
  </w:num>
  <w:num w:numId="3" w16cid:durableId="973682544">
    <w:abstractNumId w:val="5"/>
  </w:num>
  <w:num w:numId="4" w16cid:durableId="958219797">
    <w:abstractNumId w:val="4"/>
  </w:num>
  <w:num w:numId="5" w16cid:durableId="536625574">
    <w:abstractNumId w:val="7"/>
  </w:num>
  <w:num w:numId="6" w16cid:durableId="2054311284">
    <w:abstractNumId w:val="3"/>
  </w:num>
  <w:num w:numId="7" w16cid:durableId="140196726">
    <w:abstractNumId w:val="2"/>
  </w:num>
  <w:num w:numId="8" w16cid:durableId="109052843">
    <w:abstractNumId w:val="1"/>
  </w:num>
  <w:num w:numId="9" w16cid:durableId="141859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38D"/>
    <w:rsid w:val="0029639D"/>
    <w:rsid w:val="00326F90"/>
    <w:rsid w:val="00422AF5"/>
    <w:rsid w:val="00AA1D8D"/>
    <w:rsid w:val="00B47730"/>
    <w:rsid w:val="00CB0664"/>
    <w:rsid w:val="00D02B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