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721C1" w:rsidRDefault="000401A1">
      <w:pPr>
        <w:jc w:val="center"/>
      </w:pPr>
      <w:r>
        <w:rPr>
          <w:rFonts w:ascii="Calibri" w:hAnsi="Calibri"/>
          <w:color w:val="000000"/>
          <w:sz w:val="44"/>
        </w:rPr>
        <w:t>Probing the Enigma of Quantum Entanglement</w:t>
      </w:r>
    </w:p>
    <w:p w:rsidR="009721C1" w:rsidRDefault="000401A1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Rosalyn Barker</w:t>
      </w:r>
    </w:p>
    <w:p w:rsidR="009721C1" w:rsidRDefault="000401A1">
      <w:pPr>
        <w:jc w:val="center"/>
      </w:pPr>
      <w:r>
        <w:rPr>
          <w:rFonts w:ascii="Calibri" w:hAnsi="Calibri"/>
          <w:color w:val="000000"/>
          <w:sz w:val="32"/>
        </w:rPr>
        <w:t>r_barker@amail</w:t>
      </w:r>
      <w:r w:rsidR="00A01E3C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science</w:t>
      </w:r>
    </w:p>
    <w:p w:rsidR="009721C1" w:rsidRDefault="009721C1"/>
    <w:p w:rsidR="009721C1" w:rsidRDefault="000401A1">
      <w:r>
        <w:rPr>
          <w:rFonts w:ascii="Calibri" w:hAnsi="Calibri"/>
          <w:color w:val="000000"/>
          <w:sz w:val="24"/>
        </w:rPr>
        <w:t>Throughout the vast expanse of scientific inquiry, the phenomenon of quantum entanglement stands as an enigmatic paradox that challenges our understanding of the universe</w:t>
      </w:r>
      <w:r w:rsidR="00A01E3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is a realm where particles exhibit a profound interconnectedness, their destinies entwined in a manner that defies classical notions of locality and causality</w:t>
      </w:r>
      <w:r w:rsidR="00A01E3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peculiar phenomenon has captivated the imagination of scientists for decades, sparking fervent debates and inspiring groundbreaking experiments that push the boundaries of human knowledge</w:t>
      </w:r>
      <w:r w:rsidR="00A01E3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In the microscopic realm of quantum physics, particles such as photons, electrons, and atoms can become entangled, forming a unified system that transcends the constraints of spatial separation</w:t>
      </w:r>
      <w:r w:rsidR="00A01E3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properties of these entangled particles become inextricably linked, exhibiting a remarkable correlation that extends across vast distances</w:t>
      </w:r>
      <w:r w:rsidR="00A01E3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non-local connection between entangled particles has been experimentally confirmed through numerous experiments, including the groundbreaking work of John Clauser and Alain Aspect in the 1970s</w:t>
      </w:r>
      <w:r w:rsidR="00A01E3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results of these experiments have profoundly challenged our classical understanding of reality, leading to ongoing discussions about the fundamental nature of the universe</w:t>
      </w:r>
      <w:r w:rsidR="00A01E3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The perplexing nature of quantum entanglement has profound implications for various fields of study, including quantum computing, cryptography, and potential applications in quantum teleportation</w:t>
      </w:r>
      <w:r w:rsidR="00A01E3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ability to harness and exploit the non-local correlations of entangled particles offers the potential to revolutionize communication, computation, and our understanding of the universe at its most fundamental level</w:t>
      </w:r>
      <w:r w:rsidR="00A01E3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As we delve deeper into the enigmatic realm of quantum entanglement, we continue to uncover its profound implications, pushing the boundaries of human knowledge and opening up new vistas of scientific exploration</w:t>
      </w:r>
      <w:r w:rsidR="00A01E3C">
        <w:rPr>
          <w:rFonts w:ascii="Calibri" w:hAnsi="Calibri"/>
          <w:color w:val="000000"/>
          <w:sz w:val="24"/>
        </w:rPr>
        <w:t>.</w:t>
      </w:r>
    </w:p>
    <w:p w:rsidR="009721C1" w:rsidRDefault="000401A1">
      <w:r>
        <w:rPr>
          <w:rFonts w:ascii="Calibri" w:hAnsi="Calibri"/>
          <w:color w:val="000000"/>
          <w:sz w:val="28"/>
        </w:rPr>
        <w:t>Summary</w:t>
      </w:r>
    </w:p>
    <w:p w:rsidR="009721C1" w:rsidRDefault="000401A1">
      <w:r>
        <w:rPr>
          <w:rFonts w:ascii="Calibri" w:hAnsi="Calibri"/>
          <w:color w:val="000000"/>
        </w:rPr>
        <w:t>Quantum entanglement, an enigmatic phenomenon that defies classical notions of locality and causality, has captivated the scientific community for decades</w:t>
      </w:r>
      <w:r w:rsidR="00A01E3C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Entangled particles exhibit a profound interconnectedness, their properties becoming inextricably linked despite vast spatial </w:t>
      </w:r>
      <w:r>
        <w:rPr>
          <w:rFonts w:ascii="Calibri" w:hAnsi="Calibri"/>
          <w:color w:val="000000"/>
        </w:rPr>
        <w:lastRenderedPageBreak/>
        <w:t>separation</w:t>
      </w:r>
      <w:r w:rsidR="00A01E3C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Experiments like those conducted by John Clauser and Alain Aspect have confirmed the non-local nature of entanglement, challenging our understanding of reality</w:t>
      </w:r>
      <w:r w:rsidR="00A01E3C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This phenomenon has significant implications for various fields, including quantum computing, cryptography, and teleportation, offering the potential to revolutionize communication, computation, and our understanding of the universe</w:t>
      </w:r>
      <w:r w:rsidR="00A01E3C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As we continue to explore the enigmatic realm of quantum entanglement, we uncover its profound implications, pushing the boundaries of human knowledge and opening up new avenues of scientific inquiry</w:t>
      </w:r>
      <w:r w:rsidR="00A01E3C">
        <w:rPr>
          <w:rFonts w:ascii="Calibri" w:hAnsi="Calibri"/>
          <w:color w:val="000000"/>
        </w:rPr>
        <w:t>.</w:t>
      </w:r>
    </w:p>
    <w:sectPr w:rsidR="009721C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44599722">
    <w:abstractNumId w:val="8"/>
  </w:num>
  <w:num w:numId="2" w16cid:durableId="238827986">
    <w:abstractNumId w:val="6"/>
  </w:num>
  <w:num w:numId="3" w16cid:durableId="1605840566">
    <w:abstractNumId w:val="5"/>
  </w:num>
  <w:num w:numId="4" w16cid:durableId="1281063597">
    <w:abstractNumId w:val="4"/>
  </w:num>
  <w:num w:numId="5" w16cid:durableId="796803607">
    <w:abstractNumId w:val="7"/>
  </w:num>
  <w:num w:numId="6" w16cid:durableId="182522789">
    <w:abstractNumId w:val="3"/>
  </w:num>
  <w:num w:numId="7" w16cid:durableId="567109266">
    <w:abstractNumId w:val="2"/>
  </w:num>
  <w:num w:numId="8" w16cid:durableId="319427296">
    <w:abstractNumId w:val="1"/>
  </w:num>
  <w:num w:numId="9" w16cid:durableId="13607378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01A1"/>
    <w:rsid w:val="0006063C"/>
    <w:rsid w:val="0015074B"/>
    <w:rsid w:val="0029639D"/>
    <w:rsid w:val="00326F90"/>
    <w:rsid w:val="009721C1"/>
    <w:rsid w:val="00A01E3C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426</Words>
  <Characters>2431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2852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2024-01-14T13:59:00Z</dcterms:modified>
  <cp:category/>
</cp:coreProperties>
</file>