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4B76" w:rsidRDefault="009269C2">
      <w:pPr>
        <w:jc w:val="center"/>
      </w:pPr>
      <w:r>
        <w:rPr>
          <w:rFonts w:ascii="Calibri" w:hAnsi="Calibri"/>
          <w:color w:val="000000"/>
          <w:sz w:val="44"/>
        </w:rPr>
        <w:t>Unveiling the Enigma of Black Holes</w:t>
      </w:r>
    </w:p>
    <w:p w:rsidR="00B54B76" w:rsidRDefault="009269C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Clarke</w:t>
      </w:r>
    </w:p>
    <w:p w:rsidR="00B54B76" w:rsidRDefault="009269C2">
      <w:pPr>
        <w:jc w:val="center"/>
      </w:pPr>
      <w:r>
        <w:rPr>
          <w:rFonts w:ascii="Calibri" w:hAnsi="Calibri"/>
          <w:color w:val="000000"/>
          <w:sz w:val="32"/>
        </w:rPr>
        <w:t>am</w:t>
      </w:r>
      <w:r w:rsidR="005D2C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clarke023@gmail</w:t>
      </w:r>
      <w:r w:rsidR="005D2C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B54B76" w:rsidRDefault="00B54B76"/>
    <w:p w:rsidR="00B54B76" w:rsidRDefault="009269C2">
      <w:r>
        <w:rPr>
          <w:rFonts w:ascii="Calibri" w:hAnsi="Calibri"/>
          <w:color w:val="000000"/>
          <w:sz w:val="24"/>
        </w:rPr>
        <w:t>Black holes, celestial enigmas that captivate the human imagination, stand as the ultimate cosmic paradox, embodying the interplay of immense density and profound emptiness</w:t>
      </w:r>
      <w:r w:rsidR="005D2C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existence, predicted by the theories of general relativity, presents a challenging frontier, where the known laws of physics unravel and the very fabric of spacetime distorts</w:t>
      </w:r>
      <w:r w:rsidR="005D2C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To fathom these cosmic behemoths and unmask the mysteries that shroud them, scientists embark on an intricate exploration, drawing on diverse fields of knowledge and experimental ingenuity</w:t>
      </w:r>
      <w:r w:rsidR="005D2C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astrophysics, observations conducted through telescopes, both ground-based and space-borne, offer glimpses into the enigmatic realm of black holes</w:t>
      </w:r>
      <w:r w:rsidR="005D2C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meticulously analyzing the distortion of light and the emission of gravitational waves, astronomers piece together the characteristics and behavior of these celestial behemoths</w:t>
      </w:r>
      <w:r w:rsidR="005D2C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findings provide invaluable insights into the mechanics underlying the gravitational fields and accretion disks that surround black holes, unveiling the energetic processes that govern their extraordinary phenomena</w:t>
      </w:r>
      <w:r w:rsidR="005D2C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Complementing observational efforts, theoretical physicists grapple with the complexities of mathematical models, seeking to unravel the enigmatic nature of black holes</w:t>
      </w:r>
      <w:r w:rsidR="005D2C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Numerical simulations and analytical calculations probe the intricate interplay of gravity, quantum mechanics, and thermodynamics, venturing into unexplored territories of physics</w:t>
      </w:r>
      <w:r w:rsidR="005D2C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theoretical endeavors push the boundaries of human understanding, illuminating the fundamental properties and behaviors of black holes, and forging connections between disparate physical theories</w:t>
      </w:r>
      <w:r w:rsidR="005D2CD9">
        <w:rPr>
          <w:rFonts w:ascii="Calibri" w:hAnsi="Calibri"/>
          <w:color w:val="000000"/>
          <w:sz w:val="24"/>
        </w:rPr>
        <w:t>.</w:t>
      </w:r>
    </w:p>
    <w:p w:rsidR="00B54B76" w:rsidRDefault="009269C2">
      <w:r>
        <w:rPr>
          <w:rFonts w:ascii="Calibri" w:hAnsi="Calibri"/>
          <w:color w:val="000000"/>
          <w:sz w:val="28"/>
        </w:rPr>
        <w:t>Summary</w:t>
      </w:r>
    </w:p>
    <w:p w:rsidR="00B54B76" w:rsidRDefault="009269C2">
      <w:r>
        <w:rPr>
          <w:rFonts w:ascii="Calibri" w:hAnsi="Calibri"/>
          <w:color w:val="000000"/>
        </w:rPr>
        <w:t>Black holes, as intriguing as they are enigmatic, challenge our comprehension of the universe</w:t>
      </w:r>
      <w:r w:rsidR="005D2C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observations and theoretical explorations, scientists strive to unravel the mysteries surrounding these celestial phenomena</w:t>
      </w:r>
      <w:r w:rsidR="005D2C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intricate interplay of gravity, quantum mechanics, and thermodynamics presents a profound scientific puzzle, captivating the imagination and driving the pursuit of knowledge</w:t>
      </w:r>
      <w:r w:rsidR="005D2C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delve deeper into the enigma of black holes, we </w:t>
      </w:r>
      <w:r>
        <w:rPr>
          <w:rFonts w:ascii="Calibri" w:hAnsi="Calibri"/>
          <w:color w:val="000000"/>
        </w:rPr>
        <w:lastRenderedPageBreak/>
        <w:t>uncover new insights into the fundamental workings of the cosmos and expand the horizons of human understanding</w:t>
      </w:r>
      <w:r w:rsidR="005D2CD9">
        <w:rPr>
          <w:rFonts w:ascii="Calibri" w:hAnsi="Calibri"/>
          <w:color w:val="000000"/>
        </w:rPr>
        <w:t>.</w:t>
      </w:r>
    </w:p>
    <w:sectPr w:rsidR="00B54B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962539">
    <w:abstractNumId w:val="8"/>
  </w:num>
  <w:num w:numId="2" w16cid:durableId="1199507474">
    <w:abstractNumId w:val="6"/>
  </w:num>
  <w:num w:numId="3" w16cid:durableId="1802261669">
    <w:abstractNumId w:val="5"/>
  </w:num>
  <w:num w:numId="4" w16cid:durableId="917208681">
    <w:abstractNumId w:val="4"/>
  </w:num>
  <w:num w:numId="5" w16cid:durableId="1442142570">
    <w:abstractNumId w:val="7"/>
  </w:num>
  <w:num w:numId="6" w16cid:durableId="1247811032">
    <w:abstractNumId w:val="3"/>
  </w:num>
  <w:num w:numId="7" w16cid:durableId="571816939">
    <w:abstractNumId w:val="2"/>
  </w:num>
  <w:num w:numId="8" w16cid:durableId="1595435411">
    <w:abstractNumId w:val="1"/>
  </w:num>
  <w:num w:numId="9" w16cid:durableId="1457258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2CD9"/>
    <w:rsid w:val="009269C2"/>
    <w:rsid w:val="00AA1D8D"/>
    <w:rsid w:val="00B47730"/>
    <w:rsid w:val="00B54B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