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2C0" w:rsidRDefault="003D5A80">
      <w:pPr>
        <w:jc w:val="center"/>
      </w:pPr>
      <w:r>
        <w:rPr>
          <w:rFonts w:ascii="Calibri" w:hAnsi="Calibri"/>
          <w:color w:val="000000"/>
          <w:sz w:val="44"/>
        </w:rPr>
        <w:t>Music's Mesmeric Charm</w:t>
      </w:r>
    </w:p>
    <w:p w:rsidR="00EA42C0" w:rsidRDefault="003D5A80">
      <w:pPr>
        <w:pStyle w:val="NoSpacing"/>
        <w:jc w:val="center"/>
      </w:pPr>
      <w:r>
        <w:rPr>
          <w:rFonts w:ascii="Calibri" w:hAnsi="Calibri"/>
          <w:color w:val="000000"/>
          <w:sz w:val="36"/>
        </w:rPr>
        <w:t>Dr</w:t>
      </w:r>
      <w:r w:rsidR="00740607">
        <w:rPr>
          <w:rFonts w:ascii="Calibri" w:hAnsi="Calibri"/>
          <w:color w:val="000000"/>
          <w:sz w:val="36"/>
        </w:rPr>
        <w:t>.</w:t>
      </w:r>
      <w:r>
        <w:rPr>
          <w:rFonts w:ascii="Calibri" w:hAnsi="Calibri"/>
          <w:color w:val="000000"/>
          <w:sz w:val="36"/>
        </w:rPr>
        <w:t xml:space="preserve"> Clairmarie Wilson</w:t>
      </w:r>
    </w:p>
    <w:p w:rsidR="00EA42C0" w:rsidRDefault="003D5A80">
      <w:pPr>
        <w:jc w:val="center"/>
      </w:pPr>
      <w:r>
        <w:rPr>
          <w:rFonts w:ascii="Calibri" w:hAnsi="Calibri"/>
          <w:color w:val="000000"/>
          <w:sz w:val="32"/>
        </w:rPr>
        <w:t>clairmarie@metalearnsoftware</w:t>
      </w:r>
      <w:r w:rsidR="00740607">
        <w:rPr>
          <w:rFonts w:ascii="Calibri" w:hAnsi="Calibri"/>
          <w:color w:val="000000"/>
          <w:sz w:val="32"/>
        </w:rPr>
        <w:t>.</w:t>
      </w:r>
      <w:r>
        <w:rPr>
          <w:rFonts w:ascii="Calibri" w:hAnsi="Calibri"/>
          <w:color w:val="000000"/>
          <w:sz w:val="32"/>
        </w:rPr>
        <w:t>com</w:t>
      </w:r>
    </w:p>
    <w:p w:rsidR="00EA42C0" w:rsidRDefault="00EA42C0"/>
    <w:p w:rsidR="00EA42C0" w:rsidRDefault="003D5A80">
      <w:r>
        <w:rPr>
          <w:rFonts w:ascii="Calibri" w:hAnsi="Calibri"/>
          <w:color w:val="000000"/>
          <w:sz w:val="24"/>
        </w:rPr>
        <w:t>Music, an ethereal art form with intricate vibrations, captivates human hearts and souls across diverse cultures and epochs</w:t>
      </w:r>
      <w:r w:rsidR="00740607">
        <w:rPr>
          <w:rFonts w:ascii="Calibri" w:hAnsi="Calibri"/>
          <w:color w:val="000000"/>
          <w:sz w:val="24"/>
        </w:rPr>
        <w:t>.</w:t>
      </w:r>
      <w:r>
        <w:rPr>
          <w:rFonts w:ascii="Calibri" w:hAnsi="Calibri"/>
          <w:color w:val="000000"/>
          <w:sz w:val="24"/>
        </w:rPr>
        <w:t xml:space="preserve"> This eloquent language of sound weaves its way through our lives, evoking emotions, igniting memories, and establishing a bond between the artist and the audience</w:t>
      </w:r>
      <w:r w:rsidR="00740607">
        <w:rPr>
          <w:rFonts w:ascii="Calibri" w:hAnsi="Calibri"/>
          <w:color w:val="000000"/>
          <w:sz w:val="24"/>
        </w:rPr>
        <w:t>.</w:t>
      </w:r>
      <w:r>
        <w:rPr>
          <w:rFonts w:ascii="Calibri" w:hAnsi="Calibri"/>
          <w:color w:val="000000"/>
          <w:sz w:val="24"/>
        </w:rPr>
        <w:t xml:space="preserve"> Music has the unique ability to transcend boundaries, uniting individuals from different backgrounds, sharing stories, and creating a sense of community</w:t>
      </w:r>
      <w:r w:rsidR="00740607">
        <w:rPr>
          <w:rFonts w:ascii="Calibri" w:hAnsi="Calibri"/>
          <w:color w:val="000000"/>
          <w:sz w:val="24"/>
        </w:rPr>
        <w:t>.</w:t>
      </w:r>
      <w:r>
        <w:rPr>
          <w:rFonts w:ascii="Calibri" w:hAnsi="Calibri"/>
          <w:color w:val="000000"/>
          <w:sz w:val="24"/>
        </w:rPr>
        <w:t xml:space="preserve"> Whether it's the harmonious strains of classical symphonies, the pulsating beats of modern pop, or the rhythmic chants of traditional folk tunes, music possesses an undeniable power that permeates our existence</w:t>
      </w:r>
      <w:r w:rsidR="00740607">
        <w:rPr>
          <w:rFonts w:ascii="Calibri" w:hAnsi="Calibri"/>
          <w:color w:val="000000"/>
          <w:sz w:val="24"/>
        </w:rPr>
        <w:t>.</w:t>
      </w:r>
      <w:r>
        <w:rPr>
          <w:rFonts w:ascii="Calibri" w:hAnsi="Calibri"/>
          <w:color w:val="000000"/>
          <w:sz w:val="24"/>
        </w:rPr>
        <w:br/>
      </w:r>
      <w:r>
        <w:rPr>
          <w:rFonts w:ascii="Calibri" w:hAnsi="Calibri"/>
          <w:color w:val="000000"/>
          <w:sz w:val="24"/>
        </w:rPr>
        <w:br/>
        <w:t>Music's ability to elicit emotions is one of its most profound aspects</w:t>
      </w:r>
      <w:r w:rsidR="00740607">
        <w:rPr>
          <w:rFonts w:ascii="Calibri" w:hAnsi="Calibri"/>
          <w:color w:val="000000"/>
          <w:sz w:val="24"/>
        </w:rPr>
        <w:t>.</w:t>
      </w:r>
      <w:r>
        <w:rPr>
          <w:rFonts w:ascii="Calibri" w:hAnsi="Calibri"/>
          <w:color w:val="000000"/>
          <w:sz w:val="24"/>
        </w:rPr>
        <w:t xml:space="preserve"> A simple melody or chord progression can transport us to a realm of joy, sadness, nostalgia, or tranquility</w:t>
      </w:r>
      <w:r w:rsidR="00740607">
        <w:rPr>
          <w:rFonts w:ascii="Calibri" w:hAnsi="Calibri"/>
          <w:color w:val="000000"/>
          <w:sz w:val="24"/>
        </w:rPr>
        <w:t>.</w:t>
      </w:r>
      <w:r>
        <w:rPr>
          <w:rFonts w:ascii="Calibri" w:hAnsi="Calibri"/>
          <w:color w:val="000000"/>
          <w:sz w:val="24"/>
        </w:rPr>
        <w:t xml:space="preserve"> Its capacity to evoke memories is equally remarkable, linking us to significant moments and experiences from our past</w:t>
      </w:r>
      <w:r w:rsidR="00740607">
        <w:rPr>
          <w:rFonts w:ascii="Calibri" w:hAnsi="Calibri"/>
          <w:color w:val="000000"/>
          <w:sz w:val="24"/>
        </w:rPr>
        <w:t>.</w:t>
      </w:r>
      <w:r>
        <w:rPr>
          <w:rFonts w:ascii="Calibri" w:hAnsi="Calibri"/>
          <w:color w:val="000000"/>
          <w:sz w:val="24"/>
        </w:rPr>
        <w:t xml:space="preserve"> The auditory imprint of a particular song or piece can unlock a flood of emotions and vivid recollections, transporting us back to cherished moments or poignant experiences</w:t>
      </w:r>
      <w:r w:rsidR="00740607">
        <w:rPr>
          <w:rFonts w:ascii="Calibri" w:hAnsi="Calibri"/>
          <w:color w:val="000000"/>
          <w:sz w:val="24"/>
        </w:rPr>
        <w:t>.</w:t>
      </w:r>
      <w:r>
        <w:rPr>
          <w:rFonts w:ascii="Calibri" w:hAnsi="Calibri"/>
          <w:color w:val="000000"/>
          <w:sz w:val="24"/>
        </w:rPr>
        <w:t xml:space="preserve"> Moreover, music establishes an intimate connection between the artist and the audience, creating a shared space where emotions and experiences are conveyed and received</w:t>
      </w:r>
      <w:r w:rsidR="00740607">
        <w:rPr>
          <w:rFonts w:ascii="Calibri" w:hAnsi="Calibri"/>
          <w:color w:val="000000"/>
          <w:sz w:val="24"/>
        </w:rPr>
        <w:t>.</w:t>
      </w:r>
      <w:r>
        <w:rPr>
          <w:rFonts w:ascii="Calibri" w:hAnsi="Calibri"/>
          <w:color w:val="000000"/>
          <w:sz w:val="24"/>
        </w:rPr>
        <w:t xml:space="preserve"> This interchange of energies is a magical aspect of the musical experience</w:t>
      </w:r>
      <w:r w:rsidR="00740607">
        <w:rPr>
          <w:rFonts w:ascii="Calibri" w:hAnsi="Calibri"/>
          <w:color w:val="000000"/>
          <w:sz w:val="24"/>
        </w:rPr>
        <w:t>.</w:t>
      </w:r>
      <w:r>
        <w:rPr>
          <w:rFonts w:ascii="Calibri" w:hAnsi="Calibri"/>
          <w:color w:val="000000"/>
          <w:sz w:val="24"/>
        </w:rPr>
        <w:br/>
      </w:r>
      <w:r>
        <w:rPr>
          <w:rFonts w:ascii="Calibri" w:hAnsi="Calibri"/>
          <w:color w:val="000000"/>
          <w:sz w:val="24"/>
        </w:rPr>
        <w:br/>
        <w:t>Music also transcends boundaries and unites people from varied backgrounds</w:t>
      </w:r>
      <w:r w:rsidR="00740607">
        <w:rPr>
          <w:rFonts w:ascii="Calibri" w:hAnsi="Calibri"/>
          <w:color w:val="000000"/>
          <w:sz w:val="24"/>
        </w:rPr>
        <w:t>.</w:t>
      </w:r>
      <w:r>
        <w:rPr>
          <w:rFonts w:ascii="Calibri" w:hAnsi="Calibri"/>
          <w:color w:val="000000"/>
          <w:sz w:val="24"/>
        </w:rPr>
        <w:t xml:space="preserve"> Different cultures possess unique musical traditions that reflect their histories, beliefs, and experiences</w:t>
      </w:r>
      <w:r w:rsidR="00740607">
        <w:rPr>
          <w:rFonts w:ascii="Calibri" w:hAnsi="Calibri"/>
          <w:color w:val="000000"/>
          <w:sz w:val="24"/>
        </w:rPr>
        <w:t>.</w:t>
      </w:r>
      <w:r>
        <w:rPr>
          <w:rFonts w:ascii="Calibri" w:hAnsi="Calibri"/>
          <w:color w:val="000000"/>
          <w:sz w:val="24"/>
        </w:rPr>
        <w:t xml:space="preserve"> These traditions may vary significantly in instrumentation, rhythm, melody, and harmony, yet they all share a common goal of expressing human emotions and experiences</w:t>
      </w:r>
      <w:r w:rsidR="00740607">
        <w:rPr>
          <w:rFonts w:ascii="Calibri" w:hAnsi="Calibri"/>
          <w:color w:val="000000"/>
          <w:sz w:val="24"/>
        </w:rPr>
        <w:t>.</w:t>
      </w:r>
      <w:r>
        <w:rPr>
          <w:rFonts w:ascii="Calibri" w:hAnsi="Calibri"/>
          <w:color w:val="000000"/>
          <w:sz w:val="24"/>
        </w:rPr>
        <w:t xml:space="preserve"> When we listen to music from other cultures, we gain insights into different perspectives and worldviews, fostering empathy and understanding</w:t>
      </w:r>
      <w:r w:rsidR="00740607">
        <w:rPr>
          <w:rFonts w:ascii="Calibri" w:hAnsi="Calibri"/>
          <w:color w:val="000000"/>
          <w:sz w:val="24"/>
        </w:rPr>
        <w:t>.</w:t>
      </w:r>
      <w:r>
        <w:rPr>
          <w:rFonts w:ascii="Calibri" w:hAnsi="Calibri"/>
          <w:color w:val="000000"/>
          <w:sz w:val="24"/>
        </w:rPr>
        <w:t xml:space="preserve"> Music fosters a sense of community both within and between societies, offering a platform for collective expression, celebration, and commemoration</w:t>
      </w:r>
      <w:r w:rsidR="00740607">
        <w:rPr>
          <w:rFonts w:ascii="Calibri" w:hAnsi="Calibri"/>
          <w:color w:val="000000"/>
          <w:sz w:val="24"/>
        </w:rPr>
        <w:t>.</w:t>
      </w:r>
    </w:p>
    <w:p w:rsidR="00EA42C0" w:rsidRDefault="003D5A80">
      <w:r>
        <w:rPr>
          <w:rFonts w:ascii="Calibri" w:hAnsi="Calibri"/>
          <w:color w:val="000000"/>
          <w:sz w:val="28"/>
        </w:rPr>
        <w:t>Summary</w:t>
      </w:r>
    </w:p>
    <w:p w:rsidR="00EA42C0" w:rsidRDefault="003D5A80">
      <w:r>
        <w:rPr>
          <w:rFonts w:ascii="Calibri" w:hAnsi="Calibri"/>
          <w:color w:val="000000"/>
        </w:rPr>
        <w:t>Music, with its captivating melodies, rhythms, and harmonies, exerts a profound influence on the human experience</w:t>
      </w:r>
      <w:r w:rsidR="00740607">
        <w:rPr>
          <w:rFonts w:ascii="Calibri" w:hAnsi="Calibri"/>
          <w:color w:val="000000"/>
        </w:rPr>
        <w:t>.</w:t>
      </w:r>
      <w:r>
        <w:rPr>
          <w:rFonts w:ascii="Calibri" w:hAnsi="Calibri"/>
          <w:color w:val="000000"/>
        </w:rPr>
        <w:t xml:space="preserve"> It evokes emotions, sparking memories, and establishes an intimate </w:t>
      </w:r>
      <w:r>
        <w:rPr>
          <w:rFonts w:ascii="Calibri" w:hAnsi="Calibri"/>
          <w:color w:val="000000"/>
        </w:rPr>
        <w:lastRenderedPageBreak/>
        <w:t>connection between artist and audience</w:t>
      </w:r>
      <w:r w:rsidR="00740607">
        <w:rPr>
          <w:rFonts w:ascii="Calibri" w:hAnsi="Calibri"/>
          <w:color w:val="000000"/>
        </w:rPr>
        <w:t>.</w:t>
      </w:r>
      <w:r>
        <w:rPr>
          <w:rFonts w:ascii="Calibri" w:hAnsi="Calibri"/>
          <w:color w:val="000000"/>
        </w:rPr>
        <w:t xml:space="preserve"> Music's power to transcend boundaries and unite people from diverse backgrounds fosters empathy and understanding</w:t>
      </w:r>
      <w:r w:rsidR="00740607">
        <w:rPr>
          <w:rFonts w:ascii="Calibri" w:hAnsi="Calibri"/>
          <w:color w:val="000000"/>
        </w:rPr>
        <w:t>.</w:t>
      </w:r>
      <w:r>
        <w:rPr>
          <w:rFonts w:ascii="Calibri" w:hAnsi="Calibri"/>
          <w:color w:val="000000"/>
        </w:rPr>
        <w:t xml:space="preserve"> It creates a sense of community, offering a platform for collective expression and exploration of different cultures</w:t>
      </w:r>
      <w:r w:rsidR="00740607">
        <w:rPr>
          <w:rFonts w:ascii="Calibri" w:hAnsi="Calibri"/>
          <w:color w:val="000000"/>
        </w:rPr>
        <w:t>.</w:t>
      </w:r>
      <w:r>
        <w:rPr>
          <w:rFonts w:ascii="Calibri" w:hAnsi="Calibri"/>
          <w:color w:val="000000"/>
        </w:rPr>
        <w:t xml:space="preserve"> As a universal language capable of expressing the human condition, music remains an integral part of our lives, enriching our experiences and bringing joy to our hearts</w:t>
      </w:r>
      <w:r w:rsidR="00740607">
        <w:rPr>
          <w:rFonts w:ascii="Calibri" w:hAnsi="Calibri"/>
          <w:color w:val="000000"/>
        </w:rPr>
        <w:t>.</w:t>
      </w:r>
    </w:p>
    <w:sectPr w:rsidR="00EA42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1211876">
    <w:abstractNumId w:val="8"/>
  </w:num>
  <w:num w:numId="2" w16cid:durableId="1382166851">
    <w:abstractNumId w:val="6"/>
  </w:num>
  <w:num w:numId="3" w16cid:durableId="1541550875">
    <w:abstractNumId w:val="5"/>
  </w:num>
  <w:num w:numId="4" w16cid:durableId="1762295384">
    <w:abstractNumId w:val="4"/>
  </w:num>
  <w:num w:numId="5" w16cid:durableId="662853200">
    <w:abstractNumId w:val="7"/>
  </w:num>
  <w:num w:numId="6" w16cid:durableId="1257788595">
    <w:abstractNumId w:val="3"/>
  </w:num>
  <w:num w:numId="7" w16cid:durableId="879630420">
    <w:abstractNumId w:val="2"/>
  </w:num>
  <w:num w:numId="8" w16cid:durableId="984356248">
    <w:abstractNumId w:val="1"/>
  </w:num>
  <w:num w:numId="9" w16cid:durableId="56519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5A80"/>
    <w:rsid w:val="00740607"/>
    <w:rsid w:val="00AA1D8D"/>
    <w:rsid w:val="00B47730"/>
    <w:rsid w:val="00CB0664"/>
    <w:rsid w:val="00EA42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