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EAF" w:rsidRDefault="00B641FF">
      <w:pPr>
        <w:jc w:val="center"/>
      </w:pPr>
      <w:r>
        <w:rPr>
          <w:rFonts w:ascii="Calibri" w:hAnsi="Calibri"/>
          <w:color w:val="000000"/>
          <w:sz w:val="44"/>
        </w:rPr>
        <w:t>The Alchemy of Art and Science</w:t>
      </w:r>
    </w:p>
    <w:p w:rsidR="00E70EAF" w:rsidRDefault="00B641FF">
      <w:pPr>
        <w:pStyle w:val="NoSpacing"/>
        <w:jc w:val="center"/>
      </w:pPr>
      <w:r>
        <w:rPr>
          <w:rFonts w:ascii="Calibri" w:hAnsi="Calibri"/>
          <w:color w:val="000000"/>
          <w:sz w:val="36"/>
        </w:rPr>
        <w:t>Isabel Ashton</w:t>
      </w:r>
    </w:p>
    <w:p w:rsidR="00E70EAF" w:rsidRDefault="00B641FF">
      <w:pPr>
        <w:jc w:val="center"/>
      </w:pPr>
      <w:r>
        <w:rPr>
          <w:rFonts w:ascii="Calibri" w:hAnsi="Calibri"/>
          <w:color w:val="000000"/>
          <w:sz w:val="32"/>
        </w:rPr>
        <w:t>isabel</w:t>
      </w:r>
      <w:r w:rsidR="00047FED">
        <w:rPr>
          <w:rFonts w:ascii="Calibri" w:hAnsi="Calibri"/>
          <w:color w:val="000000"/>
          <w:sz w:val="32"/>
        </w:rPr>
        <w:t>.</w:t>
      </w:r>
      <w:r>
        <w:rPr>
          <w:rFonts w:ascii="Calibri" w:hAnsi="Calibri"/>
          <w:color w:val="000000"/>
          <w:sz w:val="32"/>
        </w:rPr>
        <w:t>ashton@academicsway</w:t>
      </w:r>
      <w:r w:rsidR="00047FED">
        <w:rPr>
          <w:rFonts w:ascii="Calibri" w:hAnsi="Calibri"/>
          <w:color w:val="000000"/>
          <w:sz w:val="32"/>
        </w:rPr>
        <w:t>.</w:t>
      </w:r>
      <w:r>
        <w:rPr>
          <w:rFonts w:ascii="Calibri" w:hAnsi="Calibri"/>
          <w:color w:val="000000"/>
          <w:sz w:val="32"/>
        </w:rPr>
        <w:t>edu</w:t>
      </w:r>
    </w:p>
    <w:p w:rsidR="00E70EAF" w:rsidRDefault="00E70EAF"/>
    <w:p w:rsidR="00E70EAF" w:rsidRDefault="00B641FF">
      <w:r>
        <w:rPr>
          <w:rFonts w:ascii="Calibri" w:hAnsi="Calibri"/>
          <w:color w:val="000000"/>
          <w:sz w:val="24"/>
        </w:rPr>
        <w:t>From the dawn of human consciousness, we have been captivated by the intricacies of the natural world</w:t>
      </w:r>
      <w:r w:rsidR="00047FED">
        <w:rPr>
          <w:rFonts w:ascii="Calibri" w:hAnsi="Calibri"/>
          <w:color w:val="000000"/>
          <w:sz w:val="24"/>
        </w:rPr>
        <w:t>.</w:t>
      </w:r>
      <w:r>
        <w:rPr>
          <w:rFonts w:ascii="Calibri" w:hAnsi="Calibri"/>
          <w:color w:val="000000"/>
          <w:sz w:val="24"/>
        </w:rPr>
        <w:t xml:space="preserve"> The harmonious movements of celestial bodies, the ever-changing landscape, and the diversity of life have ignited our curiosity and inspired artistic expression</w:t>
      </w:r>
      <w:r w:rsidR="00047FED">
        <w:rPr>
          <w:rFonts w:ascii="Calibri" w:hAnsi="Calibri"/>
          <w:color w:val="000000"/>
          <w:sz w:val="24"/>
        </w:rPr>
        <w:t>.</w:t>
      </w:r>
      <w:r>
        <w:rPr>
          <w:rFonts w:ascii="Calibri" w:hAnsi="Calibri"/>
          <w:color w:val="000000"/>
          <w:sz w:val="24"/>
        </w:rPr>
        <w:t xml:space="preserve"> Art, in its myriad forms, has served as a potent tool to capture the essence of the cosmos, while science has provided a systematic framework to understand its underlying mechanisms</w:t>
      </w:r>
      <w:r w:rsidR="00047FED">
        <w:rPr>
          <w:rFonts w:ascii="Calibri" w:hAnsi="Calibri"/>
          <w:color w:val="000000"/>
          <w:sz w:val="24"/>
        </w:rPr>
        <w:t>.</w:t>
      </w:r>
      <w:r>
        <w:rPr>
          <w:rFonts w:ascii="Calibri" w:hAnsi="Calibri"/>
          <w:color w:val="000000"/>
          <w:sz w:val="24"/>
        </w:rPr>
        <w:t xml:space="preserve"> In this essay, we delve into the intertwined relationship between art and science, tracing their common threads and exploring the profound impact they have had on society throughout history</w:t>
      </w:r>
      <w:r w:rsidR="00047FED">
        <w:rPr>
          <w:rFonts w:ascii="Calibri" w:hAnsi="Calibri"/>
          <w:color w:val="000000"/>
          <w:sz w:val="24"/>
        </w:rPr>
        <w:t>.</w:t>
      </w:r>
      <w:r>
        <w:rPr>
          <w:rFonts w:ascii="Calibri" w:hAnsi="Calibri"/>
          <w:color w:val="000000"/>
          <w:sz w:val="24"/>
        </w:rPr>
        <w:br/>
      </w:r>
      <w:r>
        <w:rPr>
          <w:rFonts w:ascii="Calibri" w:hAnsi="Calibri"/>
          <w:color w:val="000000"/>
          <w:sz w:val="24"/>
        </w:rPr>
        <w:br/>
        <w:t>The fusion of art and science has birthed pioneering discoveries, shaping our perception of the universe</w:t>
      </w:r>
      <w:r w:rsidR="00047FED">
        <w:rPr>
          <w:rFonts w:ascii="Calibri" w:hAnsi="Calibri"/>
          <w:color w:val="000000"/>
          <w:sz w:val="24"/>
        </w:rPr>
        <w:t>.</w:t>
      </w:r>
      <w:r>
        <w:rPr>
          <w:rFonts w:ascii="Calibri" w:hAnsi="Calibri"/>
          <w:color w:val="000000"/>
          <w:sz w:val="24"/>
        </w:rPr>
        <w:t xml:space="preserve"> Consider the pivotal role that art played in Nicolaus Copernicus's formulation of the heliocentric theory</w:t>
      </w:r>
      <w:r w:rsidR="00047FED">
        <w:rPr>
          <w:rFonts w:ascii="Calibri" w:hAnsi="Calibri"/>
          <w:color w:val="000000"/>
          <w:sz w:val="24"/>
        </w:rPr>
        <w:t>.</w:t>
      </w:r>
      <w:r>
        <w:rPr>
          <w:rFonts w:ascii="Calibri" w:hAnsi="Calibri"/>
          <w:color w:val="000000"/>
          <w:sz w:val="24"/>
        </w:rPr>
        <w:t xml:space="preserve"> The visually stunning illustrations in his landmark work, De revolutionibus orbium coelestium, not only elucidated his revolutionary ideas but also captured the imagination of the scientific community, paving the way for a transformative understanding of our place in the cosmos</w:t>
      </w:r>
      <w:r w:rsidR="00047FED">
        <w:rPr>
          <w:rFonts w:ascii="Calibri" w:hAnsi="Calibri"/>
          <w:color w:val="000000"/>
          <w:sz w:val="24"/>
        </w:rPr>
        <w:t>.</w:t>
      </w:r>
      <w:r>
        <w:rPr>
          <w:rFonts w:ascii="Calibri" w:hAnsi="Calibri"/>
          <w:color w:val="000000"/>
          <w:sz w:val="24"/>
        </w:rPr>
        <w:t xml:space="preserve"> Even in modern times, the collaboration between these disciplines continues to bear fruit</w:t>
      </w:r>
      <w:r w:rsidR="00047FED">
        <w:rPr>
          <w:rFonts w:ascii="Calibri" w:hAnsi="Calibri"/>
          <w:color w:val="000000"/>
          <w:sz w:val="24"/>
        </w:rPr>
        <w:t>.</w:t>
      </w:r>
      <w:r>
        <w:rPr>
          <w:rFonts w:ascii="Calibri" w:hAnsi="Calibri"/>
          <w:color w:val="000000"/>
          <w:sz w:val="24"/>
        </w:rPr>
        <w:t xml:space="preserve"> The exquisite images generated by telescopes and microscopes have not only expanded our scientific knowledge but have also captivated the public, fostering a sense of awe and wonder at the intricate beauty of the cosmos</w:t>
      </w:r>
      <w:r w:rsidR="00047FED">
        <w:rPr>
          <w:rFonts w:ascii="Calibri" w:hAnsi="Calibri"/>
          <w:color w:val="000000"/>
          <w:sz w:val="24"/>
        </w:rPr>
        <w:t>.</w:t>
      </w:r>
      <w:r>
        <w:rPr>
          <w:rFonts w:ascii="Calibri" w:hAnsi="Calibri"/>
          <w:color w:val="000000"/>
          <w:sz w:val="24"/>
        </w:rPr>
        <w:br/>
      </w:r>
      <w:r>
        <w:rPr>
          <w:rFonts w:ascii="Calibri" w:hAnsi="Calibri"/>
          <w:color w:val="000000"/>
          <w:sz w:val="24"/>
        </w:rPr>
        <w:br/>
        <w:t>Furthermore, art and science share a common quest for truth</w:t>
      </w:r>
      <w:r w:rsidR="00047FED">
        <w:rPr>
          <w:rFonts w:ascii="Calibri" w:hAnsi="Calibri"/>
          <w:color w:val="000000"/>
          <w:sz w:val="24"/>
        </w:rPr>
        <w:t>.</w:t>
      </w:r>
      <w:r>
        <w:rPr>
          <w:rFonts w:ascii="Calibri" w:hAnsi="Calibri"/>
          <w:color w:val="000000"/>
          <w:sz w:val="24"/>
        </w:rPr>
        <w:t xml:space="preserve"> Both endeavors seek to uncover the underlying principles that govern the natural world, albeit through different means</w:t>
      </w:r>
      <w:r w:rsidR="00047FED">
        <w:rPr>
          <w:rFonts w:ascii="Calibri" w:hAnsi="Calibri"/>
          <w:color w:val="000000"/>
          <w:sz w:val="24"/>
        </w:rPr>
        <w:t>.</w:t>
      </w:r>
      <w:r>
        <w:rPr>
          <w:rFonts w:ascii="Calibri" w:hAnsi="Calibri"/>
          <w:color w:val="000000"/>
          <w:sz w:val="24"/>
        </w:rPr>
        <w:t xml:space="preserve"> Science relies on empirical evidence and rigorous experimentation to unravel the mysteries of the universe, while art employs intuition, creativity, and imagination to explore the depths of human experience</w:t>
      </w:r>
      <w:r w:rsidR="00047FED">
        <w:rPr>
          <w:rFonts w:ascii="Calibri" w:hAnsi="Calibri"/>
          <w:color w:val="000000"/>
          <w:sz w:val="24"/>
        </w:rPr>
        <w:t>.</w:t>
      </w:r>
      <w:r>
        <w:rPr>
          <w:rFonts w:ascii="Calibri" w:hAnsi="Calibri"/>
          <w:color w:val="000000"/>
          <w:sz w:val="24"/>
        </w:rPr>
        <w:t xml:space="preserve"> Yet, despite their distinct approaches, both disciplines share a profound commitment to understanding the essence of reality</w:t>
      </w:r>
      <w:r w:rsidR="00047FED">
        <w:rPr>
          <w:rFonts w:ascii="Calibri" w:hAnsi="Calibri"/>
          <w:color w:val="000000"/>
          <w:sz w:val="24"/>
        </w:rPr>
        <w:t>.</w:t>
      </w:r>
      <w:r>
        <w:rPr>
          <w:rFonts w:ascii="Calibri" w:hAnsi="Calibri"/>
          <w:color w:val="000000"/>
          <w:sz w:val="24"/>
        </w:rPr>
        <w:t xml:space="preserve"> The convergence of art and science has produced groundbreaking insights into the human psyche and the fabric of the cosmos, enriching our comprehension of the world</w:t>
      </w:r>
      <w:r w:rsidR="00047FED">
        <w:rPr>
          <w:rFonts w:ascii="Calibri" w:hAnsi="Calibri"/>
          <w:color w:val="000000"/>
          <w:sz w:val="24"/>
        </w:rPr>
        <w:t>.</w:t>
      </w:r>
    </w:p>
    <w:p w:rsidR="00E70EAF" w:rsidRDefault="00B641FF">
      <w:r>
        <w:rPr>
          <w:rFonts w:ascii="Calibri" w:hAnsi="Calibri"/>
          <w:color w:val="000000"/>
          <w:sz w:val="28"/>
        </w:rPr>
        <w:t>Summary</w:t>
      </w:r>
    </w:p>
    <w:p w:rsidR="00E70EAF" w:rsidRDefault="00B641FF">
      <w:r>
        <w:rPr>
          <w:rFonts w:ascii="Calibri" w:hAnsi="Calibri"/>
          <w:color w:val="000000"/>
        </w:rPr>
        <w:lastRenderedPageBreak/>
        <w:t>The interplay between art and science has been a driving force in shaping human understanding of the world</w:t>
      </w:r>
      <w:r w:rsidR="00047FED">
        <w:rPr>
          <w:rFonts w:ascii="Calibri" w:hAnsi="Calibri"/>
          <w:color w:val="000000"/>
        </w:rPr>
        <w:t>.</w:t>
      </w:r>
      <w:r>
        <w:rPr>
          <w:rFonts w:ascii="Calibri" w:hAnsi="Calibri"/>
          <w:color w:val="000000"/>
        </w:rPr>
        <w:t xml:space="preserve"> From ancient civilizations to the modern era, artists and scientists have drawn inspiration from one another, resulting in remarkable discoveries and profound insights</w:t>
      </w:r>
      <w:r w:rsidR="00047FED">
        <w:rPr>
          <w:rFonts w:ascii="Calibri" w:hAnsi="Calibri"/>
          <w:color w:val="000000"/>
        </w:rPr>
        <w:t>.</w:t>
      </w:r>
      <w:r>
        <w:rPr>
          <w:rFonts w:ascii="Calibri" w:hAnsi="Calibri"/>
          <w:color w:val="000000"/>
        </w:rPr>
        <w:t xml:space="preserve"> The convergence of these disciplines has not only expanded our scientific knowledge but has also enriched our cultural heritage and deepened our appreciation for the wonders of the universe</w:t>
      </w:r>
      <w:r w:rsidR="00047FED">
        <w:rPr>
          <w:rFonts w:ascii="Calibri" w:hAnsi="Calibri"/>
          <w:color w:val="000000"/>
        </w:rPr>
        <w:t>.</w:t>
      </w:r>
      <w:r>
        <w:rPr>
          <w:rFonts w:ascii="Calibri" w:hAnsi="Calibri"/>
          <w:color w:val="000000"/>
        </w:rPr>
        <w:t xml:space="preserve"> Art and science continue to be intertwined, propelling humanity towards a future filled with transformative discoveries and awe-inspiring creations</w:t>
      </w:r>
      <w:r w:rsidR="00047FED">
        <w:rPr>
          <w:rFonts w:ascii="Calibri" w:hAnsi="Calibri"/>
          <w:color w:val="000000"/>
        </w:rPr>
        <w:t>.</w:t>
      </w:r>
    </w:p>
    <w:sectPr w:rsidR="00E70E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276423">
    <w:abstractNumId w:val="8"/>
  </w:num>
  <w:num w:numId="2" w16cid:durableId="1284458385">
    <w:abstractNumId w:val="6"/>
  </w:num>
  <w:num w:numId="3" w16cid:durableId="287325860">
    <w:abstractNumId w:val="5"/>
  </w:num>
  <w:num w:numId="4" w16cid:durableId="561715474">
    <w:abstractNumId w:val="4"/>
  </w:num>
  <w:num w:numId="5" w16cid:durableId="1018116683">
    <w:abstractNumId w:val="7"/>
  </w:num>
  <w:num w:numId="6" w16cid:durableId="341125274">
    <w:abstractNumId w:val="3"/>
  </w:num>
  <w:num w:numId="7" w16cid:durableId="1430539546">
    <w:abstractNumId w:val="2"/>
  </w:num>
  <w:num w:numId="8" w16cid:durableId="1349141425">
    <w:abstractNumId w:val="1"/>
  </w:num>
  <w:num w:numId="9" w16cid:durableId="2107577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FED"/>
    <w:rsid w:val="0006063C"/>
    <w:rsid w:val="0015074B"/>
    <w:rsid w:val="0029639D"/>
    <w:rsid w:val="00326F90"/>
    <w:rsid w:val="00AA1D8D"/>
    <w:rsid w:val="00B47730"/>
    <w:rsid w:val="00B641FF"/>
    <w:rsid w:val="00CB0664"/>
    <w:rsid w:val="00E70E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