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5DF8" w:rsidRDefault="005D39F4">
      <w:pPr>
        <w:jc w:val="center"/>
      </w:pPr>
      <w:r>
        <w:rPr>
          <w:rFonts w:ascii="Calibri" w:hAnsi="Calibri"/>
          <w:color w:val="000000"/>
          <w:sz w:val="44"/>
        </w:rPr>
        <w:t>Harmony of Quantum Entanglement</w:t>
      </w:r>
    </w:p>
    <w:p w:rsidR="00645DF8" w:rsidRDefault="005D39F4">
      <w:pPr>
        <w:pStyle w:val="NoSpacing"/>
        <w:jc w:val="center"/>
      </w:pPr>
      <w:r>
        <w:rPr>
          <w:rFonts w:ascii="Calibri" w:hAnsi="Calibri"/>
          <w:color w:val="000000"/>
          <w:sz w:val="36"/>
        </w:rPr>
        <w:t>Dr</w:t>
      </w:r>
      <w:r w:rsidR="0050536E">
        <w:rPr>
          <w:rFonts w:ascii="Calibri" w:hAnsi="Calibri"/>
          <w:color w:val="000000"/>
          <w:sz w:val="36"/>
        </w:rPr>
        <w:t>.</w:t>
      </w:r>
      <w:r>
        <w:rPr>
          <w:rFonts w:ascii="Calibri" w:hAnsi="Calibri"/>
          <w:color w:val="000000"/>
          <w:sz w:val="36"/>
        </w:rPr>
        <w:t xml:space="preserve"> Emily Carter</w:t>
      </w:r>
    </w:p>
    <w:p w:rsidR="00645DF8" w:rsidRDefault="005D39F4">
      <w:pPr>
        <w:jc w:val="center"/>
      </w:pPr>
      <w:r>
        <w:rPr>
          <w:rFonts w:ascii="Calibri" w:hAnsi="Calibri"/>
          <w:color w:val="000000"/>
          <w:sz w:val="32"/>
        </w:rPr>
        <w:t>e</w:t>
      </w:r>
      <w:r w:rsidR="0050536E">
        <w:rPr>
          <w:rFonts w:ascii="Calibri" w:hAnsi="Calibri"/>
          <w:color w:val="000000"/>
          <w:sz w:val="32"/>
        </w:rPr>
        <w:t>.</w:t>
      </w:r>
      <w:r>
        <w:rPr>
          <w:rFonts w:ascii="Calibri" w:hAnsi="Calibri"/>
          <w:color w:val="000000"/>
          <w:sz w:val="32"/>
        </w:rPr>
        <w:t>carter@quantuminstitute</w:t>
      </w:r>
      <w:r w:rsidR="0050536E">
        <w:rPr>
          <w:rFonts w:ascii="Calibri" w:hAnsi="Calibri"/>
          <w:color w:val="000000"/>
          <w:sz w:val="32"/>
        </w:rPr>
        <w:t>.</w:t>
      </w:r>
      <w:r>
        <w:rPr>
          <w:rFonts w:ascii="Calibri" w:hAnsi="Calibri"/>
          <w:color w:val="000000"/>
          <w:sz w:val="32"/>
        </w:rPr>
        <w:t>org</w:t>
      </w:r>
    </w:p>
    <w:p w:rsidR="00645DF8" w:rsidRDefault="00645DF8"/>
    <w:p w:rsidR="00645DF8" w:rsidRDefault="005D39F4">
      <w:r>
        <w:rPr>
          <w:rFonts w:ascii="Calibri" w:hAnsi="Calibri"/>
          <w:color w:val="000000"/>
          <w:sz w:val="24"/>
        </w:rPr>
        <w:t>Quantum entanglement, a profound phenomenon where two particles, no matter how far apart, share an instantaneous and inseparable bond, has captivated the scientific community for decades</w:t>
      </w:r>
      <w:r w:rsidR="0050536E">
        <w:rPr>
          <w:rFonts w:ascii="Calibri" w:hAnsi="Calibri"/>
          <w:color w:val="000000"/>
          <w:sz w:val="24"/>
        </w:rPr>
        <w:t>.</w:t>
      </w:r>
      <w:r>
        <w:rPr>
          <w:rFonts w:ascii="Calibri" w:hAnsi="Calibri"/>
          <w:color w:val="000000"/>
          <w:sz w:val="24"/>
        </w:rPr>
        <w:t xml:space="preserve"> This mysterious dance of interconnectedness, transcending the confines of time and space, has ignited a fervent quest to unravel its enigmas and harness its untapped potential</w:t>
      </w:r>
      <w:r w:rsidR="0050536E">
        <w:rPr>
          <w:rFonts w:ascii="Calibri" w:hAnsi="Calibri"/>
          <w:color w:val="000000"/>
          <w:sz w:val="24"/>
        </w:rPr>
        <w:t>.</w:t>
      </w:r>
      <w:r>
        <w:rPr>
          <w:rFonts w:ascii="Calibri" w:hAnsi="Calibri"/>
          <w:color w:val="000000"/>
          <w:sz w:val="24"/>
        </w:rPr>
        <w:t xml:space="preserve"> As we delve deeper into the intricacies of quantum entanglement, we embark on a transformative journey that promises to reshape our understanding of the universe and unveil realms of reality beyond our wildest imaginings</w:t>
      </w:r>
      <w:r w:rsidR="0050536E">
        <w:rPr>
          <w:rFonts w:ascii="Calibri" w:hAnsi="Calibri"/>
          <w:color w:val="000000"/>
          <w:sz w:val="24"/>
        </w:rPr>
        <w:t>.</w:t>
      </w:r>
      <w:r>
        <w:rPr>
          <w:rFonts w:ascii="Calibri" w:hAnsi="Calibri"/>
          <w:color w:val="000000"/>
          <w:sz w:val="24"/>
        </w:rPr>
        <w:br/>
      </w:r>
      <w:r>
        <w:rPr>
          <w:rFonts w:ascii="Calibri" w:hAnsi="Calibri"/>
          <w:color w:val="000000"/>
          <w:sz w:val="24"/>
        </w:rPr>
        <w:br/>
        <w:t>Quantum entanglement is not merely an abstract theoretical concept, but rather a tangible reality with profound implications for a wide array of scientific disciplines</w:t>
      </w:r>
      <w:r w:rsidR="0050536E">
        <w:rPr>
          <w:rFonts w:ascii="Calibri" w:hAnsi="Calibri"/>
          <w:color w:val="000000"/>
          <w:sz w:val="24"/>
        </w:rPr>
        <w:t>.</w:t>
      </w:r>
      <w:r>
        <w:rPr>
          <w:rFonts w:ascii="Calibri" w:hAnsi="Calibri"/>
          <w:color w:val="000000"/>
          <w:sz w:val="24"/>
        </w:rPr>
        <w:t xml:space="preserve"> From quantum computing, where entangled particles serve as the building blocks of powerful algorithms, to quantum cryptography, where entangled photons encode unbreakable codes, the applications of quantum entanglement are multifaceted and transformative</w:t>
      </w:r>
      <w:r w:rsidR="0050536E">
        <w:rPr>
          <w:rFonts w:ascii="Calibri" w:hAnsi="Calibri"/>
          <w:color w:val="000000"/>
          <w:sz w:val="24"/>
        </w:rPr>
        <w:t>.</w:t>
      </w:r>
      <w:r>
        <w:rPr>
          <w:rFonts w:ascii="Calibri" w:hAnsi="Calibri"/>
          <w:color w:val="000000"/>
          <w:sz w:val="24"/>
        </w:rPr>
        <w:t xml:space="preserve"> Moreover, this enigmatic phenomenon holds the key to uncovering the secrets of black holes, the enigmatic remnants of collapsed stars, and the very fabric of spacetime</w:t>
      </w:r>
      <w:r w:rsidR="0050536E">
        <w:rPr>
          <w:rFonts w:ascii="Calibri" w:hAnsi="Calibri"/>
          <w:color w:val="000000"/>
          <w:sz w:val="24"/>
        </w:rPr>
        <w:t>.</w:t>
      </w:r>
      <w:r>
        <w:rPr>
          <w:rFonts w:ascii="Calibri" w:hAnsi="Calibri"/>
          <w:color w:val="000000"/>
          <w:sz w:val="24"/>
        </w:rPr>
        <w:br/>
      </w:r>
      <w:r>
        <w:rPr>
          <w:rFonts w:ascii="Calibri" w:hAnsi="Calibri"/>
          <w:color w:val="000000"/>
          <w:sz w:val="24"/>
        </w:rPr>
        <w:br/>
        <w:t>The study of quantum entanglement unveils a universe where particles can communicate instantaneously across vast distances, exhibiting a unity that defies classical notions of locality</w:t>
      </w:r>
      <w:r w:rsidR="0050536E">
        <w:rPr>
          <w:rFonts w:ascii="Calibri" w:hAnsi="Calibri"/>
          <w:color w:val="000000"/>
          <w:sz w:val="24"/>
        </w:rPr>
        <w:t>.</w:t>
      </w:r>
      <w:r>
        <w:rPr>
          <w:rFonts w:ascii="Calibri" w:hAnsi="Calibri"/>
          <w:color w:val="000000"/>
          <w:sz w:val="24"/>
        </w:rPr>
        <w:t xml:space="preserve"> This mind-bending phenomenon challenges our conventional understanding of physical reality, prompting us to reconsider the fundamental nature of matter, energy, and information</w:t>
      </w:r>
      <w:r w:rsidR="0050536E">
        <w:rPr>
          <w:rFonts w:ascii="Calibri" w:hAnsi="Calibri"/>
          <w:color w:val="000000"/>
          <w:sz w:val="24"/>
        </w:rPr>
        <w:t>.</w:t>
      </w:r>
      <w:r>
        <w:rPr>
          <w:rFonts w:ascii="Calibri" w:hAnsi="Calibri"/>
          <w:color w:val="000000"/>
          <w:sz w:val="24"/>
        </w:rPr>
        <w:t xml:space="preserve"> As we delve into the quantum realm, we encounter a symphony of interconnectedness, where particles dance in harmonious synchrony, blurring the boundaries between the observer and the observed</w:t>
      </w:r>
      <w:r w:rsidR="0050536E">
        <w:rPr>
          <w:rFonts w:ascii="Calibri" w:hAnsi="Calibri"/>
          <w:color w:val="000000"/>
          <w:sz w:val="24"/>
        </w:rPr>
        <w:t>.</w:t>
      </w:r>
    </w:p>
    <w:p w:rsidR="00645DF8" w:rsidRDefault="005D39F4">
      <w:r>
        <w:rPr>
          <w:rFonts w:ascii="Calibri" w:hAnsi="Calibri"/>
          <w:color w:val="000000"/>
          <w:sz w:val="28"/>
        </w:rPr>
        <w:t>Summary</w:t>
      </w:r>
    </w:p>
    <w:p w:rsidR="00645DF8" w:rsidRDefault="005D39F4">
      <w:r>
        <w:rPr>
          <w:rFonts w:ascii="Calibri" w:hAnsi="Calibri"/>
          <w:color w:val="000000"/>
        </w:rPr>
        <w:t>Quantum entanglement, a profound phenomenon where particles share an instantaneous and inseparable bond, has ignited a quest to unravel its mysteries and harness its potential</w:t>
      </w:r>
      <w:r w:rsidR="0050536E">
        <w:rPr>
          <w:rFonts w:ascii="Calibri" w:hAnsi="Calibri"/>
          <w:color w:val="000000"/>
        </w:rPr>
        <w:t>.</w:t>
      </w:r>
      <w:r>
        <w:rPr>
          <w:rFonts w:ascii="Calibri" w:hAnsi="Calibri"/>
          <w:color w:val="000000"/>
        </w:rPr>
        <w:t xml:space="preserve"> The applications of quantum entanglement span a broad spectrum, ranging from quantum computing and cryptography to unraveling the secrets of black holes and exploring the nature of </w:t>
      </w:r>
      <w:r>
        <w:rPr>
          <w:rFonts w:ascii="Calibri" w:hAnsi="Calibri"/>
          <w:color w:val="000000"/>
        </w:rPr>
        <w:lastRenderedPageBreak/>
        <w:t>spacetime</w:t>
      </w:r>
      <w:r w:rsidR="0050536E">
        <w:rPr>
          <w:rFonts w:ascii="Calibri" w:hAnsi="Calibri"/>
          <w:color w:val="000000"/>
        </w:rPr>
        <w:t>.</w:t>
      </w:r>
      <w:r>
        <w:rPr>
          <w:rFonts w:ascii="Calibri" w:hAnsi="Calibri"/>
          <w:color w:val="000000"/>
        </w:rPr>
        <w:t xml:space="preserve"> This enigmatic phenomenon challenges our understanding of physical reality, revealing a universe where particles communicate instantaneously across vast distances, blurring the boundaries between observer and observed</w:t>
      </w:r>
      <w:r w:rsidR="0050536E">
        <w:rPr>
          <w:rFonts w:ascii="Calibri" w:hAnsi="Calibri"/>
          <w:color w:val="000000"/>
        </w:rPr>
        <w:t>.</w:t>
      </w:r>
      <w:r>
        <w:rPr>
          <w:rFonts w:ascii="Calibri" w:hAnsi="Calibri"/>
          <w:color w:val="000000"/>
        </w:rPr>
        <w:t xml:space="preserve"> The study of quantum entanglement prompts us to rethink the fundamental nature of matter, energy, and information, taking us on a transformative journey into the heart of the quantum realm</w:t>
      </w:r>
      <w:r w:rsidR="0050536E">
        <w:rPr>
          <w:rFonts w:ascii="Calibri" w:hAnsi="Calibri"/>
          <w:color w:val="000000"/>
        </w:rPr>
        <w:t>.</w:t>
      </w:r>
    </w:p>
    <w:sectPr w:rsidR="00645D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72924">
    <w:abstractNumId w:val="8"/>
  </w:num>
  <w:num w:numId="2" w16cid:durableId="592322874">
    <w:abstractNumId w:val="6"/>
  </w:num>
  <w:num w:numId="3" w16cid:durableId="767580903">
    <w:abstractNumId w:val="5"/>
  </w:num>
  <w:num w:numId="4" w16cid:durableId="1705322450">
    <w:abstractNumId w:val="4"/>
  </w:num>
  <w:num w:numId="5" w16cid:durableId="30957214">
    <w:abstractNumId w:val="7"/>
  </w:num>
  <w:num w:numId="6" w16cid:durableId="744953395">
    <w:abstractNumId w:val="3"/>
  </w:num>
  <w:num w:numId="7" w16cid:durableId="542059393">
    <w:abstractNumId w:val="2"/>
  </w:num>
  <w:num w:numId="8" w16cid:durableId="477386731">
    <w:abstractNumId w:val="1"/>
  </w:num>
  <w:num w:numId="9" w16cid:durableId="1066299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536E"/>
    <w:rsid w:val="005D39F4"/>
    <w:rsid w:val="00645DF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