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6908" w:rsidRDefault="00397711">
      <w:pPr>
        <w:jc w:val="center"/>
      </w:pPr>
      <w:r>
        <w:rPr>
          <w:rFonts w:ascii="Calibri" w:hAnsi="Calibri"/>
          <w:color w:val="000000"/>
          <w:sz w:val="44"/>
        </w:rPr>
        <w:t>Echoes Through Time: History's Influence on Contemporary Music</w:t>
      </w:r>
    </w:p>
    <w:p w:rsidR="00E06908" w:rsidRDefault="0039771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63685D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Ethan Cortez</w:t>
      </w:r>
    </w:p>
    <w:p w:rsidR="00E06908" w:rsidRDefault="00397711">
      <w:pPr>
        <w:jc w:val="center"/>
      </w:pPr>
      <w:r>
        <w:rPr>
          <w:rFonts w:ascii="Calibri" w:hAnsi="Calibri"/>
          <w:color w:val="000000"/>
          <w:sz w:val="32"/>
        </w:rPr>
        <w:t>ethan</w:t>
      </w:r>
      <w:r w:rsidR="0063685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cortez@musicology</w:t>
      </w:r>
      <w:r w:rsidR="0063685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E06908" w:rsidRDefault="00E06908"/>
    <w:p w:rsidR="00E06908" w:rsidRDefault="00397711">
      <w:r>
        <w:rPr>
          <w:rFonts w:ascii="Calibri" w:hAnsi="Calibri"/>
          <w:color w:val="000000"/>
          <w:sz w:val="24"/>
        </w:rPr>
        <w:t>Music, a mesmerizing fusion of sound and emotion, has been shaped by the tides of time</w:t>
      </w:r>
      <w:r w:rsidR="0063685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Gregorian chants resonating through medieval cathedrals to the soulful melodies of blues and jazz, the echoes of history reverberate within contemporary music, weaving a tapestry of cultural heritage and artistic inspiration</w:t>
      </w:r>
      <w:r w:rsidR="0063685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Like a prism refracting light, history disperses its hues onto modern musical landscapes</w:t>
      </w:r>
      <w:r w:rsidR="0063685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Classical compositions, imbued with the grandeur of centuries past, provide the bedrock for contemporary orchestral works</w:t>
      </w:r>
      <w:r w:rsidR="0063685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Baroque counterpoint finds echoes in the intricate harmonies of jazz, and Medieval polyphony weaves its threads into the fabric of modern choral music</w:t>
      </w:r>
      <w:r w:rsidR="0063685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traditions, like whispers carried by the winds of time, breathe life into contemporary musical expression</w:t>
      </w:r>
      <w:r w:rsidR="0063685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History also exerts its influence through the preservation and revival of ancient instruments</w:t>
      </w:r>
      <w:r w:rsidR="0063685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Violins and harpsichords, once confined to dusty museums, are revitalized in the hands of modern musicians seeking to capture the essence of bygone eras</w:t>
      </w:r>
      <w:r w:rsidR="0063685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ethereal sounds of the duduk, an Armenian woodwind, transport listeners to ancient Eastern landscapes, while the rhythmic pulse of the African djembe resonates with the heartbeat of ancestral traditions</w:t>
      </w:r>
      <w:r w:rsidR="0063685D">
        <w:rPr>
          <w:rFonts w:ascii="Calibri" w:hAnsi="Calibri"/>
          <w:color w:val="000000"/>
          <w:sz w:val="24"/>
        </w:rPr>
        <w:t>.</w:t>
      </w:r>
    </w:p>
    <w:p w:rsidR="00E06908" w:rsidRDefault="00397711">
      <w:r>
        <w:rPr>
          <w:rFonts w:ascii="Calibri" w:hAnsi="Calibri"/>
          <w:color w:val="000000"/>
          <w:sz w:val="28"/>
        </w:rPr>
        <w:t>Summary</w:t>
      </w:r>
    </w:p>
    <w:p w:rsidR="00E06908" w:rsidRDefault="00397711">
      <w:r>
        <w:rPr>
          <w:rFonts w:ascii="Calibri" w:hAnsi="Calibri"/>
          <w:color w:val="000000"/>
        </w:rPr>
        <w:t>The influence of history on contemporary music is profound and multifaceted</w:t>
      </w:r>
      <w:r w:rsidR="0063685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echoes of classical masters to the revival of ancient instruments, the melodies of the past continue to inspire and shape the music of today</w:t>
      </w:r>
      <w:r w:rsidR="0063685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History's indelible mark on contemporary music serves as a testament to the enduring power of artistic heritage, reminding us that music is a bridge across time, connecting generations through shared experiences and emotions</w:t>
      </w:r>
      <w:r w:rsidR="0063685D">
        <w:rPr>
          <w:rFonts w:ascii="Calibri" w:hAnsi="Calibri"/>
          <w:color w:val="000000"/>
        </w:rPr>
        <w:t>.</w:t>
      </w:r>
    </w:p>
    <w:sectPr w:rsidR="00E069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0408908">
    <w:abstractNumId w:val="8"/>
  </w:num>
  <w:num w:numId="2" w16cid:durableId="2021273744">
    <w:abstractNumId w:val="6"/>
  </w:num>
  <w:num w:numId="3" w16cid:durableId="1730766690">
    <w:abstractNumId w:val="5"/>
  </w:num>
  <w:num w:numId="4" w16cid:durableId="1108893877">
    <w:abstractNumId w:val="4"/>
  </w:num>
  <w:num w:numId="5" w16cid:durableId="1302610997">
    <w:abstractNumId w:val="7"/>
  </w:num>
  <w:num w:numId="6" w16cid:durableId="623198545">
    <w:abstractNumId w:val="3"/>
  </w:num>
  <w:num w:numId="7" w16cid:durableId="134951729">
    <w:abstractNumId w:val="2"/>
  </w:num>
  <w:num w:numId="8" w16cid:durableId="1749959351">
    <w:abstractNumId w:val="1"/>
  </w:num>
  <w:num w:numId="9" w16cid:durableId="2040155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7711"/>
    <w:rsid w:val="0063685D"/>
    <w:rsid w:val="00AA1D8D"/>
    <w:rsid w:val="00B47730"/>
    <w:rsid w:val="00CB0664"/>
    <w:rsid w:val="00E069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2024-01-14T14:01:00Z</dcterms:modified>
  <cp:category/>
</cp:coreProperties>
</file>