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3BA" w:rsidRDefault="008A1B04">
      <w:pPr>
        <w:jc w:val="center"/>
      </w:pPr>
      <w:r>
        <w:rPr>
          <w:rFonts w:ascii="Calibri" w:hAnsi="Calibri"/>
          <w:color w:val="000000"/>
          <w:sz w:val="44"/>
        </w:rPr>
        <w:t>Unraveling the Matrix of Time: A Quest for Order</w:t>
      </w:r>
    </w:p>
    <w:p w:rsidR="004E53BA" w:rsidRDefault="008A1B0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Jasmine Davis</w:t>
      </w:r>
    </w:p>
    <w:p w:rsidR="004E53BA" w:rsidRDefault="008A1B04">
      <w:pPr>
        <w:jc w:val="center"/>
      </w:pPr>
      <w:r>
        <w:rPr>
          <w:rFonts w:ascii="Calibri" w:hAnsi="Calibri"/>
          <w:color w:val="000000"/>
          <w:sz w:val="32"/>
        </w:rPr>
        <w:t>jasmine</w:t>
      </w:r>
      <w:r w:rsidR="00FB664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davis@astralnexus</w:t>
      </w:r>
      <w:r w:rsidR="00FB664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E53BA" w:rsidRDefault="004E53BA"/>
    <w:p w:rsidR="004E53BA" w:rsidRDefault="008A1B04">
      <w:r>
        <w:rPr>
          <w:rFonts w:ascii="Calibri" w:hAnsi="Calibri"/>
          <w:color w:val="000000"/>
          <w:sz w:val="24"/>
        </w:rPr>
        <w:t>As humans, we are perpetually bound to the construct of time; its relentless progression shapes our perception of reality and influences the very fabric of our existence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concealed within the enigma of temporal flow lies a symphony of patterns, an underlying order that hums beneath the clamor of chaos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exploration delves into the nature of time, investigating its paradoxical essence and unveiling the secret harmonies woven into its tapestry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traverse diverse disciplines, from the cosmic elegance of physics to the intricate machinery of computer science, in pursuit of unveiling the matrix of time, its elusive enigma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journey promises revelations that transcend our conventional understanding, inviting us to perceive time as both an absolute entity and a fluid construct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realm of physics, General Relativity, the monumental work of Albert Einstein, unveils a universe where time and space intertwine, forming an indissoluble fabric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Gravity, the invisible force that orchestrates the cosmic ballet, bends and warps this spacetime continuum, inducing temporal distortions and gravitational time dilation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encounter a realm where the ticking of time varies, a symphony of rhythms under the baton of celestial bodies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nature of time becomes pliable, subject to the influence of mass and energy, challenging our intuitive grasp of its uniform flow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as we traverse the vast spectrum of light, a peculiar phenomenon emerges - the Twins Paradox, a conundrum that pits relativity against common sense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Descending from the cosmic to the digital realm, we encounter computer science, a discipline that has unlocked the secrets of virtual time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Here, time becomes quantized, reduced to discrete increments, akin to a choreographed dance of transistors and logic gates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Algorithms, intricate sequences of instructions, slice and dice the continuum, creating artificial time frames within which computation unfolds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digital realm serves as a laboratory for exploring alternative temporal structures, allowing us to manipulate and distort time in ways that would confound our physical counterparts</w:t>
      </w:r>
      <w:r w:rsidR="00FB66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</w:t>
      </w:r>
      <w:r>
        <w:rPr>
          <w:rFonts w:ascii="Calibri" w:hAnsi="Calibri"/>
          <w:color w:val="000000"/>
          <w:sz w:val="24"/>
        </w:rPr>
        <w:lastRenderedPageBreak/>
        <w:t>Through these explorations, we glean insights into the malleability of time, its susceptibility to human design</w:t>
      </w:r>
      <w:r w:rsidR="00FB6645">
        <w:rPr>
          <w:rFonts w:ascii="Calibri" w:hAnsi="Calibri"/>
          <w:color w:val="000000"/>
          <w:sz w:val="24"/>
        </w:rPr>
        <w:t>.</w:t>
      </w:r>
    </w:p>
    <w:p w:rsidR="004E53BA" w:rsidRDefault="008A1B04">
      <w:r>
        <w:rPr>
          <w:rFonts w:ascii="Calibri" w:hAnsi="Calibri"/>
          <w:color w:val="000000"/>
          <w:sz w:val="28"/>
        </w:rPr>
        <w:t>Summary</w:t>
      </w:r>
    </w:p>
    <w:p w:rsidR="004E53BA" w:rsidRDefault="008A1B04">
      <w:r>
        <w:rPr>
          <w:rFonts w:ascii="Calibri" w:hAnsi="Calibri"/>
          <w:color w:val="000000"/>
        </w:rPr>
        <w:t>Our quest through the tapestry of time reveals its elusive and paradoxical nature, where absoluteness and fluidity coexist</w:t>
      </w:r>
      <w:r w:rsidR="00FB664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symphony of patterns in General Relativity to the quantized rhythms of computer science, we catch glimpses of time's hidden order</w:t>
      </w:r>
      <w:r w:rsidR="00FB664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Yet, the essence of time, its ultimate enigma, remains shrouded in mystery</w:t>
      </w:r>
      <w:r w:rsidR="00FB664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Perhaps, like the cosmic dancer Shiva, time performs its cosmic dance, its secrets forever concealed within its ceaseless motion</w:t>
      </w:r>
      <w:r w:rsidR="00FB6645">
        <w:rPr>
          <w:rFonts w:ascii="Calibri" w:hAnsi="Calibri"/>
          <w:color w:val="000000"/>
        </w:rPr>
        <w:t>.</w:t>
      </w:r>
    </w:p>
    <w:sectPr w:rsidR="004E5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3312826">
    <w:abstractNumId w:val="8"/>
  </w:num>
  <w:num w:numId="2" w16cid:durableId="1770931190">
    <w:abstractNumId w:val="6"/>
  </w:num>
  <w:num w:numId="3" w16cid:durableId="32585004">
    <w:abstractNumId w:val="5"/>
  </w:num>
  <w:num w:numId="4" w16cid:durableId="1230071385">
    <w:abstractNumId w:val="4"/>
  </w:num>
  <w:num w:numId="5" w16cid:durableId="1775594499">
    <w:abstractNumId w:val="7"/>
  </w:num>
  <w:num w:numId="6" w16cid:durableId="60443357">
    <w:abstractNumId w:val="3"/>
  </w:num>
  <w:num w:numId="7" w16cid:durableId="1001815018">
    <w:abstractNumId w:val="2"/>
  </w:num>
  <w:num w:numId="8" w16cid:durableId="1605265276">
    <w:abstractNumId w:val="1"/>
  </w:num>
  <w:num w:numId="9" w16cid:durableId="111420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3BA"/>
    <w:rsid w:val="008A1B04"/>
    <w:rsid w:val="00AA1D8D"/>
    <w:rsid w:val="00B47730"/>
    <w:rsid w:val="00CB0664"/>
    <w:rsid w:val="00FB66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