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178A" w:rsidRDefault="006813DD">
      <w:pPr>
        <w:jc w:val="center"/>
      </w:pPr>
      <w:r>
        <w:rPr>
          <w:rFonts w:ascii="Calibri" w:hAnsi="Calibri"/>
          <w:color w:val="000000"/>
          <w:sz w:val="44"/>
        </w:rPr>
        <w:t>Quantum Computing: Unveiling a New Frontier</w:t>
      </w:r>
    </w:p>
    <w:p w:rsidR="0017178A" w:rsidRDefault="006813DD">
      <w:pPr>
        <w:pStyle w:val="NoSpacing"/>
        <w:jc w:val="center"/>
      </w:pPr>
      <w:r>
        <w:rPr>
          <w:rFonts w:ascii="Calibri" w:hAnsi="Calibri"/>
          <w:color w:val="000000"/>
          <w:sz w:val="36"/>
        </w:rPr>
        <w:t>Richard Feynman</w:t>
      </w:r>
    </w:p>
    <w:p w:rsidR="0017178A" w:rsidRDefault="006813DD">
      <w:pPr>
        <w:jc w:val="center"/>
      </w:pPr>
      <w:r>
        <w:rPr>
          <w:rFonts w:ascii="Calibri" w:hAnsi="Calibri"/>
          <w:color w:val="000000"/>
          <w:sz w:val="32"/>
        </w:rPr>
        <w:t>richard</w:t>
      </w:r>
      <w:r w:rsidR="00D36AC9">
        <w:rPr>
          <w:rFonts w:ascii="Calibri" w:hAnsi="Calibri"/>
          <w:color w:val="000000"/>
          <w:sz w:val="32"/>
        </w:rPr>
        <w:t>.</w:t>
      </w:r>
      <w:r>
        <w:rPr>
          <w:rFonts w:ascii="Calibri" w:hAnsi="Calibri"/>
          <w:color w:val="000000"/>
          <w:sz w:val="32"/>
        </w:rPr>
        <w:t>feynman@caltech</w:t>
      </w:r>
      <w:r w:rsidR="00D36AC9">
        <w:rPr>
          <w:rFonts w:ascii="Calibri" w:hAnsi="Calibri"/>
          <w:color w:val="000000"/>
          <w:sz w:val="32"/>
        </w:rPr>
        <w:t>.</w:t>
      </w:r>
      <w:r>
        <w:rPr>
          <w:rFonts w:ascii="Calibri" w:hAnsi="Calibri"/>
          <w:color w:val="000000"/>
          <w:sz w:val="32"/>
        </w:rPr>
        <w:t>edu</w:t>
      </w:r>
    </w:p>
    <w:p w:rsidR="0017178A" w:rsidRDefault="0017178A"/>
    <w:p w:rsidR="0017178A" w:rsidRDefault="006813DD">
      <w:r>
        <w:rPr>
          <w:rFonts w:ascii="Calibri" w:hAnsi="Calibri"/>
          <w:color w:val="000000"/>
          <w:sz w:val="24"/>
        </w:rPr>
        <w:t>We stand at the dawn of a transformative era in computing, where the enigmatic realm of quantum mechanics beckons us with its vast potential</w:t>
      </w:r>
      <w:r w:rsidR="00D36AC9">
        <w:rPr>
          <w:rFonts w:ascii="Calibri" w:hAnsi="Calibri"/>
          <w:color w:val="000000"/>
          <w:sz w:val="24"/>
        </w:rPr>
        <w:t>.</w:t>
      </w:r>
      <w:r>
        <w:rPr>
          <w:rFonts w:ascii="Calibri" w:hAnsi="Calibri"/>
          <w:color w:val="000000"/>
          <w:sz w:val="24"/>
        </w:rPr>
        <w:t xml:space="preserve"> Quantum computing, a paradigm shift from classical computation, promises to revolutionize diverse fields, unveiling unprecedented frontiers of scientific discovery and technological innovation</w:t>
      </w:r>
      <w:r w:rsidR="00D36AC9">
        <w:rPr>
          <w:rFonts w:ascii="Calibri" w:hAnsi="Calibri"/>
          <w:color w:val="000000"/>
          <w:sz w:val="24"/>
        </w:rPr>
        <w:t>.</w:t>
      </w:r>
      <w:r>
        <w:rPr>
          <w:rFonts w:ascii="Calibri" w:hAnsi="Calibri"/>
          <w:color w:val="000000"/>
          <w:sz w:val="24"/>
        </w:rPr>
        <w:t xml:space="preserve"> As we delve into the intricate tapestry of quantum mechanics, we encounter a world governed by distinct principles, where superposition, entanglement, and quantum parallelism hold sway</w:t>
      </w:r>
      <w:r w:rsidR="00D36AC9">
        <w:rPr>
          <w:rFonts w:ascii="Calibri" w:hAnsi="Calibri"/>
          <w:color w:val="000000"/>
          <w:sz w:val="24"/>
        </w:rPr>
        <w:t>.</w:t>
      </w:r>
      <w:r>
        <w:rPr>
          <w:rFonts w:ascii="Calibri" w:hAnsi="Calibri"/>
          <w:color w:val="000000"/>
          <w:sz w:val="24"/>
        </w:rPr>
        <w:t xml:space="preserve"> These enigmatic properties challenge our classical intuition, yet offer tantalizing possibilities for computation and simulation beyond our wildest dreams</w:t>
      </w:r>
      <w:r w:rsidR="00D36AC9">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t>Quantum computing's transformative power stems from its ability to harness the unique properties of quantum particles, such as electrons and photons</w:t>
      </w:r>
      <w:r w:rsidR="00D36AC9">
        <w:rPr>
          <w:rFonts w:ascii="Calibri" w:hAnsi="Calibri"/>
          <w:color w:val="000000"/>
          <w:sz w:val="24"/>
        </w:rPr>
        <w:t>.</w:t>
      </w:r>
      <w:r>
        <w:rPr>
          <w:rFonts w:ascii="Calibri" w:hAnsi="Calibri"/>
          <w:color w:val="000000"/>
          <w:sz w:val="24"/>
        </w:rPr>
        <w:t xml:space="preserve"> Unlike their classical counterparts, these particles can exist in multiple states simultaneously, a phenomenon known as superposition</w:t>
      </w:r>
      <w:r w:rsidR="00D36AC9">
        <w:rPr>
          <w:rFonts w:ascii="Calibri" w:hAnsi="Calibri"/>
          <w:color w:val="000000"/>
          <w:sz w:val="24"/>
        </w:rPr>
        <w:t>.</w:t>
      </w:r>
      <w:r>
        <w:rPr>
          <w:rFonts w:ascii="Calibri" w:hAnsi="Calibri"/>
          <w:color w:val="000000"/>
          <w:sz w:val="24"/>
        </w:rPr>
        <w:t xml:space="preserve"> This enables quantum computers to process vast amounts of information concurrently, exponentially outperforming classical computers in certain tasks</w:t>
      </w:r>
      <w:r w:rsidR="00D36AC9">
        <w:rPr>
          <w:rFonts w:ascii="Calibri" w:hAnsi="Calibri"/>
          <w:color w:val="000000"/>
          <w:sz w:val="24"/>
        </w:rPr>
        <w:t>.</w:t>
      </w:r>
      <w:r>
        <w:rPr>
          <w:rFonts w:ascii="Calibri" w:hAnsi="Calibri"/>
          <w:color w:val="000000"/>
          <w:sz w:val="24"/>
        </w:rPr>
        <w:t xml:space="preserve"> Moreover, through quantum entanglement, the states of two or more particles become inextricably linked, allowing information to be processed and communicated in ways that defy classical logic</w:t>
      </w:r>
      <w:r w:rsidR="00D36AC9">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t>While the practical realization of quantum computers presents immense challenges, the potential rewards are equally profound</w:t>
      </w:r>
      <w:r w:rsidR="00D36AC9">
        <w:rPr>
          <w:rFonts w:ascii="Calibri" w:hAnsi="Calibri"/>
          <w:color w:val="000000"/>
          <w:sz w:val="24"/>
        </w:rPr>
        <w:t>.</w:t>
      </w:r>
      <w:r>
        <w:rPr>
          <w:rFonts w:ascii="Calibri" w:hAnsi="Calibri"/>
          <w:color w:val="000000"/>
          <w:sz w:val="24"/>
        </w:rPr>
        <w:t xml:space="preserve"> Quantum computing is poised to revolutionize fields as diverse as cryptography, optimization, drug discovery, and materials science</w:t>
      </w:r>
      <w:r w:rsidR="00D36AC9">
        <w:rPr>
          <w:rFonts w:ascii="Calibri" w:hAnsi="Calibri"/>
          <w:color w:val="000000"/>
          <w:sz w:val="24"/>
        </w:rPr>
        <w:t>.</w:t>
      </w:r>
      <w:r>
        <w:rPr>
          <w:rFonts w:ascii="Calibri" w:hAnsi="Calibri"/>
          <w:color w:val="000000"/>
          <w:sz w:val="24"/>
        </w:rPr>
        <w:t xml:space="preserve"> Its ability to tackle hitherto intractable problems promises to expedite scientific breakthroughs, accelerate drug development, enhance financial modeling, and pave the way for novel materials with extraordinary properties</w:t>
      </w:r>
      <w:r w:rsidR="00D36AC9">
        <w:rPr>
          <w:rFonts w:ascii="Calibri" w:hAnsi="Calibri"/>
          <w:color w:val="000000"/>
          <w:sz w:val="24"/>
        </w:rPr>
        <w:t>.</w:t>
      </w:r>
      <w:r>
        <w:rPr>
          <w:rFonts w:ascii="Calibri" w:hAnsi="Calibri"/>
          <w:color w:val="000000"/>
          <w:sz w:val="24"/>
        </w:rPr>
        <w:t xml:space="preserve"> As we continue to unravel the complexities of quantum mechanics and refine our understanding of quantum systems, the advent of quantum computing draws nearer, promising to herald a new era of innovation and scientific discovery</w:t>
      </w:r>
      <w:r w:rsidR="00D36AC9">
        <w:rPr>
          <w:rFonts w:ascii="Calibri" w:hAnsi="Calibri"/>
          <w:color w:val="000000"/>
          <w:sz w:val="24"/>
        </w:rPr>
        <w:t>.</w:t>
      </w:r>
    </w:p>
    <w:p w:rsidR="0017178A" w:rsidRDefault="006813DD">
      <w:r>
        <w:rPr>
          <w:rFonts w:ascii="Calibri" w:hAnsi="Calibri"/>
          <w:color w:val="000000"/>
          <w:sz w:val="28"/>
        </w:rPr>
        <w:lastRenderedPageBreak/>
        <w:t>Summary</w:t>
      </w:r>
    </w:p>
    <w:p w:rsidR="0017178A" w:rsidRDefault="006813DD">
      <w:r>
        <w:rPr>
          <w:rFonts w:ascii="Calibri" w:hAnsi="Calibri"/>
          <w:color w:val="000000"/>
        </w:rPr>
        <w:t>Quantum computing unveils a new frontier in computing, promising to revolutionize diverse fields with its transformative power</w:t>
      </w:r>
      <w:r w:rsidR="00D36AC9">
        <w:rPr>
          <w:rFonts w:ascii="Calibri" w:hAnsi="Calibri"/>
          <w:color w:val="000000"/>
        </w:rPr>
        <w:t>.</w:t>
      </w:r>
      <w:r>
        <w:rPr>
          <w:rFonts w:ascii="Calibri" w:hAnsi="Calibri"/>
          <w:color w:val="000000"/>
        </w:rPr>
        <w:t xml:space="preserve"> Rooted in the principles of quantum mechanics, quantum computers leverage the unique properties of quantum particles to perform computations beyond the reach of classical computers</w:t>
      </w:r>
      <w:r w:rsidR="00D36AC9">
        <w:rPr>
          <w:rFonts w:ascii="Calibri" w:hAnsi="Calibri"/>
          <w:color w:val="000000"/>
        </w:rPr>
        <w:t>.</w:t>
      </w:r>
      <w:r>
        <w:rPr>
          <w:rFonts w:ascii="Calibri" w:hAnsi="Calibri"/>
          <w:color w:val="000000"/>
        </w:rPr>
        <w:t xml:space="preserve"> Superposition, entanglement, and quantum parallelism enable quantum systems to process vast amounts of information concurrently and communicate data in ways that defy classical logic</w:t>
      </w:r>
      <w:r w:rsidR="00D36AC9">
        <w:rPr>
          <w:rFonts w:ascii="Calibri" w:hAnsi="Calibri"/>
          <w:color w:val="000000"/>
        </w:rPr>
        <w:t>.</w:t>
      </w:r>
      <w:r>
        <w:rPr>
          <w:rFonts w:ascii="Calibri" w:hAnsi="Calibri"/>
          <w:color w:val="000000"/>
        </w:rPr>
        <w:t xml:space="preserve"> While the practical realization of quantum computers is fraught with challenges, the potential rewards are immense, encompassing scientific breakthroughs, accelerated drug discovery, enhanced financial modeling, and the development of revolutionary materials</w:t>
      </w:r>
      <w:r w:rsidR="00D36AC9">
        <w:rPr>
          <w:rFonts w:ascii="Calibri" w:hAnsi="Calibri"/>
          <w:color w:val="000000"/>
        </w:rPr>
        <w:t>.</w:t>
      </w:r>
      <w:r>
        <w:rPr>
          <w:rFonts w:ascii="Calibri" w:hAnsi="Calibri"/>
          <w:color w:val="000000"/>
        </w:rPr>
        <w:t xml:space="preserve"> As we continue to decipher the intricacies of quantum mechanics and refine our understanding of quantum systems, the advent of quantum computing draws closer, ushering in a new era of innovation and scientific discovery</w:t>
      </w:r>
      <w:r w:rsidR="00D36AC9">
        <w:rPr>
          <w:rFonts w:ascii="Calibri" w:hAnsi="Calibri"/>
          <w:color w:val="000000"/>
        </w:rPr>
        <w:t>.</w:t>
      </w:r>
    </w:p>
    <w:sectPr w:rsidR="0017178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6843107">
    <w:abstractNumId w:val="8"/>
  </w:num>
  <w:num w:numId="2" w16cid:durableId="1011031417">
    <w:abstractNumId w:val="6"/>
  </w:num>
  <w:num w:numId="3" w16cid:durableId="84956145">
    <w:abstractNumId w:val="5"/>
  </w:num>
  <w:num w:numId="4" w16cid:durableId="360016744">
    <w:abstractNumId w:val="4"/>
  </w:num>
  <w:num w:numId="5" w16cid:durableId="2070225512">
    <w:abstractNumId w:val="7"/>
  </w:num>
  <w:num w:numId="6" w16cid:durableId="676690467">
    <w:abstractNumId w:val="3"/>
  </w:num>
  <w:num w:numId="7" w16cid:durableId="996110602">
    <w:abstractNumId w:val="2"/>
  </w:num>
  <w:num w:numId="8" w16cid:durableId="1746024124">
    <w:abstractNumId w:val="1"/>
  </w:num>
  <w:num w:numId="9" w16cid:durableId="370418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178A"/>
    <w:rsid w:val="0029639D"/>
    <w:rsid w:val="00326F90"/>
    <w:rsid w:val="006813DD"/>
    <w:rsid w:val="00AA1D8D"/>
    <w:rsid w:val="00B47730"/>
    <w:rsid w:val="00CB0664"/>
    <w:rsid w:val="00D36AC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2024-01-14T14:02:00Z</dcterms:modified>
  <cp:category/>
</cp:coreProperties>
</file>