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5648" w:rsidRDefault="00644ACE">
      <w:pPr>
        <w:jc w:val="center"/>
      </w:pPr>
      <w:r>
        <w:rPr>
          <w:rFonts w:ascii="Calibri" w:hAnsi="Calibri"/>
          <w:color w:val="000000"/>
          <w:sz w:val="44"/>
        </w:rPr>
        <w:t>Stellar Luminosity: A Gateway to Cosmic Understanding</w:t>
      </w:r>
    </w:p>
    <w:p w:rsidR="00EF5648" w:rsidRDefault="00644ACE">
      <w:pPr>
        <w:pStyle w:val="NoSpacing"/>
        <w:jc w:val="center"/>
      </w:pPr>
      <w:r>
        <w:rPr>
          <w:rFonts w:ascii="Calibri" w:hAnsi="Calibri"/>
          <w:color w:val="000000"/>
          <w:sz w:val="36"/>
        </w:rPr>
        <w:t>Richard A</w:t>
      </w:r>
      <w:r w:rsidR="00377EE6">
        <w:rPr>
          <w:rFonts w:ascii="Calibri" w:hAnsi="Calibri"/>
          <w:color w:val="000000"/>
          <w:sz w:val="36"/>
        </w:rPr>
        <w:t>.</w:t>
      </w:r>
      <w:r>
        <w:rPr>
          <w:rFonts w:ascii="Calibri" w:hAnsi="Calibri"/>
          <w:color w:val="000000"/>
          <w:sz w:val="36"/>
        </w:rPr>
        <w:t xml:space="preserve"> Harper</w:t>
      </w:r>
    </w:p>
    <w:p w:rsidR="00EF5648" w:rsidRDefault="00644ACE">
      <w:pPr>
        <w:jc w:val="center"/>
      </w:pPr>
      <w:r>
        <w:rPr>
          <w:rFonts w:ascii="Calibri" w:hAnsi="Calibri"/>
          <w:color w:val="000000"/>
          <w:sz w:val="32"/>
        </w:rPr>
        <w:t>richard</w:t>
      </w:r>
      <w:r w:rsidR="00377EE6">
        <w:rPr>
          <w:rFonts w:ascii="Calibri" w:hAnsi="Calibri"/>
          <w:color w:val="000000"/>
          <w:sz w:val="32"/>
        </w:rPr>
        <w:t>.</w:t>
      </w:r>
      <w:r>
        <w:rPr>
          <w:rFonts w:ascii="Calibri" w:hAnsi="Calibri"/>
          <w:color w:val="000000"/>
          <w:sz w:val="32"/>
        </w:rPr>
        <w:t>harper@xyz</w:t>
      </w:r>
      <w:r w:rsidR="00377EE6">
        <w:rPr>
          <w:rFonts w:ascii="Calibri" w:hAnsi="Calibri"/>
          <w:color w:val="000000"/>
          <w:sz w:val="32"/>
        </w:rPr>
        <w:t>.</w:t>
      </w:r>
      <w:r>
        <w:rPr>
          <w:rFonts w:ascii="Calibri" w:hAnsi="Calibri"/>
          <w:color w:val="000000"/>
          <w:sz w:val="32"/>
        </w:rPr>
        <w:t>edu</w:t>
      </w:r>
    </w:p>
    <w:p w:rsidR="00EF5648" w:rsidRDefault="00EF5648"/>
    <w:p w:rsidR="00EF5648" w:rsidRDefault="00644ACE">
      <w:r>
        <w:rPr>
          <w:rFonts w:ascii="Calibri" w:hAnsi="Calibri"/>
          <w:color w:val="000000"/>
          <w:sz w:val="24"/>
        </w:rPr>
        <w:t>Our celestial abode, the universe, is adorned with innumerable celestial lights, known as stars</w:t>
      </w:r>
      <w:r w:rsidR="00377EE6">
        <w:rPr>
          <w:rFonts w:ascii="Calibri" w:hAnsi="Calibri"/>
          <w:color w:val="000000"/>
          <w:sz w:val="24"/>
        </w:rPr>
        <w:t>.</w:t>
      </w:r>
      <w:r>
        <w:rPr>
          <w:rFonts w:ascii="Calibri" w:hAnsi="Calibri"/>
          <w:color w:val="000000"/>
          <w:sz w:val="24"/>
        </w:rPr>
        <w:t xml:space="preserve"> They adorn the night sky with their effulgence, captivating observers for millennia</w:t>
      </w:r>
      <w:r w:rsidR="00377EE6">
        <w:rPr>
          <w:rFonts w:ascii="Calibri" w:hAnsi="Calibri"/>
          <w:color w:val="000000"/>
          <w:sz w:val="24"/>
        </w:rPr>
        <w:t>.</w:t>
      </w:r>
      <w:r>
        <w:rPr>
          <w:rFonts w:ascii="Calibri" w:hAnsi="Calibri"/>
          <w:color w:val="000000"/>
          <w:sz w:val="24"/>
        </w:rPr>
        <w:t xml:space="preserve"> Beyond their captivating beauty, the study of stellar luminosity holds profound implications for unraveling the cosmos</w:t>
      </w:r>
      <w:r w:rsidR="00377EE6">
        <w:rPr>
          <w:rFonts w:ascii="Calibri" w:hAnsi="Calibri"/>
          <w:color w:val="000000"/>
          <w:sz w:val="24"/>
        </w:rPr>
        <w:t>.</w:t>
      </w:r>
      <w:r>
        <w:rPr>
          <w:rFonts w:ascii="Calibri" w:hAnsi="Calibri"/>
          <w:color w:val="000000"/>
          <w:sz w:val="24"/>
        </w:rPr>
        <w:t xml:space="preserve"> It serves as a gateway to understanding the physical properties, evolution, distance, and fate of stars</w:t>
      </w:r>
      <w:r w:rsidR="00377EE6">
        <w:rPr>
          <w:rFonts w:ascii="Calibri" w:hAnsi="Calibri"/>
          <w:color w:val="000000"/>
          <w:sz w:val="24"/>
        </w:rPr>
        <w:t>.</w:t>
      </w:r>
      <w:r>
        <w:rPr>
          <w:rFonts w:ascii="Calibri" w:hAnsi="Calibri"/>
          <w:color w:val="000000"/>
          <w:sz w:val="24"/>
        </w:rPr>
        <w:t xml:space="preserve"> By dissecting their intrinsic brightness, astrophysicists unlock a treasure trove of knowledge about stellar origins, life spans, and ultimate destinies</w:t>
      </w:r>
      <w:r w:rsidR="00377EE6">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luminosity of a star, the total energy radiated per unit time, emanates from its incandescent core where nuclear fusion reactions continuously ignite</w:t>
      </w:r>
      <w:r w:rsidR="00377EE6">
        <w:rPr>
          <w:rFonts w:ascii="Calibri" w:hAnsi="Calibri"/>
          <w:color w:val="000000"/>
          <w:sz w:val="24"/>
        </w:rPr>
        <w:t>.</w:t>
      </w:r>
      <w:r>
        <w:rPr>
          <w:rFonts w:ascii="Calibri" w:hAnsi="Calibri"/>
          <w:color w:val="000000"/>
          <w:sz w:val="24"/>
        </w:rPr>
        <w:t xml:space="preserve"> The intensity of this radiant emission is governed by the star's mass, composition, and evolutionary stage</w:t>
      </w:r>
      <w:r w:rsidR="00377EE6">
        <w:rPr>
          <w:rFonts w:ascii="Calibri" w:hAnsi="Calibri"/>
          <w:color w:val="000000"/>
          <w:sz w:val="24"/>
        </w:rPr>
        <w:t>.</w:t>
      </w:r>
      <w:r>
        <w:rPr>
          <w:rFonts w:ascii="Calibri" w:hAnsi="Calibri"/>
          <w:color w:val="000000"/>
          <w:sz w:val="24"/>
        </w:rPr>
        <w:t xml:space="preserve"> Analyzing this luminous output serves as a diagnostic tool for astronomers, allowing them to decipher a wealth of information about the celestial body</w:t>
      </w:r>
      <w:r w:rsidR="00377EE6">
        <w:rPr>
          <w:rFonts w:ascii="Calibri" w:hAnsi="Calibri"/>
          <w:color w:val="000000"/>
          <w:sz w:val="24"/>
        </w:rPr>
        <w:t>.</w:t>
      </w:r>
      <w:r>
        <w:rPr>
          <w:rFonts w:ascii="Calibri" w:hAnsi="Calibri"/>
          <w:color w:val="000000"/>
          <w:sz w:val="24"/>
        </w:rPr>
        <w:t xml:space="preserve"> By studying variations in brightness, clues are revealed about stellar pulsations, flares, and other dynamic phenomena</w:t>
      </w:r>
      <w:r w:rsidR="00377EE6">
        <w:rPr>
          <w:rFonts w:ascii="Calibri" w:hAnsi="Calibri"/>
          <w:color w:val="000000"/>
          <w:sz w:val="24"/>
        </w:rPr>
        <w:t>.</w:t>
      </w:r>
      <w:r>
        <w:rPr>
          <w:rFonts w:ascii="Calibri" w:hAnsi="Calibri"/>
          <w:color w:val="000000"/>
          <w:sz w:val="24"/>
        </w:rPr>
        <w:t xml:space="preserve"> Furthermore, comparative analyses of stars in clusters provide insights into the intricacies of stellar populations and help unravel the mysteries of the stellar life cycle</w:t>
      </w:r>
      <w:r w:rsidR="00377EE6">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The quest to comprehend stellar luminosity has ignited the spark of numerous scientific advancements</w:t>
      </w:r>
      <w:r w:rsidR="00377EE6">
        <w:rPr>
          <w:rFonts w:ascii="Calibri" w:hAnsi="Calibri"/>
          <w:color w:val="000000"/>
          <w:sz w:val="24"/>
        </w:rPr>
        <w:t>.</w:t>
      </w:r>
      <w:r>
        <w:rPr>
          <w:rFonts w:ascii="Calibri" w:hAnsi="Calibri"/>
          <w:color w:val="000000"/>
          <w:sz w:val="24"/>
        </w:rPr>
        <w:t xml:space="preserve"> Photometry, the science of measuring the intensity, fluctuations, and variations of light, has become an indispensable tool in unraveling the cosmic secrets held within stellar brightness</w:t>
      </w:r>
      <w:r w:rsidR="00377EE6">
        <w:rPr>
          <w:rFonts w:ascii="Calibri" w:hAnsi="Calibri"/>
          <w:color w:val="000000"/>
          <w:sz w:val="24"/>
        </w:rPr>
        <w:t>.</w:t>
      </w:r>
      <w:r>
        <w:rPr>
          <w:rFonts w:ascii="Calibri" w:hAnsi="Calibri"/>
          <w:color w:val="000000"/>
          <w:sz w:val="24"/>
        </w:rPr>
        <w:t xml:space="preserve"> Advanced space-based observatories, equipped with cutting-edge instruments, traverse the electromagnetic spectrum, capturing light from distant stars with unprecedented sensitivity</w:t>
      </w:r>
      <w:r w:rsidR="00377EE6">
        <w:rPr>
          <w:rFonts w:ascii="Calibri" w:hAnsi="Calibri"/>
          <w:color w:val="000000"/>
          <w:sz w:val="24"/>
        </w:rPr>
        <w:t>.</w:t>
      </w:r>
      <w:r>
        <w:rPr>
          <w:rFonts w:ascii="Calibri" w:hAnsi="Calibri"/>
          <w:color w:val="000000"/>
          <w:sz w:val="24"/>
        </w:rPr>
        <w:t xml:space="preserve"> These sentinel probes enable astronomers </w:t>
      </w:r>
      <w:r>
        <w:rPr>
          <w:rFonts w:ascii="Calibri" w:hAnsi="Calibri"/>
          <w:color w:val="000000"/>
          <w:sz w:val="24"/>
        </w:rPr>
        <w:lastRenderedPageBreak/>
        <w:t>to study stars across vast cosmic epochs, probing their role in shaping the universe as we know it</w:t>
      </w:r>
      <w:r w:rsidR="00377EE6">
        <w:rPr>
          <w:rFonts w:ascii="Calibri" w:hAnsi="Calibri"/>
          <w:color w:val="000000"/>
          <w:sz w:val="24"/>
        </w:rPr>
        <w:t>.</w:t>
      </w:r>
    </w:p>
    <w:p w:rsidR="00EF5648" w:rsidRDefault="00644ACE">
      <w:r>
        <w:rPr>
          <w:rFonts w:ascii="Calibri" w:hAnsi="Calibri"/>
          <w:color w:val="000000"/>
          <w:sz w:val="28"/>
        </w:rPr>
        <w:t>Summary</w:t>
      </w:r>
    </w:p>
    <w:p w:rsidR="00EF5648" w:rsidRDefault="00644ACE">
      <w:r>
        <w:rPr>
          <w:rFonts w:ascii="Calibri" w:hAnsi="Calibri"/>
          <w:color w:val="000000"/>
        </w:rPr>
        <w:t>Stellar luminosity offers a profound glimpse into the intrinsic nature, evolutionary pathways, and ultimate fates of stars</w:t>
      </w:r>
      <w:r w:rsidR="00377EE6">
        <w:rPr>
          <w:rFonts w:ascii="Calibri" w:hAnsi="Calibri"/>
          <w:color w:val="000000"/>
        </w:rPr>
        <w:t>.</w:t>
      </w:r>
      <w:r>
        <w:rPr>
          <w:rFonts w:ascii="Calibri" w:hAnsi="Calibri"/>
          <w:color w:val="000000"/>
        </w:rPr>
        <w:t xml:space="preserve"> Through studying the intensity and variations in their radiant emission, astrophysicists unravel the intricate workings of these cosmic beacons</w:t>
      </w:r>
      <w:r w:rsidR="00377EE6">
        <w:rPr>
          <w:rFonts w:ascii="Calibri" w:hAnsi="Calibri"/>
          <w:color w:val="000000"/>
        </w:rPr>
        <w:t>.</w:t>
      </w:r>
      <w:r>
        <w:rPr>
          <w:rFonts w:ascii="Calibri" w:hAnsi="Calibri"/>
          <w:color w:val="000000"/>
        </w:rPr>
        <w:t xml:space="preserve"> By analyzing luminosity, they decipher clues about stellar mass, size, temperature, composition, pulsations, and flaring activity</w:t>
      </w:r>
      <w:r w:rsidR="00377EE6">
        <w:rPr>
          <w:rFonts w:ascii="Calibri" w:hAnsi="Calibri"/>
          <w:color w:val="000000"/>
        </w:rPr>
        <w:t>.</w:t>
      </w:r>
      <w:r>
        <w:rPr>
          <w:rFonts w:ascii="Calibri" w:hAnsi="Calibri"/>
          <w:color w:val="000000"/>
        </w:rPr>
        <w:t xml:space="preserve"> Comparative studies illuminate the life stories of stars, tracing their birth, adulthood, and senescence</w:t>
      </w:r>
      <w:r w:rsidR="00377EE6">
        <w:rPr>
          <w:rFonts w:ascii="Calibri" w:hAnsi="Calibri"/>
          <w:color w:val="000000"/>
        </w:rPr>
        <w:t>.</w:t>
      </w:r>
      <w:r>
        <w:rPr>
          <w:rFonts w:ascii="Calibri" w:hAnsi="Calibri"/>
          <w:color w:val="000000"/>
        </w:rPr>
        <w:t xml:space="preserve"> Advances in photometry and space missions have paved the way for delving deeper into the intricacies of stellar luminosity, revolutionizing our understanding of cosmic phenomena and our place within the grand tapestry of the universe</w:t>
      </w:r>
      <w:r w:rsidR="00377EE6">
        <w:rPr>
          <w:rFonts w:ascii="Calibri" w:hAnsi="Calibri"/>
          <w:color w:val="000000"/>
        </w:rPr>
        <w:t>.</w:t>
      </w:r>
    </w:p>
    <w:sectPr w:rsidR="00EF56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8260542">
    <w:abstractNumId w:val="8"/>
  </w:num>
  <w:num w:numId="2" w16cid:durableId="1406102293">
    <w:abstractNumId w:val="6"/>
  </w:num>
  <w:num w:numId="3" w16cid:durableId="1983925614">
    <w:abstractNumId w:val="5"/>
  </w:num>
  <w:num w:numId="4" w16cid:durableId="462118827">
    <w:abstractNumId w:val="4"/>
  </w:num>
  <w:num w:numId="5" w16cid:durableId="1314217658">
    <w:abstractNumId w:val="7"/>
  </w:num>
  <w:num w:numId="6" w16cid:durableId="715590888">
    <w:abstractNumId w:val="3"/>
  </w:num>
  <w:num w:numId="7" w16cid:durableId="1924103297">
    <w:abstractNumId w:val="2"/>
  </w:num>
  <w:num w:numId="8" w16cid:durableId="913078621">
    <w:abstractNumId w:val="1"/>
  </w:num>
  <w:num w:numId="9" w16cid:durableId="1488592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7EE6"/>
    <w:rsid w:val="00644ACE"/>
    <w:rsid w:val="00AA1D8D"/>
    <w:rsid w:val="00B47730"/>
    <w:rsid w:val="00CB0664"/>
    <w:rsid w:val="00EF56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