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B85" w:rsidRDefault="00947AAF">
      <w:pPr>
        <w:jc w:val="center"/>
      </w:pPr>
      <w:r>
        <w:rPr>
          <w:rFonts w:ascii="Calibri" w:hAnsi="Calibri"/>
          <w:color w:val="000000"/>
          <w:sz w:val="44"/>
        </w:rPr>
        <w:t>Cosmic Dances: Poetry, Science, and the Universe</w:t>
      </w:r>
    </w:p>
    <w:p w:rsidR="00C12B85" w:rsidRDefault="00947AA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Anya Lumina</w:t>
      </w:r>
    </w:p>
    <w:p w:rsidR="00C12B85" w:rsidRDefault="00947AAF">
      <w:pPr>
        <w:jc w:val="center"/>
      </w:pPr>
      <w:r>
        <w:rPr>
          <w:rFonts w:ascii="Calibri" w:hAnsi="Calibri"/>
          <w:color w:val="000000"/>
          <w:sz w:val="32"/>
        </w:rPr>
        <w:t>anya</w:t>
      </w:r>
      <w:r w:rsidR="00C405C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lumina@celestium</w:t>
      </w:r>
      <w:r w:rsidR="00C405C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12B85" w:rsidRDefault="00C12B85"/>
    <w:p w:rsidR="00C12B85" w:rsidRDefault="00947AAF">
      <w:r>
        <w:rPr>
          <w:rFonts w:ascii="Calibri" w:hAnsi="Calibri"/>
          <w:color w:val="000000"/>
          <w:sz w:val="24"/>
        </w:rPr>
        <w:t>Science and poetry, two seemingly disparate fields, converge in a harmonized dance of the cosmos</w:t>
      </w:r>
      <w:r w:rsidR="00C405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unravels the intricacies of the universe, weaving together intricate narratives of cause and effect</w:t>
      </w:r>
      <w:r w:rsidR="00C405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maps constellations of stars, deciphers the intricate molecular ballet of life, and unravels the enigmatic mysteries of quantum mechanics</w:t>
      </w:r>
      <w:r w:rsidR="00C405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Poetry, on the other hand, captures the essence of these scientific tales, transforming them into vibrant, emotive expressions of awe and wonder</w:t>
      </w:r>
      <w:r w:rsidR="00C405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breathes life into the abstract, painting vivid pictures of cosmic phenomena and distilling the vastness of space into relatable human emotions</w:t>
      </w:r>
      <w:r w:rsidR="00C405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connection between science and poetry is not merely superficial</w:t>
      </w:r>
      <w:r w:rsidR="00C405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Both disciplines seek to comprehend the universe, unraveling its secrets through observation, experimentation, and imaginative leaps</w:t>
      </w:r>
      <w:r w:rsidR="00C405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employs rational inquiry, dissecting the fabric of reality with meticulous precision</w:t>
      </w:r>
      <w:r w:rsidR="00C405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Poetry, however, relies on intuition, creativity, and metaphor, weaving together fragmented pieces of knowledge into a tapestry of meaning</w:t>
      </w:r>
      <w:r w:rsidR="00C405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Together, these two approaches offer a multifaceted perspective of our world, revealing layers of understanding beyond what either can achieve independently</w:t>
      </w:r>
      <w:r w:rsidR="00C405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Poetry finds inspiration in the vast canvas of scientific discoveries, transcending the boundaries of time and space</w:t>
      </w:r>
      <w:r w:rsidR="00C405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depths of quantum physics, evoking the ethereal beauty of entangled particles and the paradoxical nature of reality</w:t>
      </w:r>
      <w:r w:rsidR="00C405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explores the intricacies of DNA, revealing the delicate threads that connect all living beings</w:t>
      </w:r>
      <w:r w:rsidR="00C405C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Poetry breathes life into scientific theories, transforming equations and diagrams into captivating narratives of existence, revealing the underlying unity and elegance of the universe</w:t>
      </w:r>
      <w:r w:rsidR="00C405C6">
        <w:rPr>
          <w:rFonts w:ascii="Calibri" w:hAnsi="Calibri"/>
          <w:color w:val="000000"/>
          <w:sz w:val="24"/>
        </w:rPr>
        <w:t>.</w:t>
      </w:r>
    </w:p>
    <w:p w:rsidR="00C12B85" w:rsidRDefault="00947AAF">
      <w:r>
        <w:rPr>
          <w:rFonts w:ascii="Calibri" w:hAnsi="Calibri"/>
          <w:color w:val="000000"/>
          <w:sz w:val="28"/>
        </w:rPr>
        <w:t>Summary</w:t>
      </w:r>
    </w:p>
    <w:p w:rsidR="00C12B85" w:rsidRDefault="00947AAF">
      <w:r>
        <w:rPr>
          <w:rFonts w:ascii="Calibri" w:hAnsi="Calibri"/>
          <w:color w:val="000000"/>
        </w:rPr>
        <w:t>The synergy between science and poetry offers a profound understanding of the universe, transcending mere intellectual comprehension</w:t>
      </w:r>
      <w:r w:rsidR="00C405C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Poetry infuses scientific discoveries with </w:t>
      </w:r>
      <w:r>
        <w:rPr>
          <w:rFonts w:ascii="Calibri" w:hAnsi="Calibri"/>
          <w:color w:val="000000"/>
        </w:rPr>
        <w:lastRenderedPageBreak/>
        <w:t>emotion and imagination, transforming abstract concepts into tangible, relatable experiences</w:t>
      </w:r>
      <w:r w:rsidR="00C405C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provides a platform for expressing the awe and wonder inspired by the vastness and intricacy of the cosmos</w:t>
      </w:r>
      <w:r w:rsidR="00C405C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harmonious dance between science and poetry, we gain a deeper appreciation for the interconnectedness of all things, fostering a profound sense of reverence for the universe and our place within it</w:t>
      </w:r>
      <w:r w:rsidR="00C405C6">
        <w:rPr>
          <w:rFonts w:ascii="Calibri" w:hAnsi="Calibri"/>
          <w:color w:val="000000"/>
        </w:rPr>
        <w:t>.</w:t>
      </w:r>
    </w:p>
    <w:sectPr w:rsidR="00C12B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432646">
    <w:abstractNumId w:val="8"/>
  </w:num>
  <w:num w:numId="2" w16cid:durableId="313417002">
    <w:abstractNumId w:val="6"/>
  </w:num>
  <w:num w:numId="3" w16cid:durableId="2117825001">
    <w:abstractNumId w:val="5"/>
  </w:num>
  <w:num w:numId="4" w16cid:durableId="889724988">
    <w:abstractNumId w:val="4"/>
  </w:num>
  <w:num w:numId="5" w16cid:durableId="1881937555">
    <w:abstractNumId w:val="7"/>
  </w:num>
  <w:num w:numId="6" w16cid:durableId="652102947">
    <w:abstractNumId w:val="3"/>
  </w:num>
  <w:num w:numId="7" w16cid:durableId="815299743">
    <w:abstractNumId w:val="2"/>
  </w:num>
  <w:num w:numId="8" w16cid:durableId="1619988109">
    <w:abstractNumId w:val="1"/>
  </w:num>
  <w:num w:numId="9" w16cid:durableId="136447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7AAF"/>
    <w:rsid w:val="00AA1D8D"/>
    <w:rsid w:val="00B47730"/>
    <w:rsid w:val="00C12B85"/>
    <w:rsid w:val="00C405C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