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0547" w:rsidRDefault="00A75B91">
      <w:pPr>
        <w:jc w:val="center"/>
      </w:pPr>
      <w:r>
        <w:rPr>
          <w:rFonts w:ascii="TimesNewToman" w:hAnsi="TimesNewToman"/>
          <w:color w:val="000000"/>
          <w:sz w:val="44"/>
        </w:rPr>
        <w:t>Vaccine Triumph: Science's Victory over Disease</w:t>
      </w:r>
    </w:p>
    <w:p w:rsidR="003D0547" w:rsidRDefault="00A75B91">
      <w:pPr>
        <w:pStyle w:val="NoSpacing"/>
        <w:jc w:val="center"/>
      </w:pPr>
      <w:r>
        <w:rPr>
          <w:rFonts w:ascii="TimesNewToman" w:hAnsi="TimesNewToman"/>
          <w:color w:val="000000"/>
          <w:sz w:val="36"/>
        </w:rPr>
        <w:t>Dr</w:t>
      </w:r>
      <w:r w:rsidR="00C52512">
        <w:rPr>
          <w:rFonts w:ascii="TimesNewToman" w:hAnsi="TimesNewToman"/>
          <w:color w:val="000000"/>
          <w:sz w:val="36"/>
        </w:rPr>
        <w:t>.</w:t>
      </w:r>
      <w:r>
        <w:rPr>
          <w:rFonts w:ascii="TimesNewToman" w:hAnsi="TimesNewToman"/>
          <w:color w:val="000000"/>
          <w:sz w:val="36"/>
        </w:rPr>
        <w:t xml:space="preserve"> Sophia Cunningham</w:t>
      </w:r>
    </w:p>
    <w:p w:rsidR="003D0547" w:rsidRDefault="00A75B91">
      <w:pPr>
        <w:jc w:val="center"/>
      </w:pPr>
      <w:r>
        <w:rPr>
          <w:rFonts w:ascii="TimesNewToman" w:hAnsi="TimesNewToman"/>
          <w:color w:val="000000"/>
          <w:sz w:val="32"/>
        </w:rPr>
        <w:t>sophiacunningham007@gmail</w:t>
      </w:r>
      <w:r w:rsidR="00C52512">
        <w:rPr>
          <w:rFonts w:ascii="TimesNewToman" w:hAnsi="TimesNewToman"/>
          <w:color w:val="000000"/>
          <w:sz w:val="32"/>
        </w:rPr>
        <w:t>.</w:t>
      </w:r>
      <w:r>
        <w:rPr>
          <w:rFonts w:ascii="TimesNewToman" w:hAnsi="TimesNewToman"/>
          <w:color w:val="000000"/>
          <w:sz w:val="32"/>
        </w:rPr>
        <w:t>com</w:t>
      </w:r>
    </w:p>
    <w:p w:rsidR="003D0547" w:rsidRDefault="003D0547"/>
    <w:p w:rsidR="003D0547" w:rsidRDefault="00A75B91">
      <w:r>
        <w:rPr>
          <w:rFonts w:ascii="TimesNewToman" w:hAnsi="TimesNewToman"/>
          <w:color w:val="000000"/>
          <w:sz w:val="24"/>
        </w:rPr>
        <w:t>From the dawn of humanity, diseases have plagued humankind, leaving an indelible mark of suffering and loss</w:t>
      </w:r>
      <w:r w:rsidR="00C52512">
        <w:rPr>
          <w:rFonts w:ascii="TimesNewToman" w:hAnsi="TimesNewToman"/>
          <w:color w:val="000000"/>
          <w:sz w:val="24"/>
        </w:rPr>
        <w:t>.</w:t>
      </w:r>
      <w:r>
        <w:rPr>
          <w:rFonts w:ascii="TimesNewToman" w:hAnsi="TimesNewToman"/>
          <w:color w:val="000000"/>
          <w:sz w:val="24"/>
        </w:rPr>
        <w:t xml:space="preserve"> The development of vaccines, however, stands as a testament to science's relentless pursuit of safeguarding human health and conquering the scourges of infectious diseases</w:t>
      </w:r>
      <w:r w:rsidR="00C52512">
        <w:rPr>
          <w:rFonts w:ascii="TimesNewToman" w:hAnsi="TimesNewToman"/>
          <w:color w:val="000000"/>
          <w:sz w:val="24"/>
        </w:rPr>
        <w:t>.</w:t>
      </w:r>
      <w:r>
        <w:rPr>
          <w:rFonts w:ascii="TimesNewToman" w:hAnsi="TimesNewToman"/>
          <w:color w:val="000000"/>
          <w:sz w:val="24"/>
        </w:rPr>
        <w:t xml:space="preserve"> Vaccines, a beacon of hope, have transformed the landscape of public health, reducing the incidence of preventable illnesses and contributing significantly to increased life expectancy worldwide</w:t>
      </w:r>
      <w:r w:rsidR="00C5251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This medical revolution traces its roots to pioneering figures like Edward Jenner, who, in the 18th century, pioneered the concept of vaccination against smallpox, a deadly disease that once ravaged populations</w:t>
      </w:r>
      <w:r w:rsidR="00C52512">
        <w:rPr>
          <w:rFonts w:ascii="TimesNewToman" w:hAnsi="TimesNewToman"/>
          <w:color w:val="000000"/>
          <w:sz w:val="24"/>
        </w:rPr>
        <w:t>.</w:t>
      </w:r>
      <w:r>
        <w:rPr>
          <w:rFonts w:ascii="TimesNewToman" w:hAnsi="TimesNewToman"/>
          <w:color w:val="000000"/>
          <w:sz w:val="24"/>
        </w:rPr>
        <w:t xml:space="preserve"> This breakthrough paved the way for the development of vaccines against an array of infectious agents, including polio, measles, and influenza, effectively curbing epidemics that once held humanity in their grip</w:t>
      </w:r>
      <w:r w:rsidR="00C5251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Vaccines work by introducing weakened or inactivated forms of a pathogen into the body, prompting the immune system to mount a defense</w:t>
      </w:r>
      <w:r w:rsidR="00C52512">
        <w:rPr>
          <w:rFonts w:ascii="TimesNewToman" w:hAnsi="TimesNewToman"/>
          <w:color w:val="000000"/>
          <w:sz w:val="24"/>
        </w:rPr>
        <w:t>.</w:t>
      </w:r>
      <w:r>
        <w:rPr>
          <w:rFonts w:ascii="TimesNewToman" w:hAnsi="TimesNewToman"/>
          <w:color w:val="000000"/>
          <w:sz w:val="24"/>
        </w:rPr>
        <w:t xml:space="preserve"> This process, known as immunization, equips the body with the necessary knowledge to recognize and combat the actual pathogen should it encounter it in the future, preventing illness or mitigating its severity</w:t>
      </w:r>
      <w:r w:rsidR="00C52512">
        <w:rPr>
          <w:rFonts w:ascii="TimesNewToman" w:hAnsi="TimesNewToman"/>
          <w:color w:val="000000"/>
          <w:sz w:val="24"/>
        </w:rPr>
        <w:t>.</w:t>
      </w:r>
    </w:p>
    <w:p w:rsidR="003D0547" w:rsidRDefault="00A75B91">
      <w:r>
        <w:rPr>
          <w:rFonts w:ascii="TimesNewToman" w:hAnsi="TimesNewToman"/>
          <w:color w:val="000000"/>
          <w:sz w:val="28"/>
        </w:rPr>
        <w:t>Summary</w:t>
      </w:r>
    </w:p>
    <w:p w:rsidR="003D0547" w:rsidRDefault="00A75B91">
      <w:r>
        <w:rPr>
          <w:rFonts w:ascii="TimesNewToman" w:hAnsi="TimesNewToman"/>
          <w:color w:val="000000"/>
        </w:rPr>
        <w:t>Through vaccination campaigns, entire populations have achieved herd immunity, effectively shielding vulnerable individuals and eliminating the transmission of preventable diseases</w:t>
      </w:r>
      <w:r w:rsidR="00C52512">
        <w:rPr>
          <w:rFonts w:ascii="TimesNewToman" w:hAnsi="TimesNewToman"/>
          <w:color w:val="000000"/>
        </w:rPr>
        <w:t>.</w:t>
      </w:r>
      <w:r>
        <w:rPr>
          <w:rFonts w:ascii="TimesNewToman" w:hAnsi="TimesNewToman"/>
          <w:color w:val="000000"/>
        </w:rPr>
        <w:t xml:space="preserve"> The eradication of smallpox, a disease that once killed millions, stands as a testament to the transformative power of vaccines</w:t>
      </w:r>
      <w:r w:rsidR="00C52512">
        <w:rPr>
          <w:rFonts w:ascii="TimesNewToman" w:hAnsi="TimesNewToman"/>
          <w:color w:val="000000"/>
        </w:rPr>
        <w:t>.</w:t>
      </w:r>
      <w:r>
        <w:rPr>
          <w:rFonts w:ascii="TimesNewToman" w:hAnsi="TimesNewToman"/>
          <w:color w:val="000000"/>
        </w:rPr>
        <w:t xml:space="preserve"> The near-elimination of polio and the remarkable decline in measles cases further underscore the triumph of science over disease</w:t>
      </w:r>
      <w:r w:rsidR="00C52512">
        <w:rPr>
          <w:rFonts w:ascii="TimesNewToman" w:hAnsi="TimesNewToman"/>
          <w:color w:val="000000"/>
        </w:rPr>
        <w:t>.</w:t>
      </w:r>
      <w:r>
        <w:rPr>
          <w:rFonts w:ascii="TimesNewToman" w:hAnsi="TimesNewToman"/>
          <w:color w:val="000000"/>
        </w:rPr>
        <w:t xml:space="preserve"> While challenges remain, such as vaccine hesitancy and the emergence of new infectious threats, the resounding success of vaccines serves as a clarion call for continued investment in research and development, ensuring the continued protection of generations to come</w:t>
      </w:r>
      <w:r w:rsidR="00C52512">
        <w:rPr>
          <w:rFonts w:ascii="TimesNewToman" w:hAnsi="TimesNewToman"/>
          <w:color w:val="000000"/>
        </w:rPr>
        <w:t>.</w:t>
      </w:r>
    </w:p>
    <w:sectPr w:rsidR="003D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7121411">
    <w:abstractNumId w:val="8"/>
  </w:num>
  <w:num w:numId="2" w16cid:durableId="2147384778">
    <w:abstractNumId w:val="6"/>
  </w:num>
  <w:num w:numId="3" w16cid:durableId="1497307336">
    <w:abstractNumId w:val="5"/>
  </w:num>
  <w:num w:numId="4" w16cid:durableId="1825968456">
    <w:abstractNumId w:val="4"/>
  </w:num>
  <w:num w:numId="5" w16cid:durableId="1005939163">
    <w:abstractNumId w:val="7"/>
  </w:num>
  <w:num w:numId="6" w16cid:durableId="1712919896">
    <w:abstractNumId w:val="3"/>
  </w:num>
  <w:num w:numId="7" w16cid:durableId="1694964073">
    <w:abstractNumId w:val="2"/>
  </w:num>
  <w:num w:numId="8" w16cid:durableId="414547430">
    <w:abstractNumId w:val="1"/>
  </w:num>
  <w:num w:numId="9" w16cid:durableId="564872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0547"/>
    <w:rsid w:val="00A75B91"/>
    <w:rsid w:val="00AA1D8D"/>
    <w:rsid w:val="00B47730"/>
    <w:rsid w:val="00C5251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2024-01-14T14:31:00Z</dcterms:modified>
  <cp:category/>
</cp:coreProperties>
</file>