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D4DD7" w:rsidRDefault="004B47CB">
      <w:pPr>
        <w:jc w:val="center"/>
      </w:pPr>
      <w:r>
        <w:rPr>
          <w:rFonts w:ascii="TimesNewToman" w:hAnsi="TimesNewToman"/>
          <w:color w:val="000000"/>
          <w:sz w:val="44"/>
        </w:rPr>
        <w:t>Beyond Microcosm: Unraveling Life's Enigmatic Foundation</w:t>
      </w:r>
    </w:p>
    <w:p w:rsidR="007D4DD7" w:rsidRDefault="004B47CB">
      <w:pPr>
        <w:pStyle w:val="NoSpacing"/>
        <w:jc w:val="center"/>
      </w:pPr>
      <w:r>
        <w:rPr>
          <w:rFonts w:ascii="TimesNewToman" w:hAnsi="TimesNewToman"/>
          <w:color w:val="000000"/>
          <w:sz w:val="36"/>
        </w:rPr>
        <w:t>Dr</w:t>
      </w:r>
      <w:r w:rsidR="00F6751C">
        <w:rPr>
          <w:rFonts w:ascii="TimesNewToman" w:hAnsi="TimesNewToman"/>
          <w:color w:val="000000"/>
          <w:sz w:val="36"/>
        </w:rPr>
        <w:t>.</w:t>
      </w:r>
      <w:r>
        <w:rPr>
          <w:rFonts w:ascii="TimesNewToman" w:hAnsi="TimesNewToman"/>
          <w:color w:val="000000"/>
          <w:sz w:val="36"/>
        </w:rPr>
        <w:t xml:space="preserve"> Artemis Augustine</w:t>
      </w:r>
    </w:p>
    <w:p w:rsidR="007D4DD7" w:rsidRDefault="004B47CB">
      <w:pPr>
        <w:jc w:val="center"/>
      </w:pPr>
      <w:r>
        <w:rPr>
          <w:rFonts w:ascii="TimesNewToman" w:hAnsi="TimesNewToman"/>
          <w:color w:val="000000"/>
          <w:sz w:val="32"/>
        </w:rPr>
        <w:t>artemis</w:t>
      </w:r>
      <w:r w:rsidR="00F6751C">
        <w:rPr>
          <w:rFonts w:ascii="TimesNewToman" w:hAnsi="TimesNewToman"/>
          <w:color w:val="000000"/>
          <w:sz w:val="32"/>
        </w:rPr>
        <w:t>.</w:t>
      </w:r>
      <w:r>
        <w:rPr>
          <w:rFonts w:ascii="TimesNewToman" w:hAnsi="TimesNewToman"/>
          <w:color w:val="000000"/>
          <w:sz w:val="32"/>
        </w:rPr>
        <w:t>augustine@astralink</w:t>
      </w:r>
      <w:r w:rsidR="00F6751C">
        <w:rPr>
          <w:rFonts w:ascii="TimesNewToman" w:hAnsi="TimesNewToman"/>
          <w:color w:val="000000"/>
          <w:sz w:val="32"/>
        </w:rPr>
        <w:t>.</w:t>
      </w:r>
      <w:r>
        <w:rPr>
          <w:rFonts w:ascii="TimesNewToman" w:hAnsi="TimesNewToman"/>
          <w:color w:val="000000"/>
          <w:sz w:val="32"/>
        </w:rPr>
        <w:t>com</w:t>
      </w:r>
    </w:p>
    <w:p w:rsidR="007D4DD7" w:rsidRDefault="007D4DD7"/>
    <w:p w:rsidR="007D4DD7" w:rsidRDefault="004B47CB">
      <w:r>
        <w:rPr>
          <w:rFonts w:ascii="TimesNewToman" w:hAnsi="TimesNewToman"/>
          <w:color w:val="000000"/>
          <w:sz w:val="24"/>
        </w:rPr>
        <w:t>Within the intricate tapestry of life, the mysteries of subatomic particles dance in an enigmatic symphony of creation</w:t>
      </w:r>
      <w:r w:rsidR="00F6751C">
        <w:rPr>
          <w:rFonts w:ascii="TimesNewToman" w:hAnsi="TimesNewToman"/>
          <w:color w:val="000000"/>
          <w:sz w:val="24"/>
        </w:rPr>
        <w:t>.</w:t>
      </w:r>
      <w:r>
        <w:rPr>
          <w:rFonts w:ascii="TimesNewToman" w:hAnsi="TimesNewToman"/>
          <w:color w:val="000000"/>
          <w:sz w:val="24"/>
        </w:rPr>
        <w:t xml:space="preserve"> Beyond the realm of visible matter, a microcosm of invisible forces orchestrates the very essence of existence</w:t>
      </w:r>
      <w:r w:rsidR="00F6751C">
        <w:rPr>
          <w:rFonts w:ascii="TimesNewToman" w:hAnsi="TimesNewToman"/>
          <w:color w:val="000000"/>
          <w:sz w:val="24"/>
        </w:rPr>
        <w:t>.</w:t>
      </w:r>
      <w:r>
        <w:rPr>
          <w:rFonts w:ascii="TimesNewToman" w:hAnsi="TimesNewToman"/>
          <w:color w:val="000000"/>
          <w:sz w:val="24"/>
        </w:rPr>
        <w:t xml:space="preserve"> As we delve into the uncharted depths of the subatomic realm, we encounter quarks, bosons, and leptons - the elementary particles that form the building blocks of our universe</w:t>
      </w:r>
      <w:r w:rsidR="00F6751C">
        <w:rPr>
          <w:rFonts w:ascii="TimesNewToman" w:hAnsi="TimesNewToman"/>
          <w:color w:val="000000"/>
          <w:sz w:val="24"/>
        </w:rPr>
        <w:t>.</w:t>
      </w:r>
      <w:r>
        <w:rPr>
          <w:rFonts w:ascii="TimesNewToman" w:hAnsi="TimesNewToman"/>
          <w:color w:val="000000"/>
          <w:sz w:val="24"/>
        </w:rPr>
        <w:t xml:space="preserve"> The interactions between these particles, governed by the laws of quantum mechanics, shape the properties of matter and energy, giving rise to the captivating phenomena that define our physical world</w:t>
      </w:r>
      <w:r w:rsidR="00F6751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Unraveling the complexities of the subatomic realm has led to groundbreaking discoveries in diverse fields, from physics to biology</w:t>
      </w:r>
      <w:r w:rsidR="00F6751C">
        <w:rPr>
          <w:rFonts w:ascii="TimesNewToman" w:hAnsi="TimesNewToman"/>
          <w:color w:val="000000"/>
          <w:sz w:val="24"/>
        </w:rPr>
        <w:t>.</w:t>
      </w:r>
      <w:r>
        <w:rPr>
          <w:rFonts w:ascii="TimesNewToman" w:hAnsi="TimesNewToman"/>
          <w:color w:val="000000"/>
          <w:sz w:val="24"/>
        </w:rPr>
        <w:t xml:space="preserve"> The exploration of subatomic particles has unlocked the secrets of nuclear energy, enabling the harnessing of immense power and pioneering new avenues for energy production</w:t>
      </w:r>
      <w:r w:rsidR="00F6751C">
        <w:rPr>
          <w:rFonts w:ascii="TimesNewToman" w:hAnsi="TimesNewToman"/>
          <w:color w:val="000000"/>
          <w:sz w:val="24"/>
        </w:rPr>
        <w:t>.</w:t>
      </w:r>
      <w:r>
        <w:rPr>
          <w:rFonts w:ascii="TimesNewToman" w:hAnsi="TimesNewToman"/>
          <w:color w:val="000000"/>
          <w:sz w:val="24"/>
        </w:rPr>
        <w:t xml:space="preserve"> In the realm of medicine, the advent of particle accelerators has revolutionized cancer treatment, delivering targeted radiation therapy with remarkable precision</w:t>
      </w:r>
      <w:r w:rsidR="00F6751C">
        <w:rPr>
          <w:rFonts w:ascii="TimesNewToman" w:hAnsi="TimesNewToman"/>
          <w:color w:val="000000"/>
          <w:sz w:val="24"/>
        </w:rPr>
        <w:t>.</w:t>
      </w:r>
      <w:r>
        <w:rPr>
          <w:rFonts w:ascii="TimesNewToman" w:hAnsi="TimesNewToman"/>
          <w:color w:val="000000"/>
          <w:sz w:val="24"/>
        </w:rPr>
        <w:t xml:space="preserve"> The study of subatomic particles has also shed light on the fundamental mysteries of life, revealing the intricate mechanisms that govern cellular processes and the genetic code that underlies the diversity of species</w:t>
      </w:r>
      <w:r w:rsidR="00F6751C">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continue to voyage into the uncharted territories of the subatomic realm, we encounter puzzles that challenge our understanding of reality</w:t>
      </w:r>
      <w:r w:rsidR="00F6751C">
        <w:rPr>
          <w:rFonts w:ascii="TimesNewToman" w:hAnsi="TimesNewToman"/>
          <w:color w:val="000000"/>
          <w:sz w:val="24"/>
        </w:rPr>
        <w:t>.</w:t>
      </w:r>
      <w:r>
        <w:rPr>
          <w:rFonts w:ascii="TimesNewToman" w:hAnsi="TimesNewToman"/>
          <w:color w:val="000000"/>
          <w:sz w:val="24"/>
        </w:rPr>
        <w:t xml:space="preserve"> The elusive nature of dark matter and dark energy remains a tantalizing enigma, beckoning us to decipher their role in the cosmos</w:t>
      </w:r>
      <w:r w:rsidR="00F6751C">
        <w:rPr>
          <w:rFonts w:ascii="TimesNewToman" w:hAnsi="TimesNewToman"/>
          <w:color w:val="000000"/>
          <w:sz w:val="24"/>
        </w:rPr>
        <w:t>.</w:t>
      </w:r>
      <w:r>
        <w:rPr>
          <w:rFonts w:ascii="TimesNewToman" w:hAnsi="TimesNewToman"/>
          <w:color w:val="000000"/>
          <w:sz w:val="24"/>
        </w:rPr>
        <w:t xml:space="preserve"> The quest to unify the four fundamental forces of nature - electromagnetism, weak nuclear force, strong nuclear force, and gravity - drives physicists to seek a comprehensive theory that encompasses the entirety of physical phenomena</w:t>
      </w:r>
      <w:r w:rsidR="00F6751C">
        <w:rPr>
          <w:rFonts w:ascii="TimesNewToman" w:hAnsi="TimesNewToman"/>
          <w:color w:val="000000"/>
          <w:sz w:val="24"/>
        </w:rPr>
        <w:t>.</w:t>
      </w:r>
      <w:r>
        <w:rPr>
          <w:rFonts w:ascii="TimesNewToman" w:hAnsi="TimesNewToman"/>
          <w:color w:val="000000"/>
          <w:sz w:val="24"/>
        </w:rPr>
        <w:t xml:space="preserve"> With each new discovery, we inch closer to unraveling the profound mysteries that lie at the foundation of life and the universe</w:t>
      </w:r>
      <w:r w:rsidR="00F6751C">
        <w:rPr>
          <w:rFonts w:ascii="TimesNewToman" w:hAnsi="TimesNewToman"/>
          <w:color w:val="000000"/>
          <w:sz w:val="24"/>
        </w:rPr>
        <w:t>.</w:t>
      </w:r>
    </w:p>
    <w:p w:rsidR="007D4DD7" w:rsidRDefault="004B47CB">
      <w:r>
        <w:rPr>
          <w:rFonts w:ascii="TimesNewToman" w:hAnsi="TimesNewToman"/>
          <w:color w:val="000000"/>
          <w:sz w:val="28"/>
        </w:rPr>
        <w:t>Summary</w:t>
      </w:r>
    </w:p>
    <w:p w:rsidR="007D4DD7" w:rsidRDefault="004B47CB">
      <w:r>
        <w:rPr>
          <w:rFonts w:ascii="TimesNewToman" w:hAnsi="TimesNewToman"/>
          <w:color w:val="000000"/>
        </w:rPr>
        <w:t>Our journey into the subatomic realm has unveiled a tapestry of captivating discoveries, transforming our comprehension of the universe and its intricacies</w:t>
      </w:r>
      <w:r w:rsidR="00F6751C">
        <w:rPr>
          <w:rFonts w:ascii="TimesNewToman" w:hAnsi="TimesNewToman"/>
          <w:color w:val="000000"/>
        </w:rPr>
        <w:t>.</w:t>
      </w:r>
      <w:r>
        <w:rPr>
          <w:rFonts w:ascii="TimesNewToman" w:hAnsi="TimesNewToman"/>
          <w:color w:val="000000"/>
        </w:rPr>
        <w:t xml:space="preserve"> From harnessing nuclear energy and revolutionizing cancer treatment to deciphering the secrets of cellular processes and genetic inheritance, the exploration of subatomic particles has indelibly shaped our understanding </w:t>
      </w:r>
      <w:r>
        <w:rPr>
          <w:rFonts w:ascii="TimesNewToman" w:hAnsi="TimesNewToman"/>
          <w:color w:val="000000"/>
        </w:rPr>
        <w:lastRenderedPageBreak/>
        <w:t>of life's fundamental building blocks</w:t>
      </w:r>
      <w:r w:rsidR="00F6751C">
        <w:rPr>
          <w:rFonts w:ascii="TimesNewToman" w:hAnsi="TimesNewToman"/>
          <w:color w:val="000000"/>
        </w:rPr>
        <w:t>.</w:t>
      </w:r>
      <w:r>
        <w:rPr>
          <w:rFonts w:ascii="TimesNewToman" w:hAnsi="TimesNewToman"/>
          <w:color w:val="000000"/>
        </w:rPr>
        <w:t xml:space="preserve"> Yet, as we delve deeper into this enigmatic realm, we encounter riddles that tease our intellect and challenge our perception of reality</w:t>
      </w:r>
      <w:r w:rsidR="00F6751C">
        <w:rPr>
          <w:rFonts w:ascii="TimesNewToman" w:hAnsi="TimesNewToman"/>
          <w:color w:val="000000"/>
        </w:rPr>
        <w:t>.</w:t>
      </w:r>
      <w:r>
        <w:rPr>
          <w:rFonts w:ascii="TimesNewToman" w:hAnsi="TimesNewToman"/>
          <w:color w:val="000000"/>
        </w:rPr>
        <w:t xml:space="preserve"> The nature of dark matter and dark energy remains shrouded in mystery, compelling us to unravel their influence on the cosmos</w:t>
      </w:r>
      <w:r w:rsidR="00F6751C">
        <w:rPr>
          <w:rFonts w:ascii="TimesNewToman" w:hAnsi="TimesNewToman"/>
          <w:color w:val="000000"/>
        </w:rPr>
        <w:t>.</w:t>
      </w:r>
      <w:r>
        <w:rPr>
          <w:rFonts w:ascii="TimesNewToman" w:hAnsi="TimesNewToman"/>
          <w:color w:val="000000"/>
        </w:rPr>
        <w:t xml:space="preserve"> The search for a unified theory of physics, encompassing all fundamental forces, ignites our curiosity and urges us to seek deeper understanding</w:t>
      </w:r>
      <w:r w:rsidR="00F6751C">
        <w:rPr>
          <w:rFonts w:ascii="TimesNewToman" w:hAnsi="TimesNewToman"/>
          <w:color w:val="000000"/>
        </w:rPr>
        <w:t>.</w:t>
      </w:r>
      <w:r>
        <w:rPr>
          <w:rFonts w:ascii="TimesNewToman" w:hAnsi="TimesNewToman"/>
          <w:color w:val="000000"/>
        </w:rPr>
        <w:t xml:space="preserve"> As we navigate the uncharted depths of the subatomic realm, we embrace the allure of the unknown, knowing that each revelation brings us closer to comprehending the profound mysteries that underpin the fabric of existence</w:t>
      </w:r>
      <w:r w:rsidR="00F6751C">
        <w:rPr>
          <w:rFonts w:ascii="TimesNewToman" w:hAnsi="TimesNewToman"/>
          <w:color w:val="000000"/>
        </w:rPr>
        <w:t>.</w:t>
      </w:r>
    </w:p>
    <w:sectPr w:rsidR="007D4DD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0685043">
    <w:abstractNumId w:val="8"/>
  </w:num>
  <w:num w:numId="2" w16cid:durableId="145826711">
    <w:abstractNumId w:val="6"/>
  </w:num>
  <w:num w:numId="3" w16cid:durableId="1485511256">
    <w:abstractNumId w:val="5"/>
  </w:num>
  <w:num w:numId="4" w16cid:durableId="1517116137">
    <w:abstractNumId w:val="4"/>
  </w:num>
  <w:num w:numId="5" w16cid:durableId="230890788">
    <w:abstractNumId w:val="7"/>
  </w:num>
  <w:num w:numId="6" w16cid:durableId="2008752403">
    <w:abstractNumId w:val="3"/>
  </w:num>
  <w:num w:numId="7" w16cid:durableId="1766265838">
    <w:abstractNumId w:val="2"/>
  </w:num>
  <w:num w:numId="8" w16cid:durableId="874853071">
    <w:abstractNumId w:val="1"/>
  </w:num>
  <w:num w:numId="9" w16cid:durableId="2135172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47CB"/>
    <w:rsid w:val="007D4DD7"/>
    <w:rsid w:val="00AA1D8D"/>
    <w:rsid w:val="00B47730"/>
    <w:rsid w:val="00CB0664"/>
    <w:rsid w:val="00F675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464</Words>
  <Characters>2650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2024-01-14T14:31:00Z</dcterms:modified>
  <cp:category/>
</cp:coreProperties>
</file>