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B7C" w:rsidRDefault="006775B5">
      <w:pPr>
        <w:jc w:val="center"/>
      </w:pPr>
      <w:r>
        <w:rPr>
          <w:rFonts w:ascii="TimesNewToman" w:hAnsi="TimesNewToman"/>
          <w:color w:val="000000"/>
          <w:sz w:val="44"/>
        </w:rPr>
        <w:t>Unraveling the Enigma of Dark Matter</w:t>
      </w:r>
    </w:p>
    <w:p w:rsidR="00263B7C" w:rsidRDefault="006775B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Alexander Forsyth</w:t>
      </w:r>
    </w:p>
    <w:p w:rsidR="00263B7C" w:rsidRDefault="006775B5">
      <w:pPr>
        <w:jc w:val="center"/>
      </w:pPr>
      <w:r>
        <w:rPr>
          <w:rFonts w:ascii="TimesNewToman" w:hAnsi="TimesNewToman"/>
          <w:color w:val="000000"/>
          <w:sz w:val="32"/>
        </w:rPr>
        <w:t>alexander</w:t>
      </w:r>
      <w:r w:rsidR="00EE5C0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forsyth@cosmology</w:t>
      </w:r>
      <w:r w:rsidR="00EE5C0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263B7C" w:rsidRDefault="00263B7C"/>
    <w:p w:rsidR="00263B7C" w:rsidRDefault="006775B5">
      <w:r>
        <w:rPr>
          <w:rFonts w:ascii="TimesNewToman" w:hAnsi="TimesNewToman"/>
          <w:color w:val="000000"/>
          <w:sz w:val="24"/>
        </w:rPr>
        <w:t>Like a cosmic puzzle, dark matter has captivated the imagination of scientists for decades</w:t>
      </w:r>
      <w:r w:rsidR="00EE5C0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elusive substance, believed to constitute over 80% of the universe's mass, remains shrouded in mystery</w:t>
      </w:r>
      <w:r w:rsidR="00EE5C0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existence is inferred through its gravitational influence on visible matter, yet its true nature and properties remain enigmatic</w:t>
      </w:r>
      <w:r w:rsidR="00EE5C0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essay, we embark on an intellectual odyssey to explore the enigma of dark matter, delving into the depths of observational evidence, theoretical models, and experimental frontiers</w:t>
      </w:r>
      <w:r w:rsidR="00EE5C0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unravel the secrets of dark matter, we uncover new insights into the fundamental fabric of our universe</w:t>
      </w:r>
      <w:r w:rsidR="00EE5C0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 multitude of astrophysical observations provide compelling evidence for the existence of dark matter</w:t>
      </w:r>
      <w:r w:rsidR="00EE5C0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Studies of galaxy rotation curves reveal an unexpected distribution of mass, with the outer regions of galaxies rotating faster than predicted by the visible mass alone</w:t>
      </w:r>
      <w:r w:rsidR="00EE5C0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Gravitational lensing observations, where light from distant galaxies is distorted by the presence of mass, further corroborate the existence of dark matter</w:t>
      </w:r>
      <w:r w:rsidR="00EE5C0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the cosmic microwave background radiation, a relic of the early universe, bears the imprint of dark matter's influence, providing a glimpse into its properties and distribution</w:t>
      </w:r>
      <w:r w:rsidR="00EE5C0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Theoretical models offer frameworks for understanding the nature of dark matter</w:t>
      </w:r>
      <w:r w:rsidR="00EE5C0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One prominent hypothesis is that dark matter consists of weakly interacting massive particles (WIMPs), subatomic particles with masses ranging from 10 to 1,000 times that of the proton</w:t>
      </w:r>
      <w:r w:rsidR="00EE5C0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Another possibility is that dark matter is composed of axions, hypothetical particles proposed to explain the strong CP problem in particle physics</w:t>
      </w:r>
      <w:r w:rsidR="00EE5C0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Alternatively, modified gravity theories propose that the observed effects attributed to dark matter may arise from modifications to the laws of gravity on large scales</w:t>
      </w:r>
      <w:r w:rsidR="00EE5C06">
        <w:rPr>
          <w:rFonts w:ascii="TimesNewToman" w:hAnsi="TimesNewToman"/>
          <w:color w:val="000000"/>
          <w:sz w:val="24"/>
        </w:rPr>
        <w:t>.</w:t>
      </w:r>
    </w:p>
    <w:p w:rsidR="00263B7C" w:rsidRDefault="006775B5">
      <w:r>
        <w:rPr>
          <w:rFonts w:ascii="TimesNewToman" w:hAnsi="TimesNewToman"/>
          <w:color w:val="000000"/>
          <w:sz w:val="28"/>
        </w:rPr>
        <w:t>Summary</w:t>
      </w:r>
    </w:p>
    <w:p w:rsidR="00263B7C" w:rsidRDefault="006775B5">
      <w:r>
        <w:rPr>
          <w:rFonts w:ascii="TimesNewToman" w:hAnsi="TimesNewToman"/>
          <w:color w:val="000000"/>
        </w:rPr>
        <w:t>Dark matter, a mysterious and elusive substance, continues to challenge our understanding of the universe</w:t>
      </w:r>
      <w:r w:rsidR="00EE5C0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meticulous observations and theoretical exploration, scientists are unraveling the enigma of dark matter, piece by piece</w:t>
      </w:r>
      <w:r w:rsidR="00EE5C0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quest to unveil its true nature is not merely an academic pursuit; it holds the key to unlocking fundamental questions about the cosmos, from its origin and evolution to its ultimate fate</w:t>
      </w:r>
      <w:r w:rsidR="00EE5C0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the mysteries of dark matter, we expand the boundaries of human knowledge and gain a profound appreciation for the intricate tapestry of the universe we inhabit</w:t>
      </w:r>
      <w:r w:rsidR="00EE5C06">
        <w:rPr>
          <w:rFonts w:ascii="TimesNewToman" w:hAnsi="TimesNewToman"/>
          <w:color w:val="000000"/>
        </w:rPr>
        <w:t>.</w:t>
      </w:r>
    </w:p>
    <w:sectPr w:rsidR="00263B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1308802">
    <w:abstractNumId w:val="8"/>
  </w:num>
  <w:num w:numId="2" w16cid:durableId="1289895020">
    <w:abstractNumId w:val="6"/>
  </w:num>
  <w:num w:numId="3" w16cid:durableId="1330064002">
    <w:abstractNumId w:val="5"/>
  </w:num>
  <w:num w:numId="4" w16cid:durableId="260143051">
    <w:abstractNumId w:val="4"/>
  </w:num>
  <w:num w:numId="5" w16cid:durableId="622229565">
    <w:abstractNumId w:val="7"/>
  </w:num>
  <w:num w:numId="6" w16cid:durableId="1166213489">
    <w:abstractNumId w:val="3"/>
  </w:num>
  <w:num w:numId="7" w16cid:durableId="1517422816">
    <w:abstractNumId w:val="2"/>
  </w:num>
  <w:num w:numId="8" w16cid:durableId="1356152443">
    <w:abstractNumId w:val="1"/>
  </w:num>
  <w:num w:numId="9" w16cid:durableId="183070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3B7C"/>
    <w:rsid w:val="0029639D"/>
    <w:rsid w:val="00326F90"/>
    <w:rsid w:val="006775B5"/>
    <w:rsid w:val="00AA1D8D"/>
    <w:rsid w:val="00B47730"/>
    <w:rsid w:val="00CB0664"/>
    <w:rsid w:val="00EE5C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