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910" w:rsidRDefault="009742F1">
      <w:pPr>
        <w:jc w:val="center"/>
      </w:pPr>
      <w:r>
        <w:rPr>
          <w:rFonts w:ascii="TimesNewToman" w:hAnsi="TimesNewToman"/>
          <w:color w:val="000000"/>
          <w:sz w:val="44"/>
        </w:rPr>
        <w:t>Celestial Symphony of Exoplanets</w:t>
      </w:r>
    </w:p>
    <w:p w:rsidR="00482910" w:rsidRDefault="009742F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Prof</w:t>
      </w:r>
      <w:r w:rsidR="001364B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Moira Armstrong</w:t>
      </w:r>
    </w:p>
    <w:p w:rsidR="00482910" w:rsidRDefault="009742F1">
      <w:pPr>
        <w:jc w:val="center"/>
      </w:pPr>
      <w:r>
        <w:rPr>
          <w:rFonts w:ascii="TimesNewToman" w:hAnsi="TimesNewToman"/>
          <w:color w:val="000000"/>
          <w:sz w:val="32"/>
        </w:rPr>
        <w:t>moiraarmstrong@eliteastro</w:t>
      </w:r>
      <w:r w:rsidR="001364B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482910" w:rsidRDefault="00482910"/>
    <w:p w:rsidR="00482910" w:rsidRDefault="009742F1">
      <w:r>
        <w:rPr>
          <w:rFonts w:ascii="TimesNewToman" w:hAnsi="TimesNewToman"/>
          <w:color w:val="000000"/>
          <w:sz w:val="24"/>
        </w:rPr>
        <w:t>Across the cosmic expanse, beyond our solar system's familiar realm, lies a captivating realm of celestial wonders - exoplanets</w:t>
      </w:r>
      <w:r w:rsidR="001364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enigmatic worlds, orbiting stars other than our Sun, hold the key to unlocking profound mysteries of the universe and our place within it</w:t>
      </w:r>
      <w:r w:rsidR="001364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distant melodies harmonizing in a galactic symphony, exoplanets offer a symphony of diversity, captivating the imaginations of scientists, philosophers, and dreamers alike</w:t>
      </w:r>
      <w:r w:rsidR="001364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celestial tapestry, exoplanets unveil a kaleidoscope of sizes, compositions, and orbital configurations</w:t>
      </w:r>
      <w:r w:rsidR="001364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colossal gas giants dwarfing Jupiter to Earth-like rocky worlds, each exoplanet carries unique characteristics that challenge our understanding of planetary formation and evolution</w:t>
      </w:r>
      <w:r w:rsidR="001364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Some bask in the fiery embrace of their host stars, while others traverse the frigid darkness of distant orbits</w:t>
      </w:r>
      <w:r w:rsidR="001364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atmospheres, like whispered secrets, hold clues to potential habitability, harboring the promise of extraterrestrial life</w:t>
      </w:r>
      <w:r w:rsidR="001364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unravel the secrets of exoplanets, we embark on a journey of discovery that transcends Earthly boundaries</w:t>
      </w:r>
      <w:r w:rsidR="001364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probe the depths of alien skies, searching for signs of life, water, and conditions conducive to sustaining life as we know it</w:t>
      </w:r>
      <w:r w:rsidR="001364B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exoplanet encountered becomes a stepping stone in our quest to understand our place in the universe, offering glimpses into the vastness and complexity of creation</w:t>
      </w:r>
      <w:r w:rsidR="001364B8">
        <w:rPr>
          <w:rFonts w:ascii="TimesNewToman" w:hAnsi="TimesNewToman"/>
          <w:color w:val="000000"/>
          <w:sz w:val="24"/>
        </w:rPr>
        <w:t>.</w:t>
      </w:r>
    </w:p>
    <w:p w:rsidR="00482910" w:rsidRDefault="009742F1">
      <w:r>
        <w:rPr>
          <w:rFonts w:ascii="TimesNewToman" w:hAnsi="TimesNewToman"/>
          <w:color w:val="000000"/>
          <w:sz w:val="28"/>
        </w:rPr>
        <w:t>Summary</w:t>
      </w:r>
    </w:p>
    <w:p w:rsidR="00482910" w:rsidRDefault="009742F1">
      <w:r>
        <w:rPr>
          <w:rFonts w:ascii="TimesNewToman" w:hAnsi="TimesNewToman"/>
          <w:color w:val="000000"/>
        </w:rPr>
        <w:t>The realm of exoplanets unveils an enthralling cosmic tapestry, inviting us to explore the wonders beyond our solar system</w:t>
      </w:r>
      <w:r w:rsidR="001364B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their diverse characteristics and potential for harboring life, these celestial bodies challenge our understanding of planetary formation and the nature of life itself</w:t>
      </w:r>
      <w:r w:rsidR="001364B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mysteries of exoplanets, we embark on a journey of discovery that transcends Earthly boundaries, inspiring awe and contemplation of our place within the vastness of the universe</w:t>
      </w:r>
      <w:r w:rsidR="001364B8">
        <w:rPr>
          <w:rFonts w:ascii="TimesNewToman" w:hAnsi="TimesNewToman"/>
          <w:color w:val="000000"/>
        </w:rPr>
        <w:t>.</w:t>
      </w:r>
    </w:p>
    <w:sectPr w:rsidR="004829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6848440">
    <w:abstractNumId w:val="8"/>
  </w:num>
  <w:num w:numId="2" w16cid:durableId="353269232">
    <w:abstractNumId w:val="6"/>
  </w:num>
  <w:num w:numId="3" w16cid:durableId="775251947">
    <w:abstractNumId w:val="5"/>
  </w:num>
  <w:num w:numId="4" w16cid:durableId="832069754">
    <w:abstractNumId w:val="4"/>
  </w:num>
  <w:num w:numId="5" w16cid:durableId="1056322024">
    <w:abstractNumId w:val="7"/>
  </w:num>
  <w:num w:numId="6" w16cid:durableId="1988587372">
    <w:abstractNumId w:val="3"/>
  </w:num>
  <w:num w:numId="7" w16cid:durableId="1555117546">
    <w:abstractNumId w:val="2"/>
  </w:num>
  <w:num w:numId="8" w16cid:durableId="268322102">
    <w:abstractNumId w:val="1"/>
  </w:num>
  <w:num w:numId="9" w16cid:durableId="89766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4B8"/>
    <w:rsid w:val="0015074B"/>
    <w:rsid w:val="0029639D"/>
    <w:rsid w:val="00326F90"/>
    <w:rsid w:val="00482910"/>
    <w:rsid w:val="009742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