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A5D" w:rsidRDefault="00DE05EF">
      <w:pPr>
        <w:jc w:val="center"/>
      </w:pPr>
      <w:r>
        <w:rPr>
          <w:rFonts w:ascii="TimesNewToman" w:hAnsi="TimesNewToman"/>
          <w:color w:val="000000"/>
          <w:sz w:val="44"/>
        </w:rPr>
        <w:t>Unveiling the Microscopic Realm: A Journey into Quantum Biology</w:t>
      </w:r>
    </w:p>
    <w:p w:rsidR="006F4A5D" w:rsidRDefault="00DE05EF">
      <w:pPr>
        <w:pStyle w:val="NoSpacing"/>
        <w:jc w:val="center"/>
      </w:pPr>
      <w:r>
        <w:rPr>
          <w:rFonts w:ascii="TimesNewToman" w:hAnsi="TimesNewToman"/>
          <w:color w:val="000000"/>
          <w:sz w:val="36"/>
        </w:rPr>
        <w:t>Emily Taylor</w:t>
      </w:r>
    </w:p>
    <w:p w:rsidR="006F4A5D" w:rsidRDefault="00DE05EF">
      <w:pPr>
        <w:jc w:val="center"/>
      </w:pPr>
      <w:r>
        <w:rPr>
          <w:rFonts w:ascii="TimesNewToman" w:hAnsi="TimesNewToman"/>
          <w:color w:val="000000"/>
          <w:sz w:val="32"/>
        </w:rPr>
        <w:t>etaylor@biodiscovery</w:t>
      </w:r>
      <w:r w:rsidR="00884956">
        <w:rPr>
          <w:rFonts w:ascii="TimesNewToman" w:hAnsi="TimesNewToman"/>
          <w:color w:val="000000"/>
          <w:sz w:val="32"/>
        </w:rPr>
        <w:t>.</w:t>
      </w:r>
      <w:r>
        <w:rPr>
          <w:rFonts w:ascii="TimesNewToman" w:hAnsi="TimesNewToman"/>
          <w:color w:val="000000"/>
          <w:sz w:val="32"/>
        </w:rPr>
        <w:t>org</w:t>
      </w:r>
    </w:p>
    <w:p w:rsidR="006F4A5D" w:rsidRDefault="006F4A5D"/>
    <w:p w:rsidR="006F4A5D" w:rsidRDefault="00DE05EF">
      <w:r>
        <w:rPr>
          <w:rFonts w:ascii="TimesNewToman" w:hAnsi="TimesNewToman"/>
          <w:color w:val="000000"/>
          <w:sz w:val="24"/>
        </w:rPr>
        <w:t>Beyond the observable world, there lies a hidden realm of particles and subatomic interactions that govern the very essence of life</w:t>
      </w:r>
      <w:r w:rsidR="00884956">
        <w:rPr>
          <w:rFonts w:ascii="TimesNewToman" w:hAnsi="TimesNewToman"/>
          <w:color w:val="000000"/>
          <w:sz w:val="24"/>
        </w:rPr>
        <w:t>.</w:t>
      </w:r>
      <w:r>
        <w:rPr>
          <w:rFonts w:ascii="TimesNewToman" w:hAnsi="TimesNewToman"/>
          <w:color w:val="000000"/>
          <w:sz w:val="24"/>
        </w:rPr>
        <w:t xml:space="preserve"> Quantum biology, an emerging field at the intersection of biology and physics, delves into this enigmatic world to unravel the mysteries of life at its most fundamental level</w:t>
      </w:r>
      <w:r w:rsidR="00884956">
        <w:rPr>
          <w:rFonts w:ascii="TimesNewToman" w:hAnsi="TimesNewToman"/>
          <w:color w:val="000000"/>
          <w:sz w:val="24"/>
        </w:rPr>
        <w:t>.</w:t>
      </w:r>
      <w:r>
        <w:rPr>
          <w:rFonts w:ascii="TimesNewToman" w:hAnsi="TimesNewToman"/>
          <w:color w:val="000000"/>
          <w:sz w:val="24"/>
        </w:rPr>
        <w:t xml:space="preserve"> This captivating exploration has unveiled astounding connections between quantum mechanics and biological processes, challenging our understanding of life's origins, evolution, and the limits of cellular activity</w:t>
      </w:r>
      <w:r w:rsidR="008849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theater of microscopic landscapes, quantum fluctuations orchestrate the dance of molecules and atoms, influencing chemical reactions, cellular processes, and even the behavior of proteins</w:t>
      </w:r>
      <w:r w:rsidR="00884956">
        <w:rPr>
          <w:rFonts w:ascii="TimesNewToman" w:hAnsi="TimesNewToman"/>
          <w:color w:val="000000"/>
          <w:sz w:val="24"/>
        </w:rPr>
        <w:t>.</w:t>
      </w:r>
      <w:r>
        <w:rPr>
          <w:rFonts w:ascii="TimesNewToman" w:hAnsi="TimesNewToman"/>
          <w:color w:val="000000"/>
          <w:sz w:val="24"/>
        </w:rPr>
        <w:t xml:space="preserve"> At the core of this quantum symphony, the manipulation and utilization of energy take center stage</w:t>
      </w:r>
      <w:r w:rsidR="00884956">
        <w:rPr>
          <w:rFonts w:ascii="TimesNewToman" w:hAnsi="TimesNewToman"/>
          <w:color w:val="000000"/>
          <w:sz w:val="24"/>
        </w:rPr>
        <w:t>.</w:t>
      </w:r>
      <w:r>
        <w:rPr>
          <w:rFonts w:ascii="TimesNewToman" w:hAnsi="TimesNewToman"/>
          <w:color w:val="000000"/>
          <w:sz w:val="24"/>
        </w:rPr>
        <w:t xml:space="preserve"> The exchange of photons, the quanta of light, drives photosynthesis, enabling plants to harness solar energy and transform it into chemical energy</w:t>
      </w:r>
      <w:r w:rsidR="00884956">
        <w:rPr>
          <w:rFonts w:ascii="TimesNewToman" w:hAnsi="TimesNewToman"/>
          <w:color w:val="000000"/>
          <w:sz w:val="24"/>
        </w:rPr>
        <w:t>.</w:t>
      </w:r>
      <w:r>
        <w:rPr>
          <w:rFonts w:ascii="TimesNewToman" w:hAnsi="TimesNewToman"/>
          <w:color w:val="000000"/>
          <w:sz w:val="24"/>
        </w:rPr>
        <w:t xml:space="preserve"> Quantum tunneling, the ability of particles to traverse energy barriers, grants certain enzymes remarkable speed and efficiency, allowing for rapid and precise reactions essential for life's functions</w:t>
      </w:r>
      <w:r w:rsidR="0088495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quantum biology ventures into the realm of genetic information storage and transfer</w:t>
      </w:r>
      <w:r w:rsidR="00884956">
        <w:rPr>
          <w:rFonts w:ascii="TimesNewToman" w:hAnsi="TimesNewToman"/>
          <w:color w:val="000000"/>
          <w:sz w:val="24"/>
        </w:rPr>
        <w:t>.</w:t>
      </w:r>
      <w:r>
        <w:rPr>
          <w:rFonts w:ascii="TimesNewToman" w:hAnsi="TimesNewToman"/>
          <w:color w:val="000000"/>
          <w:sz w:val="24"/>
        </w:rPr>
        <w:t xml:space="preserve"> The intricate dance of quantum mechanics is believed to influence the structure and dynamics of DNA, the blueprint of life</w:t>
      </w:r>
      <w:r w:rsidR="00884956">
        <w:rPr>
          <w:rFonts w:ascii="TimesNewToman" w:hAnsi="TimesNewToman"/>
          <w:color w:val="000000"/>
          <w:sz w:val="24"/>
        </w:rPr>
        <w:t>.</w:t>
      </w:r>
      <w:r>
        <w:rPr>
          <w:rFonts w:ascii="TimesNewToman" w:hAnsi="TimesNewToman"/>
          <w:color w:val="000000"/>
          <w:sz w:val="24"/>
        </w:rPr>
        <w:t xml:space="preserve"> Genetic mutations, the driving force behind evolution, may be influenced by quantum processes, adding a new dimension to our understanding of genetic variation and adaptation</w:t>
      </w:r>
      <w:r w:rsidR="00884956">
        <w:rPr>
          <w:rFonts w:ascii="TimesNewToman" w:hAnsi="TimesNewToman"/>
          <w:color w:val="000000"/>
          <w:sz w:val="24"/>
        </w:rPr>
        <w:t>.</w:t>
      </w:r>
      <w:r>
        <w:rPr>
          <w:rFonts w:ascii="TimesNewToman" w:hAnsi="TimesNewToman"/>
          <w:color w:val="000000"/>
          <w:sz w:val="24"/>
        </w:rPr>
        <w:t xml:space="preserve"> As we delve deeper into the quantum realm's influence on biological systems, we unlock new avenues for medical advancements, harnessing quantum effects for targeted drug delivery, the manipulation of cellular behavior, and the design of novel therapeutic strategies</w:t>
      </w:r>
      <w:r w:rsidR="00884956">
        <w:rPr>
          <w:rFonts w:ascii="TimesNewToman" w:hAnsi="TimesNewToman"/>
          <w:color w:val="000000"/>
          <w:sz w:val="24"/>
        </w:rPr>
        <w:t>.</w:t>
      </w:r>
    </w:p>
    <w:p w:rsidR="006F4A5D" w:rsidRDefault="00DE05EF">
      <w:r>
        <w:rPr>
          <w:rFonts w:ascii="TimesNewToman" w:hAnsi="TimesNewToman"/>
          <w:color w:val="000000"/>
          <w:sz w:val="28"/>
        </w:rPr>
        <w:t>Summary</w:t>
      </w:r>
    </w:p>
    <w:p w:rsidR="006F4A5D" w:rsidRDefault="00DE05EF">
      <w:r>
        <w:rPr>
          <w:rFonts w:ascii="TimesNewToman" w:hAnsi="TimesNewToman"/>
          <w:color w:val="000000"/>
        </w:rPr>
        <w:t>Quantum biology, a burgeoning field that marries biology and physics, unveils the profound influence of quantum mechanics on life's fundamental processes</w:t>
      </w:r>
      <w:r w:rsidR="00884956">
        <w:rPr>
          <w:rFonts w:ascii="TimesNewToman" w:hAnsi="TimesNewToman"/>
          <w:color w:val="000000"/>
        </w:rPr>
        <w:t>.</w:t>
      </w:r>
      <w:r>
        <w:rPr>
          <w:rFonts w:ascii="TimesNewToman" w:hAnsi="TimesNewToman"/>
          <w:color w:val="000000"/>
        </w:rPr>
        <w:t xml:space="preserve"> From photosynthesis and enzymatic reactions to genetic information storage and evolution, the quantum realm permeates the very fabric of life</w:t>
      </w:r>
      <w:r w:rsidR="00884956">
        <w:rPr>
          <w:rFonts w:ascii="TimesNewToman" w:hAnsi="TimesNewToman"/>
          <w:color w:val="000000"/>
        </w:rPr>
        <w:t>.</w:t>
      </w:r>
      <w:r>
        <w:rPr>
          <w:rFonts w:ascii="TimesNewToman" w:hAnsi="TimesNewToman"/>
          <w:color w:val="000000"/>
        </w:rPr>
        <w:t xml:space="preserve"> As we continue to unravel the intricate connections between quantum </w:t>
      </w:r>
      <w:r>
        <w:rPr>
          <w:rFonts w:ascii="TimesNewToman" w:hAnsi="TimesNewToman"/>
          <w:color w:val="000000"/>
        </w:rPr>
        <w:lastRenderedPageBreak/>
        <w:t>physics and biology, we open doors to novel medical interventions, genetic manipulation, and a holistic understanding of life's mysteries</w:t>
      </w:r>
      <w:r w:rsidR="00884956">
        <w:rPr>
          <w:rFonts w:ascii="TimesNewToman" w:hAnsi="TimesNewToman"/>
          <w:color w:val="000000"/>
        </w:rPr>
        <w:t>.</w:t>
      </w:r>
      <w:r>
        <w:rPr>
          <w:rFonts w:ascii="TimesNewToman" w:hAnsi="TimesNewToman"/>
          <w:color w:val="000000"/>
        </w:rPr>
        <w:t xml:space="preserve"> This profound exploration promises to redefine our understanding of biology and push the boundaries of scientific discovery</w:t>
      </w:r>
      <w:r w:rsidR="00884956">
        <w:rPr>
          <w:rFonts w:ascii="TimesNewToman" w:hAnsi="TimesNewToman"/>
          <w:color w:val="000000"/>
        </w:rPr>
        <w:t>.</w:t>
      </w:r>
    </w:p>
    <w:sectPr w:rsidR="006F4A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06062">
    <w:abstractNumId w:val="8"/>
  </w:num>
  <w:num w:numId="2" w16cid:durableId="1722365136">
    <w:abstractNumId w:val="6"/>
  </w:num>
  <w:num w:numId="3" w16cid:durableId="1814906848">
    <w:abstractNumId w:val="5"/>
  </w:num>
  <w:num w:numId="4" w16cid:durableId="1400057409">
    <w:abstractNumId w:val="4"/>
  </w:num>
  <w:num w:numId="5" w16cid:durableId="387075168">
    <w:abstractNumId w:val="7"/>
  </w:num>
  <w:num w:numId="6" w16cid:durableId="713426792">
    <w:abstractNumId w:val="3"/>
  </w:num>
  <w:num w:numId="7" w16cid:durableId="1257716792">
    <w:abstractNumId w:val="2"/>
  </w:num>
  <w:num w:numId="8" w16cid:durableId="2058116474">
    <w:abstractNumId w:val="1"/>
  </w:num>
  <w:num w:numId="9" w16cid:durableId="61972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4A5D"/>
    <w:rsid w:val="00884956"/>
    <w:rsid w:val="00AA1D8D"/>
    <w:rsid w:val="00B47730"/>
    <w:rsid w:val="00CB0664"/>
    <w:rsid w:val="00DE05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