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10B" w:rsidRDefault="00751B67">
      <w:pPr>
        <w:jc w:val="center"/>
      </w:pPr>
      <w:r>
        <w:rPr>
          <w:rFonts w:ascii="TimesNewToman" w:hAnsi="TimesNewToman"/>
          <w:color w:val="000000"/>
          <w:sz w:val="44"/>
        </w:rPr>
        <w:t>Celestial Symphony: The Harmony of Space</w:t>
      </w:r>
    </w:p>
    <w:p w:rsidR="00BF010B" w:rsidRDefault="00751B67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Quentin Walsh</w:t>
      </w:r>
    </w:p>
    <w:p w:rsidR="00BF010B" w:rsidRDefault="00751B67">
      <w:pPr>
        <w:jc w:val="center"/>
      </w:pPr>
      <w:r>
        <w:rPr>
          <w:rFonts w:ascii="TimesNewToman" w:hAnsi="TimesNewToman"/>
          <w:color w:val="000000"/>
          <w:sz w:val="32"/>
        </w:rPr>
        <w:t>willowriver@yandex</w:t>
      </w:r>
      <w:r w:rsidR="001D00E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BF010B" w:rsidRDefault="00BF010B"/>
    <w:p w:rsidR="00BF010B" w:rsidRDefault="00751B67">
      <w:r>
        <w:rPr>
          <w:rFonts w:ascii="TimesNewToman" w:hAnsi="TimesNewToman"/>
          <w:color w:val="000000"/>
          <w:sz w:val="24"/>
        </w:rPr>
        <w:t>Amidst the vast tapestry of the cosmos, a celestial orchestra conducts a symphony of cosmic proportions</w:t>
      </w:r>
      <w:r w:rsidR="001D00E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vibrant hues of nebulae to the rhythmic pulsations of pulsars, the universe resounds with a celestial harmony that captivates scientists, philosophers, and artists alike</w:t>
      </w:r>
      <w:r w:rsidR="001D00E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realm of cosmic wonders, we are cosmic musicologists, uncovering the melodies of the stars and deciphering the rhythms of the galaxies</w:t>
      </w:r>
      <w:r w:rsidR="001D00E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deeper into the mysteries of space, we discover a symphony that transcends earthly understanding, a composition of beauty and mystery that echoes across the eons</w:t>
      </w:r>
      <w:r w:rsidR="001D00E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From the celestial sphere attributed to Pythagoras to the heavenly harmonies conceived by Kepler, our fascination with the cosmos has always been intertwined with music</w:t>
      </w:r>
      <w:r w:rsidR="001D00E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notion that the orbits of planets produce an audible symphony, the "music of the spheres," has captivated generations of thinkers, reflecting a profound connection between the worlds of science and art</w:t>
      </w:r>
      <w:r w:rsidR="001D00E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Modern astrophysics reveals a symphony equally captivating: the Doppler shift, a change in the frequency of light due to the motion of celestial objects, creates a cosmic soundtrack that resonates with the expansion of the universe</w:t>
      </w:r>
      <w:r w:rsidR="001D00E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symphony of the cosmos extends far beyond the auditory realm</w:t>
      </w:r>
      <w:r w:rsidR="001D00E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life cycle of stars is a saga of stellar evolution, a composition of birth, life, and death, punctuated by the grand crescendos of supernovae</w:t>
      </w:r>
      <w:r w:rsidR="001D00E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Entire galaxies participate in this celestial choreography, their gravitational interactions producing a cosmic ballet of motion and synchronicity</w:t>
      </w:r>
      <w:r w:rsidR="001D00E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cosmic microwave background radiation, the faint echo of the universe's infancy, to the rhythmic emissions of pulsars, the cosmos reverberates with a symphony of time, space, and energy</w:t>
      </w:r>
      <w:r w:rsidR="001D00E6">
        <w:rPr>
          <w:rFonts w:ascii="TimesNewToman" w:hAnsi="TimesNewToman"/>
          <w:color w:val="000000"/>
          <w:sz w:val="24"/>
        </w:rPr>
        <w:t>.</w:t>
      </w:r>
    </w:p>
    <w:p w:rsidR="00BF010B" w:rsidRDefault="00751B67">
      <w:r>
        <w:rPr>
          <w:rFonts w:ascii="TimesNewToman" w:hAnsi="TimesNewToman"/>
          <w:color w:val="000000"/>
          <w:sz w:val="28"/>
        </w:rPr>
        <w:t>Summary</w:t>
      </w:r>
    </w:p>
    <w:p w:rsidR="00BF010B" w:rsidRDefault="00751B67">
      <w:r>
        <w:rPr>
          <w:rFonts w:ascii="TimesNewToman" w:hAnsi="TimesNewToman"/>
          <w:color w:val="000000"/>
        </w:rPr>
        <w:t>The cosmos, an orchestra of celestial wonders, composes a symphony of beauty and mystery beyond earthly comprehension</w:t>
      </w:r>
      <w:r w:rsidR="001D00E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cosmic wail of the Doppler shift to the rhythmic dance of stellar evolution, the universe resonates with a symphony of light, motion, and energy</w:t>
      </w:r>
      <w:r w:rsidR="001D00E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explore the cosmic tapestry, we discover a composition that transcends the boundaries of science and art, reminding us of our profound connection to the boundless mysteries of space</w:t>
      </w:r>
      <w:r w:rsidR="001D00E6">
        <w:rPr>
          <w:rFonts w:ascii="TimesNewToman" w:hAnsi="TimesNewToman"/>
          <w:color w:val="000000"/>
        </w:rPr>
        <w:t>.</w:t>
      </w:r>
    </w:p>
    <w:sectPr w:rsidR="00BF01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6531891">
    <w:abstractNumId w:val="8"/>
  </w:num>
  <w:num w:numId="2" w16cid:durableId="1950892098">
    <w:abstractNumId w:val="6"/>
  </w:num>
  <w:num w:numId="3" w16cid:durableId="742486524">
    <w:abstractNumId w:val="5"/>
  </w:num>
  <w:num w:numId="4" w16cid:durableId="1063142864">
    <w:abstractNumId w:val="4"/>
  </w:num>
  <w:num w:numId="5" w16cid:durableId="1973905600">
    <w:abstractNumId w:val="7"/>
  </w:num>
  <w:num w:numId="6" w16cid:durableId="1991052463">
    <w:abstractNumId w:val="3"/>
  </w:num>
  <w:num w:numId="7" w16cid:durableId="1831168160">
    <w:abstractNumId w:val="2"/>
  </w:num>
  <w:num w:numId="8" w16cid:durableId="1378819104">
    <w:abstractNumId w:val="1"/>
  </w:num>
  <w:num w:numId="9" w16cid:durableId="61100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00E6"/>
    <w:rsid w:val="0029639D"/>
    <w:rsid w:val="00326F90"/>
    <w:rsid w:val="00751B67"/>
    <w:rsid w:val="00AA1D8D"/>
    <w:rsid w:val="00B47730"/>
    <w:rsid w:val="00BF010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