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B05" w:rsidRDefault="007A1BA7">
      <w:pPr>
        <w:jc w:val="center"/>
      </w:pPr>
      <w:r>
        <w:rPr>
          <w:rFonts w:ascii="TimesNewToman" w:hAnsi="TimesNewToman"/>
          <w:color w:val="000000"/>
          <w:sz w:val="44"/>
        </w:rPr>
        <w:t>Beyond Our Solar System: Exoplanet Mysteries</w:t>
      </w:r>
    </w:p>
    <w:p w:rsidR="00B50B05" w:rsidRDefault="007A1BA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Johnson</w:t>
      </w:r>
    </w:p>
    <w:p w:rsidR="00B50B05" w:rsidRDefault="007A1BA7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312F6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johnson30@domainname</w:t>
      </w:r>
      <w:r w:rsidR="00312F6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50B05" w:rsidRDefault="00B50B05"/>
    <w:p w:rsidR="00B50B05" w:rsidRDefault="007A1BA7">
      <w:r>
        <w:rPr>
          <w:rFonts w:ascii="TimesNewToman" w:hAnsi="TimesNewToman"/>
          <w:color w:val="000000"/>
          <w:sz w:val="24"/>
        </w:rPr>
        <w:t>Across the vast canvas of the night sky, a profound cosmic enigma captivates scientists and ignites the imaginations of stargazers worldwide: exoplanets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unlock the secrets of these alien worlds orbiting distant stars, a universe of wonders unfolds, pushing the boundaries of our knowledge and challenging our perception of existence itself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exoplanets offers a glimpse into the diversity of cosmic realms, unraveling the mysteries of planetary formation, celestial dynamics, and the subtle balance between life and desolation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Dwelling in the celestial voids beyond the comforting familiarity of our solar system, exoplanets beckon us with a symphony of enigmas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 are they born? Do they harbor the possibility of sustaining life? What marvels might their surfaces hold? In a quest to understand the cosmic context of Earth's existence, scientists embark on a dedicated journey, utilizing state-of-the-art instruments and the ever-expanding potential of astronomical techniques like the transit method, direct imaging, and microlensing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unwavering vigilance has bestowed upon us a captivating menagerie of exoplanets, ranging from gas giants that dwarf our Jupiter to Earth-like worlds orbiting distant suns in a delicate dance of gravity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exoplanetary odyssey, the intrigue only amplifies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ponder the potential for habitable environments, analyzing the spectral signatures of atmospheres for telltale signs of water, oxygen, and other vital elements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discovery of Earth-sized exoplanets in the habitable zone of their stars, a region where liquid water can exist on the surface, has ignited fervent debates and spurred our relentless search for extraterrestrial life</w:t>
      </w:r>
      <w:r w:rsidR="00312F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enigmatic mystery of exoplanets continues to captivate and enthrall, propelling humanity to the brink of transcendent discoveries that may redefine our place in the universe</w:t>
      </w:r>
      <w:r w:rsidR="00312F61">
        <w:rPr>
          <w:rFonts w:ascii="TimesNewToman" w:hAnsi="TimesNewToman"/>
          <w:color w:val="000000"/>
          <w:sz w:val="24"/>
        </w:rPr>
        <w:t>.</w:t>
      </w:r>
    </w:p>
    <w:p w:rsidR="00B50B05" w:rsidRDefault="007A1BA7">
      <w:r>
        <w:rPr>
          <w:rFonts w:ascii="TimesNewToman" w:hAnsi="TimesNewToman"/>
          <w:color w:val="000000"/>
          <w:sz w:val="28"/>
        </w:rPr>
        <w:t>Summary</w:t>
      </w:r>
    </w:p>
    <w:p w:rsidR="00B50B05" w:rsidRDefault="007A1BA7">
      <w:r>
        <w:rPr>
          <w:rFonts w:ascii="TimesNewToman" w:hAnsi="TimesNewToman"/>
          <w:color w:val="000000"/>
        </w:rPr>
        <w:t>Our journey into the realm of exoplanets has yielded a universe of wonders, urging us to expand our cosmic horizons</w:t>
      </w:r>
      <w:r w:rsidR="00312F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every newfound exoplanet, we enhance our understanding of planetary formation, celestial dynamics, and the profound mysteries of life's origins</w:t>
      </w:r>
      <w:r w:rsidR="00312F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discovery of Earth-like worlds orbiting distant stars and the tantalizing possibility of extraterrestrial life ignite our imaginations and compel us to unravel the enigma of our cosmic connections</w:t>
      </w:r>
      <w:r w:rsidR="00312F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</w:t>
      </w:r>
      <w:r>
        <w:rPr>
          <w:rFonts w:ascii="TimesNewToman" w:hAnsi="TimesNewToman"/>
          <w:color w:val="000000"/>
        </w:rPr>
        <w:lastRenderedPageBreak/>
        <w:t>unravel the enigmas of exoplanets transcends scientific boundaries, intertwining with our innate human desire to explore, comprehend, and appreciate the profound vastness of the universe we inhabit</w:t>
      </w:r>
      <w:r w:rsidR="00312F61">
        <w:rPr>
          <w:rFonts w:ascii="TimesNewToman" w:hAnsi="TimesNewToman"/>
          <w:color w:val="000000"/>
        </w:rPr>
        <w:t>.</w:t>
      </w:r>
    </w:p>
    <w:sectPr w:rsidR="00B50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302759">
    <w:abstractNumId w:val="8"/>
  </w:num>
  <w:num w:numId="2" w16cid:durableId="880291787">
    <w:abstractNumId w:val="6"/>
  </w:num>
  <w:num w:numId="3" w16cid:durableId="2063558909">
    <w:abstractNumId w:val="5"/>
  </w:num>
  <w:num w:numId="4" w16cid:durableId="492569059">
    <w:abstractNumId w:val="4"/>
  </w:num>
  <w:num w:numId="5" w16cid:durableId="889345206">
    <w:abstractNumId w:val="7"/>
  </w:num>
  <w:num w:numId="6" w16cid:durableId="1735467950">
    <w:abstractNumId w:val="3"/>
  </w:num>
  <w:num w:numId="7" w16cid:durableId="2068456737">
    <w:abstractNumId w:val="2"/>
  </w:num>
  <w:num w:numId="8" w16cid:durableId="1555004107">
    <w:abstractNumId w:val="1"/>
  </w:num>
  <w:num w:numId="9" w16cid:durableId="97055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F61"/>
    <w:rsid w:val="00326F90"/>
    <w:rsid w:val="007A1BA7"/>
    <w:rsid w:val="00AA1D8D"/>
    <w:rsid w:val="00B47730"/>
    <w:rsid w:val="00B50B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