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FC0" w:rsidRDefault="00B81BAA">
      <w:pPr>
        <w:jc w:val="center"/>
      </w:pPr>
      <w:r>
        <w:rPr>
          <w:rFonts w:ascii="TimesNewToman" w:hAnsi="TimesNewToman"/>
          <w:color w:val="000000"/>
          <w:sz w:val="44"/>
        </w:rPr>
        <w:t>Unveiling the Mysteries of Dark Matter</w:t>
      </w:r>
    </w:p>
    <w:p w:rsidR="00965FC0" w:rsidRDefault="00B81BA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83FA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Watson</w:t>
      </w:r>
    </w:p>
    <w:p w:rsidR="00965FC0" w:rsidRDefault="00B81BAA">
      <w:pPr>
        <w:jc w:val="center"/>
      </w:pPr>
      <w:r>
        <w:rPr>
          <w:rFonts w:ascii="TimesNewToman" w:hAnsi="TimesNewToman"/>
          <w:color w:val="000000"/>
          <w:sz w:val="32"/>
        </w:rPr>
        <w:t>awatson@darkmatterinstitute</w:t>
      </w:r>
      <w:r w:rsidR="00D83FA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65FC0" w:rsidRDefault="00965FC0"/>
    <w:p w:rsidR="00965FC0" w:rsidRDefault="00B81BAA">
      <w:r>
        <w:rPr>
          <w:rFonts w:ascii="TimesNewToman" w:hAnsi="TimesNewToman"/>
          <w:color w:val="000000"/>
          <w:sz w:val="24"/>
        </w:rPr>
        <w:t>In the vast expanse of the universe, we encounter enigmatic phenomena that challenge our understanding of reality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such enigma is dark matter, an invisible and mysterious substance that pervades our cosmos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has captivated scientists, inspiring exploration into its properties and effects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existence is inferred through its gravitational influence on visible matter, yet its identity remains shrouded in ambiguity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mystery has ignited an intellectual quest to unravel its secrets, leading to groundbreaking research and theories that may redefine our perception of the universe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meticulous observations of galactic motions, astronomers have uncovered evidence of a gravitational force that cannot be attributed to visible matter alone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observation hints at the presence of an invisible mass, exerting a gravitational pull on the visible realm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studies of gravitational lensing and the cosmic microwave background radiation have provided compelling support for the existence of dark matter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influence shapes the structure and dynamics of galaxies and clusters, influencing the evolution and fate of cosmic structures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true nature of dark matter remains a tantalizing puzzle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prominent theory suggests that dark matter consists of Weakly Interacting Massive Particles (WIMPs), hypothetical particles predicted by certain extensions of the Standard Model of particle physics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Another possibility involves sterile neutrinos, elusive neutrino-like particles that do not participate in weak interactions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axions, hypothetical particles proposed to solve the strong CP problem, have emerged as potential candidates for dark matter</w:t>
      </w:r>
      <w:r w:rsidR="00D83FA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dark matter particles has intensified in recent years, utilizing sophisticated experimental techniques and facilities, including underground detectors, particle accelerators, and astrophysical observations</w:t>
      </w:r>
      <w:r w:rsidR="00D83FAD">
        <w:rPr>
          <w:rFonts w:ascii="TimesNewToman" w:hAnsi="TimesNewToman"/>
          <w:color w:val="000000"/>
          <w:sz w:val="24"/>
        </w:rPr>
        <w:t>.</w:t>
      </w:r>
    </w:p>
    <w:p w:rsidR="00965FC0" w:rsidRDefault="00B81BAA">
      <w:r>
        <w:rPr>
          <w:rFonts w:ascii="TimesNewToman" w:hAnsi="TimesNewToman"/>
          <w:color w:val="000000"/>
          <w:sz w:val="28"/>
        </w:rPr>
        <w:t>Summary</w:t>
      </w:r>
    </w:p>
    <w:p w:rsidR="00965FC0" w:rsidRDefault="00B81BAA">
      <w:r>
        <w:rPr>
          <w:rFonts w:ascii="TimesNewToman" w:hAnsi="TimesNewToman"/>
          <w:color w:val="000000"/>
        </w:rPr>
        <w:t>Dark matter, an invisible and enigmatic substance, exerts a gravitational influence on visible matter, shaping the dynamics and structure of the universe</w:t>
      </w:r>
      <w:r w:rsidR="00D83F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existence is inferred through astronomical observations and supported by various lines of evidence</w:t>
      </w:r>
      <w:r w:rsidR="00D83F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identity of dark matter remains uncertain, with several theories proposing candidates such as Weakly Interacting Massive Particles (WIMPs), sterile neutrinos, and axions</w:t>
      </w:r>
      <w:r w:rsidR="00D83FA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Ongoing research aims to unveil the </w:t>
      </w:r>
      <w:r>
        <w:rPr>
          <w:rFonts w:ascii="TimesNewToman" w:hAnsi="TimesNewToman"/>
          <w:color w:val="000000"/>
        </w:rPr>
        <w:lastRenderedPageBreak/>
        <w:t>properties and nature of dark matter, potentially leading to a deeper understanding of the cosmos and its fundamental constituents</w:t>
      </w:r>
      <w:r w:rsidR="00D83FAD">
        <w:rPr>
          <w:rFonts w:ascii="TimesNewToman" w:hAnsi="TimesNewToman"/>
          <w:color w:val="000000"/>
        </w:rPr>
        <w:t>.</w:t>
      </w:r>
    </w:p>
    <w:sectPr w:rsidR="0096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405650">
    <w:abstractNumId w:val="8"/>
  </w:num>
  <w:num w:numId="2" w16cid:durableId="804737820">
    <w:abstractNumId w:val="6"/>
  </w:num>
  <w:num w:numId="3" w16cid:durableId="140200894">
    <w:abstractNumId w:val="5"/>
  </w:num>
  <w:num w:numId="4" w16cid:durableId="1551460051">
    <w:abstractNumId w:val="4"/>
  </w:num>
  <w:num w:numId="5" w16cid:durableId="1903246425">
    <w:abstractNumId w:val="7"/>
  </w:num>
  <w:num w:numId="6" w16cid:durableId="1870021732">
    <w:abstractNumId w:val="3"/>
  </w:num>
  <w:num w:numId="7" w16cid:durableId="367877215">
    <w:abstractNumId w:val="2"/>
  </w:num>
  <w:num w:numId="8" w16cid:durableId="1862695852">
    <w:abstractNumId w:val="1"/>
  </w:num>
  <w:num w:numId="9" w16cid:durableId="89431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FC0"/>
    <w:rsid w:val="00AA1D8D"/>
    <w:rsid w:val="00B47730"/>
    <w:rsid w:val="00B81BAA"/>
    <w:rsid w:val="00CB0664"/>
    <w:rsid w:val="00D83F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