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54B" w:rsidRDefault="00151E06">
      <w:pPr>
        <w:jc w:val="center"/>
      </w:pPr>
      <w:r>
        <w:rPr>
          <w:rFonts w:ascii="TimesNewToman" w:hAnsi="TimesNewToman"/>
          <w:color w:val="000000"/>
          <w:sz w:val="44"/>
        </w:rPr>
        <w:t>Quantum Entanglement: A Mysterious Dance</w:t>
      </w:r>
    </w:p>
    <w:p w:rsidR="0016454B" w:rsidRDefault="00151E0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8081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Anna Smith</w:t>
      </w:r>
    </w:p>
    <w:p w:rsidR="0016454B" w:rsidRDefault="00151E06">
      <w:pPr>
        <w:jc w:val="center"/>
      </w:pPr>
      <w:r>
        <w:rPr>
          <w:rFonts w:ascii="TimesNewToman" w:hAnsi="TimesNewToman"/>
          <w:color w:val="000000"/>
          <w:sz w:val="32"/>
        </w:rPr>
        <w:t>anna</w:t>
      </w:r>
      <w:r w:rsidR="0088081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smith@quantuminstitute</w:t>
      </w:r>
      <w:r w:rsidR="0088081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6454B" w:rsidRDefault="0016454B"/>
    <w:p w:rsidR="0016454B" w:rsidRDefault="00151E06">
      <w:r>
        <w:rPr>
          <w:rFonts w:ascii="TimesNewToman" w:hAnsi="TimesNewToman"/>
          <w:color w:val="000000"/>
          <w:sz w:val="24"/>
        </w:rPr>
        <w:t>The realm of quantum mechanics is a fascinating and enigmatic frontier of science, pushing the boundaries of our understanding of the universe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its many intriguing phenomena, quantum entanglement stands out as one of the most mysterious and counterintuitive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 famously referred to it as "spooky action at a distance," and its implications continue to perplex and enthrall scientists and philosophers alike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mystical dance between particles defies classical notions of locality and causality, allowing them to share information instantaneously, regardless of the distance separating them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as if they are connected by an invisible thread, responding to each other's actions in perfect synchrony, even across vast cosmic distances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this phenomenon are profound, challenging our understanding of reality and opening up new possibilities in the realm of communication, computing, and cryptography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has been experimentally verified numerous times, leaving no doubt about its existence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underlying mechanism responsible for this strange phenomenon remains a subject of intense debate and research</w:t>
      </w:r>
      <w:r w:rsidR="0088081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physicists posit the existence of hidden variables that govern the behavior of entangled particles, while others propose that the particles themselves possess a form of non-local consciousness, allowing them to communicate instantaneously</w:t>
      </w:r>
      <w:r w:rsidR="00880819">
        <w:rPr>
          <w:rFonts w:ascii="TimesNewToman" w:hAnsi="TimesNewToman"/>
          <w:color w:val="000000"/>
          <w:sz w:val="24"/>
        </w:rPr>
        <w:t>.</w:t>
      </w:r>
    </w:p>
    <w:p w:rsidR="0016454B" w:rsidRDefault="00151E06">
      <w:r>
        <w:rPr>
          <w:rFonts w:ascii="TimesNewToman" w:hAnsi="TimesNewToman"/>
          <w:color w:val="000000"/>
          <w:sz w:val="28"/>
        </w:rPr>
        <w:t>Summary</w:t>
      </w:r>
    </w:p>
    <w:p w:rsidR="0016454B" w:rsidRDefault="00151E06">
      <w:r>
        <w:rPr>
          <w:rFonts w:ascii="TimesNewToman" w:hAnsi="TimesNewToman"/>
          <w:color w:val="000000"/>
        </w:rPr>
        <w:t>Quantum entanglement is a mysterious phenomenon in which particles become interconnected, sharing information instantaneously regardless of the distance separating them</w:t>
      </w:r>
      <w:r w:rsidR="0088081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defies classical notions of locality and causality, challenging our understanding of reality</w:t>
      </w:r>
      <w:r w:rsidR="0088081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numerous experimental verifications, the underlying mechanism responsible for this strange phenomenon remains a subject of intense debate</w:t>
      </w:r>
      <w:r w:rsidR="0088081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implications of quantum entanglement are profound, with potential applications in communication, computing, and cryptography</w:t>
      </w:r>
      <w:r w:rsidR="0088081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enigmatic world of quantum mechanics, unraveling the secrets of quantum entanglement may provide unprecedented insights into the fundamental nature of the universe</w:t>
      </w:r>
      <w:r w:rsidR="00880819">
        <w:rPr>
          <w:rFonts w:ascii="TimesNewToman" w:hAnsi="TimesNewToman"/>
          <w:color w:val="000000"/>
        </w:rPr>
        <w:t>.</w:t>
      </w:r>
    </w:p>
    <w:sectPr w:rsidR="00164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515866">
    <w:abstractNumId w:val="8"/>
  </w:num>
  <w:num w:numId="2" w16cid:durableId="1784617532">
    <w:abstractNumId w:val="6"/>
  </w:num>
  <w:num w:numId="3" w16cid:durableId="475218959">
    <w:abstractNumId w:val="5"/>
  </w:num>
  <w:num w:numId="4" w16cid:durableId="272400308">
    <w:abstractNumId w:val="4"/>
  </w:num>
  <w:num w:numId="5" w16cid:durableId="1023092519">
    <w:abstractNumId w:val="7"/>
  </w:num>
  <w:num w:numId="6" w16cid:durableId="1867208348">
    <w:abstractNumId w:val="3"/>
  </w:num>
  <w:num w:numId="7" w16cid:durableId="148521475">
    <w:abstractNumId w:val="2"/>
  </w:num>
  <w:num w:numId="8" w16cid:durableId="1290553680">
    <w:abstractNumId w:val="1"/>
  </w:num>
  <w:num w:numId="9" w16cid:durableId="87107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E06"/>
    <w:rsid w:val="0016454B"/>
    <w:rsid w:val="0029639D"/>
    <w:rsid w:val="00326F90"/>
    <w:rsid w:val="008808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