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9A1" w:rsidRDefault="00534303">
      <w:pPr>
        <w:jc w:val="center"/>
      </w:pPr>
      <w:r>
        <w:rPr>
          <w:rFonts w:ascii="TimesNewToman" w:hAnsi="TimesNewToman"/>
          <w:color w:val="000000"/>
          <w:sz w:val="44"/>
        </w:rPr>
        <w:t>Quantum Computing: Unraveling Tomorrow's Technologies</w:t>
      </w:r>
    </w:p>
    <w:p w:rsidR="006549A1" w:rsidRDefault="0053430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220E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Kimberly Abernathy</w:t>
      </w:r>
    </w:p>
    <w:p w:rsidR="006549A1" w:rsidRDefault="00534303">
      <w:pPr>
        <w:jc w:val="center"/>
      </w:pPr>
      <w:r>
        <w:rPr>
          <w:rFonts w:ascii="TimesNewToman" w:hAnsi="TimesNewToman"/>
          <w:color w:val="000000"/>
          <w:sz w:val="32"/>
        </w:rPr>
        <w:t>kabernathy@quantumrevolution</w:t>
      </w:r>
      <w:r w:rsidR="00E220E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549A1" w:rsidRDefault="006549A1"/>
    <w:p w:rsidR="006549A1" w:rsidRDefault="00534303">
      <w:r>
        <w:rPr>
          <w:rFonts w:ascii="TimesNewToman" w:hAnsi="TimesNewToman"/>
          <w:color w:val="000000"/>
          <w:sz w:val="24"/>
        </w:rPr>
        <w:t>In the realm of modern science and technology, quantum computing emerges as a transformative paradigm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Rooted in the enigmatic principles of quantum mechanics, this field promises to revolutionize diverse domains, ranging from medicine and materials science to finance and cybersecurity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harness the power of quantum phenomena, such as superposition and entanglement, to execute computations that are infeasible for classical computers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hold the potential to unravel groundbreaking breakthroughs in drug discovery, AI algorithms, and cryptography, among other applications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Fueled by scientific curiosity and the relentless pursuit of innovation, researchers delved into the uncharted territory of quantum computing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Overcoming formidable challenges, such as decoherence and error correction, they paved the way for the construction of quantum computers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machines, initially confined to the laboratories of academia, have begun to transition into the realm of industry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Companies like Google, IBM, and Microsoft are investing heavily in developing quantum hardware and software, signaling an era of profound technological transformation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possibilities unlocked by quantum computing are vast and encompass a multitude of disciplines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it can usher in personalized treatments tailored to an individual's genetic profile and disease characteristics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Materials science may witness the creation of novel materials with exceptional properties, leading to advancements in fields such as energy and aerospace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Finance can leverage quantum computing to develop sophisticated risk assessment models and optimize investment strategies</w:t>
      </w:r>
      <w:r w:rsidR="00E220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Cybersecurity, facing relentless attacks from malicious actors, can harness quantum cryptography techniques to ensure unbreakable communication channels</w:t>
      </w:r>
      <w:r w:rsidR="00E220E8">
        <w:rPr>
          <w:rFonts w:ascii="TimesNewToman" w:hAnsi="TimesNewToman"/>
          <w:color w:val="000000"/>
          <w:sz w:val="24"/>
        </w:rPr>
        <w:t>.</w:t>
      </w:r>
    </w:p>
    <w:p w:rsidR="006549A1" w:rsidRDefault="00534303">
      <w:r>
        <w:rPr>
          <w:rFonts w:ascii="TimesNewToman" w:hAnsi="TimesNewToman"/>
          <w:color w:val="000000"/>
          <w:sz w:val="28"/>
        </w:rPr>
        <w:t>Summary</w:t>
      </w:r>
    </w:p>
    <w:p w:rsidR="006549A1" w:rsidRDefault="00534303">
      <w:r>
        <w:rPr>
          <w:rFonts w:ascii="TimesNewToman" w:hAnsi="TimesNewToman"/>
          <w:color w:val="000000"/>
        </w:rPr>
        <w:t>Quantum computing stands as a testament to the boundless potential of human ingenuity</w:t>
      </w:r>
      <w:r w:rsidR="00E220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represents a pivotal moment in the evolution of technology, holding the promise to revolutionize countless industries and redefine the very fabric of our society</w:t>
      </w:r>
      <w:r w:rsidR="00E220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computers continue to evolve, they carry the potential to solve some of the world's most pressing challenges, ushering </w:t>
      </w:r>
      <w:r>
        <w:rPr>
          <w:rFonts w:ascii="TimesNewToman" w:hAnsi="TimesNewToman"/>
          <w:color w:val="000000"/>
        </w:rPr>
        <w:lastRenderedPageBreak/>
        <w:t>in an era of unprecedented scientific discovery and technological prowess</w:t>
      </w:r>
      <w:r w:rsidR="00E220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future of quantum computing is pregnant with possibilities, and it beckons us to embrace the uncharted waters of innovation</w:t>
      </w:r>
      <w:r w:rsidR="00E220E8">
        <w:rPr>
          <w:rFonts w:ascii="TimesNewToman" w:hAnsi="TimesNewToman"/>
          <w:color w:val="000000"/>
        </w:rPr>
        <w:t>.</w:t>
      </w:r>
    </w:p>
    <w:sectPr w:rsidR="00654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150502">
    <w:abstractNumId w:val="8"/>
  </w:num>
  <w:num w:numId="2" w16cid:durableId="540823200">
    <w:abstractNumId w:val="6"/>
  </w:num>
  <w:num w:numId="3" w16cid:durableId="1390112762">
    <w:abstractNumId w:val="5"/>
  </w:num>
  <w:num w:numId="4" w16cid:durableId="1388065258">
    <w:abstractNumId w:val="4"/>
  </w:num>
  <w:num w:numId="5" w16cid:durableId="1499615894">
    <w:abstractNumId w:val="7"/>
  </w:num>
  <w:num w:numId="6" w16cid:durableId="1734236495">
    <w:abstractNumId w:val="3"/>
  </w:num>
  <w:num w:numId="7" w16cid:durableId="93331098">
    <w:abstractNumId w:val="2"/>
  </w:num>
  <w:num w:numId="8" w16cid:durableId="565458652">
    <w:abstractNumId w:val="1"/>
  </w:num>
  <w:num w:numId="9" w16cid:durableId="5992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303"/>
    <w:rsid w:val="006549A1"/>
    <w:rsid w:val="00AA1D8D"/>
    <w:rsid w:val="00B47730"/>
    <w:rsid w:val="00CB0664"/>
    <w:rsid w:val="00E22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2024-01-14T14:44:00Z</dcterms:modified>
  <cp:category/>
</cp:coreProperties>
</file>