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77777777"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53E5F438" w:rsidR="00CB443D" w:rsidRPr="00CB443D" w:rsidRDefault="006B6593"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Devang Mate</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5262FC82" w:rsidR="00CB443D" w:rsidRPr="00CB443D" w:rsidRDefault="006B6593"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w:t>
            </w:r>
            <w:r w:rsidR="00093A05">
              <w:rPr>
                <w:rFonts w:ascii="Times New Roman" w:eastAsia="Times New Roman" w:hAnsi="Times New Roman" w:cs="Times New Roman"/>
                <w:sz w:val="24"/>
                <w:szCs w:val="24"/>
                <w:lang w:eastAsia="en-IN" w:bidi="hi-IN"/>
              </w:rPr>
              <w:t xml:space="preserve"> CSE (DS)</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04C853DA"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093A05">
              <w:rPr>
                <w:rFonts w:ascii="Times New Roman" w:eastAsia="Times New Roman" w:hAnsi="Times New Roman" w:cs="Times New Roman"/>
                <w:color w:val="000000"/>
                <w:sz w:val="28"/>
                <w:szCs w:val="28"/>
                <w:lang w:eastAsia="en-IN" w:bidi="hi-IN"/>
              </w:rPr>
              <w:t>02</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CB443D" w:rsidRPr="009F73A4" w:rsidRDefault="00772EFF" w:rsidP="00CB443D">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Demonstration of the working of HTC Vive, Google Cardboard, Google Daydream and Samsung gear VR.</w:t>
            </w: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0DF43AF6" w14:textId="77777777" w:rsidR="00093A05" w:rsidRDefault="00093A05">
      <w:pPr>
        <w:rPr>
          <w:rFonts w:ascii="Times New Roman" w:hAnsi="Times New Roman" w:cs="Times New Roman"/>
          <w:b/>
          <w:bCs/>
          <w:sz w:val="28"/>
          <w:szCs w:val="28"/>
          <w:lang w:val="en-US"/>
        </w:rPr>
      </w:pPr>
    </w:p>
    <w:p w14:paraId="63CB4B7D" w14:textId="77777777" w:rsidR="00093A05" w:rsidRDefault="00093A05">
      <w:pPr>
        <w:rPr>
          <w:rFonts w:ascii="Times New Roman" w:hAnsi="Times New Roman" w:cs="Times New Roman"/>
          <w:b/>
          <w:bCs/>
          <w:sz w:val="28"/>
          <w:szCs w:val="28"/>
          <w:lang w:val="en-US"/>
        </w:rPr>
      </w:pPr>
    </w:p>
    <w:p w14:paraId="0EB849C0" w14:textId="77777777" w:rsidR="00093A05" w:rsidRDefault="00093A05">
      <w:pPr>
        <w:rPr>
          <w:rFonts w:ascii="Times New Roman" w:hAnsi="Times New Roman" w:cs="Times New Roman"/>
          <w:b/>
          <w:bCs/>
          <w:sz w:val="28"/>
          <w:szCs w:val="28"/>
          <w:lang w:val="en-US"/>
        </w:rPr>
      </w:pPr>
    </w:p>
    <w:p w14:paraId="335F9801" w14:textId="77777777" w:rsidR="00093A05" w:rsidRDefault="00093A05">
      <w:pPr>
        <w:rPr>
          <w:rFonts w:ascii="Times New Roman" w:hAnsi="Times New Roman" w:cs="Times New Roman"/>
          <w:b/>
          <w:bCs/>
          <w:sz w:val="28"/>
          <w:szCs w:val="28"/>
          <w:lang w:val="en-US"/>
        </w:rPr>
      </w:pPr>
    </w:p>
    <w:p w14:paraId="57509478" w14:textId="07BECA35"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t>Demonstration of the working of HTC Vive, Google Cardboard, Google Daydream and Samsung gear VR.</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In this VR headset demonstration for the lab, we explore four distinct virtual reality technologies: the HTC Vive, Google Cardboard, Google Daydream, and Samsung Gear VR. Each of these headsets offers unique features and experiences. The HTC Vive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HTC Vive:</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VIVE, sometimes referred to as HTC Vive,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The brand's first virtual reality headset, simply called HTC Vive, was introduced as part of a collaboration with Valve Corporation, implementing its SteamVR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Vive and SteamVR,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lastRenderedPageBreak/>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Rather than plastic, the Daydream is built from a fabric-like material and is bundled with a Wii-like motion controller with a trackpad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2C258ACF" w14:textId="77777777" w:rsidR="00093A05" w:rsidRDefault="00093A05">
      <w:pPr>
        <w:rPr>
          <w:rFonts w:ascii="Times New Roman" w:hAnsi="Times New Roman" w:cs="Times New Roman"/>
          <w:b/>
          <w:bCs/>
          <w:color w:val="212121"/>
          <w:sz w:val="28"/>
          <w:szCs w:val="28"/>
          <w:shd w:val="clear" w:color="auto" w:fill="FFFFFF"/>
        </w:rPr>
      </w:pPr>
    </w:p>
    <w:p w14:paraId="4F31C2B9" w14:textId="75572B50" w:rsidR="00D178D2" w:rsidRP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133F17FA" w14:textId="78E53FB4" w:rsidR="00CB443D" w:rsidRPr="00093A05" w:rsidRDefault="00093A0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Pr="00093A05">
        <w:rPr>
          <w:rFonts w:ascii="Times New Roman" w:hAnsi="Times New Roman" w:cs="Times New Roman"/>
          <w:color w:val="212121"/>
          <w:sz w:val="24"/>
          <w:szCs w:val="24"/>
          <w:shd w:val="clear" w:color="auto" w:fill="FFFFFF"/>
        </w:rPr>
        <w:t>he demonstration of HTC Vive, Google Cardboard, Google Daydream, and Samsung Gear VR showcases a diverse range of VR platforms with varying levels of immersion and capabilities. Each device offers unique experiences, catering to different user preferences and application needs within the virtual reality landscape.</w:t>
      </w: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EFC1" w14:textId="77777777" w:rsidR="006704D9" w:rsidRDefault="006704D9" w:rsidP="00774196">
      <w:pPr>
        <w:spacing w:after="0" w:line="240" w:lineRule="auto"/>
      </w:pPr>
      <w:r>
        <w:separator/>
      </w:r>
    </w:p>
  </w:endnote>
  <w:endnote w:type="continuationSeparator" w:id="0">
    <w:p w14:paraId="18C2AFEE" w14:textId="77777777" w:rsidR="006704D9" w:rsidRDefault="006704D9"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AA8A" w14:textId="77777777" w:rsidR="006704D9" w:rsidRDefault="006704D9" w:rsidP="00774196">
      <w:pPr>
        <w:spacing w:after="0" w:line="240" w:lineRule="auto"/>
      </w:pPr>
      <w:r>
        <w:separator/>
      </w:r>
    </w:p>
  </w:footnote>
  <w:footnote w:type="continuationSeparator" w:id="0">
    <w:p w14:paraId="4A89FF2F" w14:textId="77777777" w:rsidR="006704D9" w:rsidRDefault="006704D9"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93A05"/>
    <w:rsid w:val="001B3E0A"/>
    <w:rsid w:val="006704D9"/>
    <w:rsid w:val="006B6593"/>
    <w:rsid w:val="00737609"/>
    <w:rsid w:val="00772EFF"/>
    <w:rsid w:val="00774196"/>
    <w:rsid w:val="009009FF"/>
    <w:rsid w:val="009F73A4"/>
    <w:rsid w:val="00AE6BCD"/>
    <w:rsid w:val="00BC0B02"/>
    <w:rsid w:val="00CB443D"/>
    <w:rsid w:val="00CF4A11"/>
    <w:rsid w:val="00D178D2"/>
    <w:rsid w:val="00E01E92"/>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Devang Mate</cp:lastModifiedBy>
  <cp:revision>2</cp:revision>
  <cp:lastPrinted>2023-10-31T14:36:00Z</cp:lastPrinted>
  <dcterms:created xsi:type="dcterms:W3CDTF">2023-11-01T05:16:00Z</dcterms:created>
  <dcterms:modified xsi:type="dcterms:W3CDTF">2023-11-01T05:16:00Z</dcterms:modified>
</cp:coreProperties>
</file>