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E7250" w14:textId="49754100" w:rsidR="00843453" w:rsidRDefault="00513C28" w:rsidP="00135A2E">
      <w:pPr>
        <w:pStyle w:val="Heading1"/>
        <w:numPr>
          <w:ilvl w:val="0"/>
          <w:numId w:val="0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Add detailed item information</w:t>
      </w:r>
      <w:r w:rsidR="00B82E1F">
        <w:rPr>
          <w:rFonts w:asciiTheme="minorHAnsi" w:hAnsiTheme="minorHAnsi"/>
          <w:lang w:val="en-GB"/>
        </w:rPr>
        <w:t xml:space="preserve"> in</w:t>
      </w:r>
      <w:r w:rsidR="00921A3C">
        <w:rPr>
          <w:rFonts w:asciiTheme="minorHAnsi" w:hAnsiTheme="minorHAnsi"/>
          <w:lang w:val="en-GB"/>
        </w:rPr>
        <w:t xml:space="preserve"> MPP</w:t>
      </w:r>
      <w:r w:rsidR="006F3B02">
        <w:rPr>
          <w:rFonts w:asciiTheme="minorHAnsi" w:hAnsiTheme="minorHAnsi"/>
          <w:lang w:val="en-GB"/>
        </w:rPr>
        <w:t xml:space="preserve"> via </w:t>
      </w:r>
      <w:r w:rsidR="002B0BB3">
        <w:rPr>
          <w:rFonts w:asciiTheme="minorHAnsi" w:hAnsiTheme="minorHAnsi"/>
          <w:lang w:val="en-GB"/>
        </w:rPr>
        <w:t>‘Select options’</w:t>
      </w:r>
    </w:p>
    <w:p w14:paraId="01375824" w14:textId="77777777" w:rsidR="002B3F8C" w:rsidRPr="002B3F8C" w:rsidRDefault="002B3F8C" w:rsidP="002B3F8C">
      <w:pPr>
        <w:rPr>
          <w:lang w:val="en-GB"/>
        </w:rPr>
      </w:pPr>
    </w:p>
    <w:p w14:paraId="57C0B9BE" w14:textId="2F0AA85D" w:rsidR="003D7805" w:rsidRDefault="002B0BB3" w:rsidP="003D780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rFonts w:asciiTheme="minorHAnsi" w:hAnsiTheme="minorHAnsi" w:cstheme="minorHAnsi"/>
          <w:bCs/>
          <w:sz w:val="22"/>
          <w:lang w:val="en-GB" w:eastAsia="pt-BR"/>
        </w:rPr>
        <w:t xml:space="preserve">Press the </w:t>
      </w:r>
      <w:r w:rsidR="006F3B02">
        <w:rPr>
          <w:rFonts w:asciiTheme="minorHAnsi" w:hAnsiTheme="minorHAnsi" w:cstheme="minorHAnsi"/>
          <w:bCs/>
          <w:sz w:val="22"/>
          <w:lang w:val="en-GB" w:eastAsia="pt-BR"/>
        </w:rPr>
        <w:t>button ‘</w:t>
      </w:r>
      <w:r>
        <w:rPr>
          <w:rFonts w:asciiTheme="minorHAnsi" w:hAnsiTheme="minorHAnsi" w:cstheme="minorHAnsi"/>
          <w:bCs/>
          <w:sz w:val="22"/>
          <w:lang w:val="en-GB" w:eastAsia="pt-BR"/>
        </w:rPr>
        <w:t>Select-options</w:t>
      </w:r>
      <w:r w:rsidR="006F3B02">
        <w:rPr>
          <w:rFonts w:asciiTheme="minorHAnsi" w:hAnsiTheme="minorHAnsi" w:cstheme="minorHAnsi"/>
          <w:bCs/>
          <w:sz w:val="22"/>
          <w:lang w:val="en-GB" w:eastAsia="pt-BR"/>
        </w:rPr>
        <w:t>’</w:t>
      </w:r>
      <w:r w:rsidR="003D7805">
        <w:rPr>
          <w:rFonts w:asciiTheme="minorHAnsi" w:hAnsiTheme="minorHAnsi" w:cstheme="minorHAnsi"/>
          <w:bCs/>
          <w:sz w:val="22"/>
          <w:lang w:val="en-GB" w:eastAsia="pt-BR"/>
        </w:rPr>
        <w:t>:</w:t>
      </w:r>
    </w:p>
    <w:p w14:paraId="357E3609" w14:textId="5E895280" w:rsidR="003D7805" w:rsidRPr="002B0BB3" w:rsidRDefault="002B0BB3" w:rsidP="003D7805">
      <w:pPr>
        <w:pStyle w:val="ListParagraph"/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noProof/>
        </w:rPr>
        <w:drawing>
          <wp:inline distT="0" distB="0" distL="0" distR="0" wp14:anchorId="552EE6B8" wp14:editId="0474C418">
            <wp:extent cx="5791202" cy="694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2" cy="69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0C74" w14:textId="3F63548E" w:rsidR="003D7805" w:rsidRDefault="003D7805" w:rsidP="003D7805">
      <w:pPr>
        <w:rPr>
          <w:rFonts w:asciiTheme="minorHAnsi" w:hAnsiTheme="minorHAnsi" w:cstheme="minorHAnsi"/>
          <w:bCs/>
          <w:sz w:val="22"/>
          <w:lang w:val="en-GB" w:eastAsia="pt-BR"/>
        </w:rPr>
      </w:pPr>
    </w:p>
    <w:p w14:paraId="60AF9264" w14:textId="0B604AEE" w:rsidR="003D7805" w:rsidRDefault="008D7E57" w:rsidP="003D7805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rFonts w:asciiTheme="minorHAnsi" w:hAnsiTheme="minorHAnsi" w:cstheme="minorHAnsi"/>
          <w:bCs/>
          <w:sz w:val="22"/>
          <w:lang w:val="en-GB" w:eastAsia="pt-BR"/>
        </w:rPr>
        <w:t xml:space="preserve">Enter </w:t>
      </w:r>
      <w:r w:rsidR="002B0BB3">
        <w:rPr>
          <w:rFonts w:asciiTheme="minorHAnsi" w:hAnsiTheme="minorHAnsi" w:cstheme="minorHAnsi"/>
          <w:bCs/>
          <w:sz w:val="22"/>
          <w:lang w:val="en-GB" w:eastAsia="pt-BR"/>
        </w:rPr>
        <w:t>suitable search criteria (details in the table below)</w:t>
      </w:r>
      <w:r w:rsidR="006F3B02">
        <w:rPr>
          <w:rFonts w:asciiTheme="minorHAnsi" w:hAnsiTheme="minorHAnsi" w:cstheme="minorHAnsi"/>
          <w:bCs/>
          <w:sz w:val="22"/>
          <w:lang w:val="en-GB" w:eastAsia="pt-BR"/>
        </w:rPr>
        <w:t>:</w:t>
      </w:r>
    </w:p>
    <w:p w14:paraId="60ADB74A" w14:textId="2147CBCE" w:rsidR="008D7E57" w:rsidRDefault="002B0BB3" w:rsidP="008D7E57">
      <w:pPr>
        <w:pStyle w:val="ListParagraph"/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noProof/>
        </w:rPr>
        <w:drawing>
          <wp:inline distT="0" distB="0" distL="0" distR="0" wp14:anchorId="5A62671D" wp14:editId="465AA75C">
            <wp:extent cx="4038600" cy="155278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5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504" w14:textId="297B3BA3" w:rsidR="008D7E57" w:rsidRDefault="008D7E57" w:rsidP="002B0BB3">
      <w:pPr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</w:p>
    <w:tbl>
      <w:tblPr>
        <w:tblStyle w:val="LightGrid-Accent1"/>
        <w:tblW w:w="0" w:type="auto"/>
        <w:tblInd w:w="416" w:type="dxa"/>
        <w:tblLook w:val="04A0" w:firstRow="1" w:lastRow="0" w:firstColumn="1" w:lastColumn="0" w:noHBand="0" w:noVBand="1"/>
      </w:tblPr>
      <w:tblGrid>
        <w:gridCol w:w="3260"/>
        <w:gridCol w:w="5942"/>
      </w:tblGrid>
      <w:tr w:rsidR="002B0BB3" w14:paraId="71A21A87" w14:textId="77777777" w:rsidTr="002B0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5ADD0369" w14:textId="3351276E" w:rsid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Field</w:t>
            </w:r>
          </w:p>
        </w:tc>
        <w:tc>
          <w:tcPr>
            <w:tcW w:w="5942" w:type="dxa"/>
          </w:tcPr>
          <w:p w14:paraId="6BD8A796" w14:textId="77777777" w:rsidR="002B0BB3" w:rsidRDefault="002B0BB3" w:rsidP="006D1E06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Explanation</w:t>
            </w:r>
          </w:p>
        </w:tc>
      </w:tr>
      <w:tr w:rsidR="002B0BB3" w:rsidRPr="001861E0" w14:paraId="7B644334" w14:textId="77777777" w:rsidTr="002B0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2ED0ADBE" w14:textId="1CC49DB9" w:rsidR="002B0BB3" w:rsidRP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Model</w:t>
            </w:r>
          </w:p>
        </w:tc>
        <w:tc>
          <w:tcPr>
            <w:tcW w:w="5942" w:type="dxa"/>
          </w:tcPr>
          <w:p w14:paraId="16A60D98" w14:textId="78FAA6A2" w:rsidR="002B0BB3" w:rsidRPr="002B0BB3" w:rsidRDefault="002B0BB3" w:rsidP="006D1E0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i/>
                <w:sz w:val="22"/>
                <w:szCs w:val="22"/>
                <w:lang w:val="en-GB"/>
              </w:rPr>
              <w:t>Not in use</w:t>
            </w:r>
          </w:p>
        </w:tc>
      </w:tr>
      <w:tr w:rsidR="002B0BB3" w:rsidRPr="0047532D" w14:paraId="7783B04A" w14:textId="77777777" w:rsidTr="002B0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68692D12" w14:textId="41771BD5" w:rsidR="002B0BB3" w:rsidRP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Part no</w:t>
            </w:r>
          </w:p>
        </w:tc>
        <w:tc>
          <w:tcPr>
            <w:tcW w:w="5942" w:type="dxa"/>
          </w:tcPr>
          <w:p w14:paraId="25F307EC" w14:textId="614A769D" w:rsidR="002B0BB3" w:rsidRPr="002B0BB3" w:rsidRDefault="002B0BB3" w:rsidP="006D1E0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sz w:val="22"/>
                <w:szCs w:val="22"/>
                <w:lang w:val="en-GB"/>
              </w:rPr>
              <w:t>Part number</w:t>
            </w:r>
          </w:p>
        </w:tc>
      </w:tr>
      <w:tr w:rsidR="002B0BB3" w:rsidRPr="0047532D" w14:paraId="7ECC2482" w14:textId="77777777" w:rsidTr="002B0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457B099E" w14:textId="29CD991D" w:rsidR="002B0BB3" w:rsidRP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Supplier code</w:t>
            </w:r>
          </w:p>
        </w:tc>
        <w:tc>
          <w:tcPr>
            <w:tcW w:w="5942" w:type="dxa"/>
          </w:tcPr>
          <w:p w14:paraId="1C2CD3F5" w14:textId="1BCE4471" w:rsidR="002B0BB3" w:rsidRPr="002B0BB3" w:rsidRDefault="002B0BB3" w:rsidP="006D1E0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Vendor Parma number</w:t>
            </w:r>
          </w:p>
        </w:tc>
      </w:tr>
      <w:tr w:rsidR="002B0BB3" w:rsidRPr="002B0BB3" w14:paraId="00D2704B" w14:textId="77777777" w:rsidTr="002B0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2CF8AF62" w14:textId="01737D65" w:rsidR="002B0BB3" w:rsidRP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Purch</w:t>
            </w:r>
            <w:proofErr w:type="spellEnd"/>
            <w:r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. Organization</w:t>
            </w:r>
          </w:p>
        </w:tc>
        <w:tc>
          <w:tcPr>
            <w:tcW w:w="5942" w:type="dxa"/>
          </w:tcPr>
          <w:p w14:paraId="5B6D07D5" w14:textId="5EDA5B60" w:rsidR="002B0BB3" w:rsidRDefault="002B0BB3" w:rsidP="006D1E0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Purchasing Organization</w:t>
            </w:r>
          </w:p>
        </w:tc>
      </w:tr>
      <w:tr w:rsidR="002B0BB3" w:rsidRPr="002B0BB3" w14:paraId="5F0810CE" w14:textId="77777777" w:rsidTr="002B0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7D2497CC" w14:textId="489F3888" w:rsid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Affected plant</w:t>
            </w:r>
          </w:p>
        </w:tc>
        <w:tc>
          <w:tcPr>
            <w:tcW w:w="5942" w:type="dxa"/>
          </w:tcPr>
          <w:p w14:paraId="7FE06823" w14:textId="64E5278D" w:rsidR="002B0BB3" w:rsidRDefault="002B0BB3" w:rsidP="006D1E06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Plant code</w:t>
            </w:r>
          </w:p>
        </w:tc>
      </w:tr>
      <w:tr w:rsidR="002B0BB3" w:rsidRPr="002B0BB3" w14:paraId="65CA81C3" w14:textId="77777777" w:rsidTr="002B0B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1AD5ACAF" w14:textId="6E5BC718" w:rsid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Commodity code (6-digit)</w:t>
            </w:r>
          </w:p>
        </w:tc>
        <w:tc>
          <w:tcPr>
            <w:tcW w:w="5942" w:type="dxa"/>
          </w:tcPr>
          <w:p w14:paraId="124E6D79" w14:textId="3B3B5F2A" w:rsidR="002B0BB3" w:rsidRDefault="002B0BB3" w:rsidP="006D1E06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347FA5">
              <w:rPr>
                <w:rFonts w:asciiTheme="minorHAnsi" w:hAnsiTheme="minorHAnsi"/>
                <w:sz w:val="22"/>
                <w:szCs w:val="22"/>
                <w:lang w:val="en-GB"/>
              </w:rPr>
              <w:t>6 digit sub-commodity code</w:t>
            </w:r>
          </w:p>
        </w:tc>
      </w:tr>
      <w:tr w:rsidR="002B0BB3" w:rsidRPr="000F0C53" w14:paraId="3291886B" w14:textId="77777777" w:rsidTr="002B0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</w:tcPr>
          <w:p w14:paraId="38FF8EDE" w14:textId="1CD8BF9B" w:rsidR="002B0BB3" w:rsidRDefault="002B0BB3" w:rsidP="002B0BB3">
            <w:pPr>
              <w:pStyle w:val="ListParagraph"/>
              <w:ind w:left="0"/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b w:val="0"/>
                <w:sz w:val="22"/>
                <w:szCs w:val="22"/>
                <w:lang w:val="en-GB"/>
              </w:rPr>
              <w:t>Plant-sp. Material status</w:t>
            </w:r>
          </w:p>
        </w:tc>
        <w:tc>
          <w:tcPr>
            <w:tcW w:w="5942" w:type="dxa"/>
          </w:tcPr>
          <w:p w14:paraId="07BAEB82" w14:textId="77777777" w:rsidR="002B0BB3" w:rsidRPr="002B0BB3" w:rsidRDefault="002B0BB3" w:rsidP="002B0B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sz w:val="22"/>
                <w:szCs w:val="22"/>
                <w:lang w:val="en-GB"/>
              </w:rPr>
              <w:t>Plant-specific material status</w:t>
            </w:r>
          </w:p>
          <w:p w14:paraId="3F18B982" w14:textId="7D89F2BF" w:rsidR="002B0BB3" w:rsidRPr="002B0BB3" w:rsidRDefault="002B0BB3" w:rsidP="000F0C5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sz w:val="22"/>
                <w:szCs w:val="22"/>
                <w:lang w:val="en-GB"/>
              </w:rPr>
            </w:pPr>
            <w:r w:rsidRPr="002B0BB3">
              <w:rPr>
                <w:rFonts w:asciiTheme="minorHAnsi" w:hAnsiTheme="minorHAnsi"/>
                <w:i/>
                <w:sz w:val="22"/>
                <w:szCs w:val="22"/>
                <w:lang w:val="en-GB"/>
              </w:rPr>
              <w:t>St</w:t>
            </w:r>
            <w:r w:rsidR="000F0C53">
              <w:rPr>
                <w:rFonts w:asciiTheme="minorHAnsi" w:hAnsiTheme="minorHAnsi"/>
                <w:i/>
                <w:sz w:val="22"/>
                <w:szCs w:val="22"/>
                <w:lang w:val="en-GB"/>
              </w:rPr>
              <w:t>atus 94+95 excluded by default (</w:t>
            </w:r>
            <w:r w:rsidRPr="002B0BB3">
              <w:rPr>
                <w:rFonts w:asciiTheme="minorHAnsi" w:hAnsiTheme="minorHAnsi"/>
                <w:i/>
                <w:sz w:val="22"/>
                <w:szCs w:val="22"/>
                <w:lang w:val="en-GB"/>
              </w:rPr>
              <w:t>changeable</w:t>
            </w:r>
            <w:r w:rsidR="000F0C53">
              <w:rPr>
                <w:rFonts w:asciiTheme="minorHAnsi" w:hAnsiTheme="minorHAnsi"/>
                <w:i/>
                <w:sz w:val="22"/>
                <w:szCs w:val="22"/>
                <w:lang w:val="en-GB"/>
              </w:rPr>
              <w:t>)</w:t>
            </w:r>
          </w:p>
        </w:tc>
      </w:tr>
    </w:tbl>
    <w:p w14:paraId="77ABB48D" w14:textId="77777777" w:rsidR="002B0BB3" w:rsidRDefault="002B0BB3" w:rsidP="002B0BB3">
      <w:pPr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</w:p>
    <w:p w14:paraId="7106DB5F" w14:textId="65C105BD" w:rsidR="002B3F8C" w:rsidRPr="002B0BB3" w:rsidRDefault="002B3F8C" w:rsidP="0474C418">
      <w:pPr>
        <w:pStyle w:val="ListParagraph"/>
        <w:numPr>
          <w:ilvl w:val="0"/>
          <w:numId w:val="20"/>
        </w:numPr>
        <w:rPr>
          <w:rFonts w:asciiTheme="minorHAnsi" w:hAnsiTheme="minorHAnsi" w:cstheme="minorBidi"/>
          <w:sz w:val="22"/>
          <w:szCs w:val="22"/>
          <w:lang w:val="en-GB" w:eastAsia="pt-BR"/>
        </w:rPr>
      </w:pPr>
      <w:r w:rsidRPr="0474C418">
        <w:rPr>
          <w:rFonts w:asciiTheme="minorHAnsi" w:hAnsiTheme="minorHAnsi" w:cstheme="minorBidi"/>
          <w:sz w:val="22"/>
          <w:szCs w:val="22"/>
          <w:lang w:val="en-GB" w:eastAsia="pt-BR"/>
        </w:rPr>
        <w:t xml:space="preserve">When all information is entered, </w:t>
      </w:r>
      <w:r w:rsidR="002B0BB3" w:rsidRPr="0474C418">
        <w:rPr>
          <w:rFonts w:asciiTheme="minorHAnsi" w:hAnsiTheme="minorHAnsi" w:cstheme="minorBidi"/>
          <w:sz w:val="22"/>
          <w:szCs w:val="22"/>
          <w:lang w:val="en-GB" w:eastAsia="pt-BR"/>
        </w:rPr>
        <w:t xml:space="preserve">press </w:t>
      </w:r>
      <w:r w:rsidR="002B0BB3">
        <w:rPr>
          <w:noProof/>
        </w:rPr>
        <w:drawing>
          <wp:inline distT="0" distB="0" distL="0" distR="0" wp14:anchorId="5A6939F3" wp14:editId="00D453CC">
            <wp:extent cx="190476" cy="1904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BB3" w:rsidRPr="0474C418">
        <w:rPr>
          <w:rFonts w:asciiTheme="minorHAnsi" w:hAnsiTheme="minorHAnsi" w:cstheme="minorBidi"/>
          <w:sz w:val="22"/>
          <w:szCs w:val="22"/>
          <w:lang w:val="en-US" w:eastAsia="pt-BR"/>
        </w:rPr>
        <w:t xml:space="preserve"> to execute</w:t>
      </w:r>
    </w:p>
    <w:p w14:paraId="01C0EEEB" w14:textId="77777777" w:rsidR="002B3F8C" w:rsidRPr="002B3F8C" w:rsidRDefault="002B3F8C" w:rsidP="002B3F8C">
      <w:pPr>
        <w:pStyle w:val="ListParagraph"/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</w:p>
    <w:p w14:paraId="21A1ABC3" w14:textId="6890161D" w:rsidR="006F3B02" w:rsidRPr="006F3B02" w:rsidRDefault="006F3B02" w:rsidP="006F3B02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rFonts w:asciiTheme="minorHAnsi" w:hAnsiTheme="minorHAnsi" w:cstheme="minorHAnsi"/>
          <w:bCs/>
          <w:sz w:val="22"/>
          <w:lang w:val="en-GB" w:eastAsia="pt-BR"/>
        </w:rPr>
        <w:t>The information from the file will be displayed like below and a confirmation message will appear in the status bar at the bottom of the screen:</w:t>
      </w:r>
    </w:p>
    <w:p w14:paraId="5338E916" w14:textId="0095C4D3" w:rsidR="002B3F8C" w:rsidRDefault="002B0BB3" w:rsidP="002B0BB3">
      <w:pPr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  <w:r>
        <w:rPr>
          <w:noProof/>
        </w:rPr>
        <w:drawing>
          <wp:inline distT="0" distB="0" distL="0" distR="0" wp14:anchorId="139AA3CC" wp14:editId="76A04EF0">
            <wp:extent cx="5895974" cy="888617"/>
            <wp:effectExtent l="0" t="0" r="0" b="6985"/>
            <wp:docPr id="6" name="Picture 6" descr="C:\Users\e020585\AppData\Local\Temp\SNAGHTML14f83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4" cy="88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010B" w14:textId="77777777" w:rsidR="002B3F8C" w:rsidRPr="002B3F8C" w:rsidRDefault="002B3F8C" w:rsidP="006F3B02">
      <w:pPr>
        <w:ind w:left="360"/>
        <w:rPr>
          <w:rFonts w:asciiTheme="minorHAnsi" w:hAnsiTheme="minorHAnsi" w:cstheme="minorHAnsi"/>
          <w:bCs/>
          <w:sz w:val="22"/>
          <w:lang w:val="en-GB" w:eastAsia="pt-BR"/>
        </w:rPr>
      </w:pPr>
    </w:p>
    <w:sectPr w:rsidR="002B3F8C" w:rsidRPr="002B3F8C" w:rsidSect="00E3102E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851" w:right="1134" w:bottom="851" w:left="1134" w:header="79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E7A59D" w14:textId="77777777" w:rsidR="00366D60" w:rsidRDefault="00366D60">
      <w:r>
        <w:separator/>
      </w:r>
    </w:p>
  </w:endnote>
  <w:endnote w:type="continuationSeparator" w:id="0">
    <w:p w14:paraId="05FBD940" w14:textId="77777777" w:rsidR="00366D60" w:rsidRDefault="00366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lvoSansSuperBold">
    <w:altName w:val="Britannic Bold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hAnsiTheme="minorHAnsi"/>
        <w:sz w:val="20"/>
        <w:lang w:val="en-GB"/>
      </w:rPr>
      <w:id w:val="-351646270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6F2E7282" w14:textId="0CEBCA34" w:rsidR="00E3102E" w:rsidRPr="00E3102E" w:rsidRDefault="00E3102E" w:rsidP="00F12AE9">
            <w:pPr>
              <w:pStyle w:val="Footer"/>
              <w:pBdr>
                <w:top w:val="single" w:sz="4" w:space="1" w:color="auto"/>
              </w:pBdr>
              <w:tabs>
                <w:tab w:val="clear" w:pos="4153"/>
                <w:tab w:val="clear" w:pos="8306"/>
                <w:tab w:val="right" w:pos="9639"/>
              </w:tabs>
              <w:jc w:val="right"/>
              <w:rPr>
                <w:rFonts w:asciiTheme="minorHAnsi" w:hAnsiTheme="minorHAnsi"/>
                <w:sz w:val="20"/>
                <w:lang w:val="en-GB"/>
              </w:rPr>
            </w:pP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Page 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PAGE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2B0BB3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NUMPAGES  </w:instrTex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2B0BB3">
              <w:rPr>
                <w:rFonts w:asciiTheme="minorHAnsi" w:hAnsiTheme="minorHAnsi"/>
                <w:bCs/>
                <w:noProof/>
                <w:sz w:val="20"/>
                <w:lang w:val="en-GB"/>
              </w:rPr>
              <w:t>2</w:t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Pr="00E3102E">
              <w:rPr>
                <w:rFonts w:asciiTheme="minorHAnsi" w:hAnsiTheme="minorHAnsi"/>
                <w:bCs/>
                <w:sz w:val="20"/>
                <w:lang w:val="en-GB"/>
              </w:rPr>
              <w:t>)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hAnsiTheme="minorHAnsi"/>
        <w:sz w:val="20"/>
        <w:lang w:val="en-GB"/>
      </w:rPr>
      <w:id w:val="-137114712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lang w:val="en-GB"/>
          </w:rPr>
          <w:id w:val="1816219848"/>
          <w:docPartObj>
            <w:docPartGallery w:val="Page Numbers (Top of Page)"/>
            <w:docPartUnique/>
          </w:docPartObj>
        </w:sdtPr>
        <w:sdtEndPr/>
        <w:sdtContent>
          <w:p w14:paraId="6F2E7288" w14:textId="5934730A" w:rsidR="00E3102E" w:rsidRPr="00E3102E" w:rsidRDefault="00A14CE3" w:rsidP="00F12AE9">
            <w:pPr>
              <w:pStyle w:val="Footer"/>
              <w:pBdr>
                <w:top w:val="single" w:sz="4" w:space="1" w:color="auto"/>
              </w:pBdr>
              <w:tabs>
                <w:tab w:val="clear" w:pos="4153"/>
                <w:tab w:val="clear" w:pos="8306"/>
                <w:tab w:val="right" w:pos="9639"/>
              </w:tabs>
              <w:rPr>
                <w:rFonts w:asciiTheme="minorHAnsi" w:hAnsiTheme="minorHAnsi"/>
                <w:sz w:val="20"/>
                <w:lang w:val="en-GB"/>
              </w:rPr>
            </w:pPr>
            <w:r>
              <w:rPr>
                <w:rFonts w:asciiTheme="minorHAnsi" w:hAnsiTheme="minorHAnsi"/>
                <w:sz w:val="20"/>
                <w:lang w:val="en-GB"/>
              </w:rPr>
              <w:t xml:space="preserve">Last update: </w:t>
            </w:r>
            <w:r w:rsidR="00176FCF">
              <w:rPr>
                <w:rFonts w:asciiTheme="minorHAnsi" w:hAnsiTheme="minorHAnsi"/>
                <w:sz w:val="20"/>
                <w:lang w:val="en-GB"/>
              </w:rPr>
              <w:t>March 06</w:t>
            </w:r>
            <w:r w:rsidR="000C364E">
              <w:rPr>
                <w:rFonts w:asciiTheme="minorHAnsi" w:hAnsiTheme="minorHAnsi"/>
                <w:sz w:val="20"/>
                <w:lang w:val="en-GB"/>
              </w:rPr>
              <w:t>, 2020</w:t>
            </w:r>
            <w:r w:rsidR="00E3102E" w:rsidRPr="00E3102E">
              <w:rPr>
                <w:rFonts w:asciiTheme="minorHAnsi" w:hAnsiTheme="minorHAnsi"/>
                <w:sz w:val="20"/>
                <w:lang w:val="en-GB"/>
              </w:rPr>
              <w:tab/>
              <w:t xml:space="preserve">Page </w: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PAGE </w:instrTex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0F0C53">
              <w:rPr>
                <w:rFonts w:asciiTheme="minorHAnsi" w:hAnsiTheme="minorHAnsi"/>
                <w:bCs/>
                <w:noProof/>
                <w:sz w:val="20"/>
                <w:lang w:val="en-GB"/>
              </w:rPr>
              <w:t>1</w: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="00E3102E" w:rsidRPr="00E3102E">
              <w:rPr>
                <w:rFonts w:asciiTheme="minorHAnsi" w:hAnsiTheme="minorHAnsi"/>
                <w:sz w:val="20"/>
                <w:lang w:val="en-GB"/>
              </w:rPr>
              <w:t xml:space="preserve"> (</w: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begin"/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instrText xml:space="preserve"> NUMPAGES  </w:instrTex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separate"/>
            </w:r>
            <w:r w:rsidR="000F0C53">
              <w:rPr>
                <w:rFonts w:asciiTheme="minorHAnsi" w:hAnsiTheme="minorHAnsi"/>
                <w:bCs/>
                <w:noProof/>
                <w:sz w:val="20"/>
                <w:lang w:val="en-GB"/>
              </w:rPr>
              <w:t>1</w:t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fldChar w:fldCharType="end"/>
            </w:r>
            <w:r w:rsidR="00E3102E" w:rsidRPr="00E3102E">
              <w:rPr>
                <w:rFonts w:asciiTheme="minorHAnsi" w:hAnsiTheme="minorHAnsi"/>
                <w:bCs/>
                <w:sz w:val="20"/>
                <w:lang w:val="en-GB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30B4DF" w14:textId="77777777" w:rsidR="00366D60" w:rsidRDefault="00366D60">
      <w:r>
        <w:separator/>
      </w:r>
    </w:p>
  </w:footnote>
  <w:footnote w:type="continuationSeparator" w:id="0">
    <w:p w14:paraId="4632D082" w14:textId="77777777" w:rsidR="00366D60" w:rsidRDefault="00366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E727D" w14:textId="77777777" w:rsidR="00EC04C3" w:rsidRDefault="0093329A"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F2E7289" wp14:editId="6F2E728A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2E727E" w14:textId="77777777" w:rsidR="00EC04C3" w:rsidRDefault="00EC04C3">
    <w:pPr>
      <w:spacing w:before="120" w:after="30"/>
      <w:rPr>
        <w:bCs/>
      </w:rPr>
    </w:pPr>
  </w:p>
  <w:p w14:paraId="6F2E727F" w14:textId="77777777" w:rsidR="00EC04C3" w:rsidRDefault="00EC04C3">
    <w:pPr>
      <w:spacing w:before="120" w:after="30"/>
      <w:rPr>
        <w:bCs/>
      </w:rPr>
    </w:pPr>
  </w:p>
  <w:p w14:paraId="6F2E7280" w14:textId="77777777" w:rsidR="00EC04C3" w:rsidRDefault="00EC04C3">
    <w:pPr>
      <w:rPr>
        <w:bCs/>
      </w:rPr>
    </w:pPr>
  </w:p>
  <w:p w14:paraId="6F2E7281" w14:textId="77777777" w:rsidR="00EC04C3" w:rsidRDefault="00EC0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E7283" w14:textId="77777777" w:rsidR="00EC04C3" w:rsidRDefault="00803E07"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6F2E728B" wp14:editId="6F2E728C">
          <wp:simplePos x="0" y="0"/>
          <wp:positionH relativeFrom="page">
            <wp:posOffset>6048375</wp:posOffset>
          </wp:positionH>
          <wp:positionV relativeFrom="page">
            <wp:posOffset>504825</wp:posOffset>
          </wp:positionV>
          <wp:extent cx="742950" cy="742950"/>
          <wp:effectExtent l="0" t="0" r="0" b="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Volvo_SCREEN_S_Tommy_Exak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329A">
      <w:rPr>
        <w:noProof/>
        <w:lang w:val="en-US" w:eastAsia="en-US"/>
      </w:rPr>
      <w:drawing>
        <wp:inline distT="0" distB="0" distL="0" distR="0" wp14:anchorId="6F2E728D" wp14:editId="6F2E728E">
          <wp:extent cx="2371725" cy="133350"/>
          <wp:effectExtent l="0" t="0" r="0" b="0"/>
          <wp:docPr id="16" name="Picture 16" descr="descriptors_vol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ors_vol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2E7284" w14:textId="77777777" w:rsidR="00EC04C3" w:rsidRDefault="00EC04C3">
    <w:pPr>
      <w:spacing w:before="120" w:after="30"/>
      <w:rPr>
        <w:bCs/>
      </w:rPr>
    </w:pPr>
  </w:p>
  <w:p w14:paraId="6F2E7285" w14:textId="77777777" w:rsidR="00EC04C3" w:rsidRDefault="00EC04C3">
    <w:pPr>
      <w:spacing w:before="120" w:after="30"/>
      <w:rPr>
        <w:bCs/>
      </w:rPr>
    </w:pPr>
  </w:p>
  <w:p w14:paraId="6F2E7286" w14:textId="77777777" w:rsidR="00EC04C3" w:rsidRDefault="00EC04C3">
    <w:pPr>
      <w:rPr>
        <w:bCs/>
      </w:rPr>
    </w:pPr>
  </w:p>
  <w:p w14:paraId="6F2E7287" w14:textId="77777777" w:rsidR="00EC04C3" w:rsidRDefault="00EC0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961"/>
    <w:multiLevelType w:val="hybridMultilevel"/>
    <w:tmpl w:val="2460C586"/>
    <w:lvl w:ilvl="0" w:tplc="1A22F9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3C36"/>
    <w:multiLevelType w:val="hybridMultilevel"/>
    <w:tmpl w:val="2CBC86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3D7D05"/>
    <w:multiLevelType w:val="hybridMultilevel"/>
    <w:tmpl w:val="08A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9F7541"/>
    <w:multiLevelType w:val="hybridMultilevel"/>
    <w:tmpl w:val="3B50C0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82438C"/>
    <w:multiLevelType w:val="hybridMultilevel"/>
    <w:tmpl w:val="9CB20A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8D4F49"/>
    <w:multiLevelType w:val="hybridMultilevel"/>
    <w:tmpl w:val="E356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A68DE"/>
    <w:multiLevelType w:val="multilevel"/>
    <w:tmpl w:val="940C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906F4"/>
    <w:multiLevelType w:val="multilevel"/>
    <w:tmpl w:val="940C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C1263"/>
    <w:multiLevelType w:val="hybridMultilevel"/>
    <w:tmpl w:val="2F8E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E44B1"/>
    <w:multiLevelType w:val="multilevel"/>
    <w:tmpl w:val="1338C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B2A4D"/>
    <w:multiLevelType w:val="singleLevel"/>
    <w:tmpl w:val="D868BA7C"/>
    <w:lvl w:ilvl="0">
      <w:start w:val="1"/>
      <w:numFmt w:val="decimal"/>
      <w:pStyle w:val="Numbering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187119D"/>
    <w:multiLevelType w:val="singleLevel"/>
    <w:tmpl w:val="9F506C4A"/>
    <w:lvl w:ilvl="0">
      <w:start w:val="1"/>
      <w:numFmt w:val="bullet"/>
      <w:pStyle w:val="Punk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2" w15:restartNumberingAfterBreak="0">
    <w:nsid w:val="42A33A2F"/>
    <w:multiLevelType w:val="hybridMultilevel"/>
    <w:tmpl w:val="D97853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A5304"/>
    <w:multiLevelType w:val="hybridMultilevel"/>
    <w:tmpl w:val="24D465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620CAC"/>
    <w:multiLevelType w:val="hybridMultilevel"/>
    <w:tmpl w:val="9C46B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2B6794"/>
    <w:multiLevelType w:val="multilevel"/>
    <w:tmpl w:val="D21876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52A35"/>
    <w:multiLevelType w:val="hybridMultilevel"/>
    <w:tmpl w:val="09ECE3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B56B7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A760B4E"/>
    <w:multiLevelType w:val="multilevel"/>
    <w:tmpl w:val="40CC2AA8"/>
    <w:lvl w:ilvl="0">
      <w:start w:val="1"/>
      <w:numFmt w:val="decimal"/>
      <w:pStyle w:val="Heading1"/>
      <w:lvlText w:val="%1."/>
      <w:lvlJc w:val="left"/>
      <w:pPr>
        <w:tabs>
          <w:tab w:val="num" w:pos="851"/>
        </w:tabs>
        <w:ind w:left="851" w:hanging="851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8" w15:restartNumberingAfterBreak="0">
    <w:nsid w:val="762240E3"/>
    <w:multiLevelType w:val="multilevel"/>
    <w:tmpl w:val="0180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85941"/>
    <w:multiLevelType w:val="multilevel"/>
    <w:tmpl w:val="977AB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400B44"/>
    <w:multiLevelType w:val="multilevel"/>
    <w:tmpl w:val="AB020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10"/>
  </w:num>
  <w:num w:numId="6">
    <w:abstractNumId w:val="11"/>
  </w:num>
  <w:num w:numId="7">
    <w:abstractNumId w:val="4"/>
  </w:num>
  <w:num w:numId="8">
    <w:abstractNumId w:val="13"/>
  </w:num>
  <w:num w:numId="9">
    <w:abstractNumId w:val="1"/>
  </w:num>
  <w:num w:numId="10">
    <w:abstractNumId w:val="0"/>
  </w:num>
  <w:num w:numId="11">
    <w:abstractNumId w:val="3"/>
  </w:num>
  <w:num w:numId="12">
    <w:abstractNumId w:val="18"/>
  </w:num>
  <w:num w:numId="13">
    <w:abstractNumId w:val="9"/>
  </w:num>
  <w:num w:numId="14">
    <w:abstractNumId w:val="19"/>
  </w:num>
  <w:num w:numId="15">
    <w:abstractNumId w:val="20"/>
  </w:num>
  <w:num w:numId="16">
    <w:abstractNumId w:val="15"/>
  </w:num>
  <w:num w:numId="17">
    <w:abstractNumId w:val="6"/>
  </w:num>
  <w:num w:numId="18">
    <w:abstractNumId w:val="7"/>
  </w:num>
  <w:num w:numId="19">
    <w:abstractNumId w:val="1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  <w:num w:numId="24">
    <w:abstractNumId w:val="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53"/>
    <w:rsid w:val="00005178"/>
    <w:rsid w:val="00014EE7"/>
    <w:rsid w:val="00016423"/>
    <w:rsid w:val="000B7CC0"/>
    <w:rsid w:val="000C364E"/>
    <w:rsid w:val="000F0C53"/>
    <w:rsid w:val="00135A2E"/>
    <w:rsid w:val="0014534D"/>
    <w:rsid w:val="00176FCF"/>
    <w:rsid w:val="001771BC"/>
    <w:rsid w:val="00181C5E"/>
    <w:rsid w:val="00182A4F"/>
    <w:rsid w:val="00187D82"/>
    <w:rsid w:val="00212163"/>
    <w:rsid w:val="002730C1"/>
    <w:rsid w:val="002751DD"/>
    <w:rsid w:val="002B0BB3"/>
    <w:rsid w:val="002B3F8C"/>
    <w:rsid w:val="002E36B8"/>
    <w:rsid w:val="00332022"/>
    <w:rsid w:val="0036150B"/>
    <w:rsid w:val="00366D60"/>
    <w:rsid w:val="0038384E"/>
    <w:rsid w:val="003B52FC"/>
    <w:rsid w:val="003D7805"/>
    <w:rsid w:val="00471FAA"/>
    <w:rsid w:val="00472049"/>
    <w:rsid w:val="004B14F9"/>
    <w:rsid w:val="004B4DA4"/>
    <w:rsid w:val="004C6A26"/>
    <w:rsid w:val="004D54F0"/>
    <w:rsid w:val="004E3DED"/>
    <w:rsid w:val="005006A9"/>
    <w:rsid w:val="005033F3"/>
    <w:rsid w:val="00513C28"/>
    <w:rsid w:val="005253C2"/>
    <w:rsid w:val="0058095A"/>
    <w:rsid w:val="00583B78"/>
    <w:rsid w:val="005A2F55"/>
    <w:rsid w:val="005B2320"/>
    <w:rsid w:val="006032E4"/>
    <w:rsid w:val="0061233B"/>
    <w:rsid w:val="00676924"/>
    <w:rsid w:val="00684D1C"/>
    <w:rsid w:val="006928F8"/>
    <w:rsid w:val="006C53F7"/>
    <w:rsid w:val="006F2854"/>
    <w:rsid w:val="006F2999"/>
    <w:rsid w:val="006F3B02"/>
    <w:rsid w:val="007121C6"/>
    <w:rsid w:val="007323C0"/>
    <w:rsid w:val="0073754F"/>
    <w:rsid w:val="00765B78"/>
    <w:rsid w:val="0078437C"/>
    <w:rsid w:val="007A3178"/>
    <w:rsid w:val="007B5831"/>
    <w:rsid w:val="007C231A"/>
    <w:rsid w:val="00803E07"/>
    <w:rsid w:val="00835AC5"/>
    <w:rsid w:val="0084003B"/>
    <w:rsid w:val="00843453"/>
    <w:rsid w:val="008C746B"/>
    <w:rsid w:val="008D618A"/>
    <w:rsid w:val="008D62D4"/>
    <w:rsid w:val="008D7E57"/>
    <w:rsid w:val="008F6E5A"/>
    <w:rsid w:val="0090211B"/>
    <w:rsid w:val="00921A3C"/>
    <w:rsid w:val="0093329A"/>
    <w:rsid w:val="0098417D"/>
    <w:rsid w:val="00984653"/>
    <w:rsid w:val="00A012F2"/>
    <w:rsid w:val="00A14CE3"/>
    <w:rsid w:val="00AD0396"/>
    <w:rsid w:val="00B16D3B"/>
    <w:rsid w:val="00B60E90"/>
    <w:rsid w:val="00B82E1F"/>
    <w:rsid w:val="00BC6923"/>
    <w:rsid w:val="00BF5361"/>
    <w:rsid w:val="00C345CA"/>
    <w:rsid w:val="00C46FCE"/>
    <w:rsid w:val="00CA2B94"/>
    <w:rsid w:val="00CC0B8E"/>
    <w:rsid w:val="00DD1AAF"/>
    <w:rsid w:val="00DE29DB"/>
    <w:rsid w:val="00DE2BF3"/>
    <w:rsid w:val="00E3102E"/>
    <w:rsid w:val="00E955C6"/>
    <w:rsid w:val="00EC04C3"/>
    <w:rsid w:val="00EC1C45"/>
    <w:rsid w:val="00EC4802"/>
    <w:rsid w:val="00EF0784"/>
    <w:rsid w:val="00EF279A"/>
    <w:rsid w:val="00F12AE9"/>
    <w:rsid w:val="00F241EA"/>
    <w:rsid w:val="00F257DE"/>
    <w:rsid w:val="00F50019"/>
    <w:rsid w:val="00FA3DFC"/>
    <w:rsid w:val="00FC3FA7"/>
    <w:rsid w:val="0474C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F2E72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sv-SE" w:eastAsia="zh-CN"/>
    </w:rPr>
  </w:style>
  <w:style w:type="paragraph" w:styleId="Heading1">
    <w:name w:val="heading 1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kern w:val="28"/>
      <w:sz w:val="28"/>
      <w:lang w:val="sv-SE" w:eastAsia="zh-CN"/>
    </w:rPr>
  </w:style>
  <w:style w:type="paragraph" w:styleId="Heading2">
    <w:name w:val="heading 2"/>
    <w:next w:val="Normal"/>
    <w:qFormat/>
    <w:pPr>
      <w:keepNext/>
      <w:numPr>
        <w:ilvl w:val="1"/>
        <w:numId w:val="2"/>
      </w:numPr>
      <w:spacing w:before="120" w:after="60"/>
      <w:outlineLvl w:val="1"/>
    </w:pPr>
    <w:rPr>
      <w:rFonts w:ascii="Arial" w:hAnsi="Arial"/>
      <w:b/>
      <w:sz w:val="24"/>
      <w:lang w:val="sv-SE" w:eastAsia="zh-CN"/>
    </w:rPr>
  </w:style>
  <w:style w:type="paragraph" w:styleId="Heading3">
    <w:name w:val="heading 3"/>
    <w:next w:val="Normal"/>
    <w:qFormat/>
    <w:pPr>
      <w:keepNext/>
      <w:numPr>
        <w:ilvl w:val="2"/>
        <w:numId w:val="3"/>
      </w:numPr>
      <w:spacing w:before="120" w:after="60"/>
      <w:outlineLvl w:val="2"/>
    </w:pPr>
    <w:rPr>
      <w:rFonts w:ascii="Arial" w:hAnsi="Arial"/>
      <w:b/>
      <w:sz w:val="22"/>
      <w:lang w:val="sv-SE" w:eastAsia="zh-CN"/>
    </w:rPr>
  </w:style>
  <w:style w:type="paragraph" w:styleId="Heading4">
    <w:name w:val="heading 4"/>
    <w:next w:val="Normal"/>
    <w:qFormat/>
    <w:pPr>
      <w:keepNext/>
      <w:numPr>
        <w:ilvl w:val="3"/>
        <w:numId w:val="4"/>
      </w:numPr>
      <w:tabs>
        <w:tab w:val="clear" w:pos="1134"/>
        <w:tab w:val="num" w:pos="1080"/>
      </w:tabs>
      <w:spacing w:before="120" w:after="60"/>
      <w:ind w:left="851" w:hanging="851"/>
      <w:outlineLvl w:val="3"/>
    </w:pPr>
    <w:rPr>
      <w:rFonts w:ascii="Arial" w:hAnsi="Arial"/>
      <w:b/>
      <w:noProof/>
      <w:lang w:val="sv-S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pacing w:before="20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HangingIndent">
    <w:name w:val="Hanging Indent"/>
    <w:pPr>
      <w:ind w:left="1418" w:hanging="1418"/>
    </w:pPr>
    <w:rPr>
      <w:sz w:val="24"/>
      <w:lang w:val="sv-SE" w:eastAsia="zh-CN"/>
    </w:rPr>
  </w:style>
  <w:style w:type="paragraph" w:customStyle="1" w:styleId="VolvoDept">
    <w:name w:val="VolvoDept"/>
    <w:basedOn w:val="Header"/>
    <w:pPr>
      <w:tabs>
        <w:tab w:val="clear" w:pos="4153"/>
        <w:tab w:val="clear" w:pos="8306"/>
        <w:tab w:val="center" w:pos="4320"/>
        <w:tab w:val="right" w:pos="8640"/>
      </w:tabs>
      <w:spacing w:before="0"/>
    </w:pPr>
    <w:rPr>
      <w:rFonts w:ascii="VolvoSansSuperBold" w:hAnsi="VolvoSansSuperBold"/>
      <w:color w:val="333333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9332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3329A"/>
    <w:rPr>
      <w:rFonts w:ascii="Tahoma" w:hAnsi="Tahoma" w:cs="Tahoma"/>
      <w:sz w:val="16"/>
      <w:szCs w:val="16"/>
      <w:lang w:val="sv-SE" w:eastAsia="zh-CN"/>
    </w:rPr>
  </w:style>
  <w:style w:type="paragraph" w:customStyle="1" w:styleId="Heading">
    <w:name w:val="Heading"/>
    <w:pPr>
      <w:jc w:val="center"/>
    </w:pPr>
    <w:rPr>
      <w:rFonts w:ascii="Arial" w:hAnsi="Arial"/>
      <w:b/>
      <w:noProof/>
      <w:sz w:val="64"/>
      <w:lang w:val="sv-SE" w:eastAsia="zh-CN"/>
    </w:rPr>
  </w:style>
  <w:style w:type="paragraph" w:customStyle="1" w:styleId="NormalNoSpace">
    <w:name w:val="NormalNoSpace"/>
    <w:basedOn w:val="Normal"/>
  </w:style>
  <w:style w:type="paragraph" w:customStyle="1" w:styleId="Head1NoNum">
    <w:name w:val="Head1NoNum"/>
    <w:next w:val="Normal"/>
    <w:pPr>
      <w:spacing w:before="120" w:after="60"/>
    </w:pPr>
    <w:rPr>
      <w:rFonts w:ascii="Arial" w:hAnsi="Arial"/>
      <w:b/>
      <w:sz w:val="28"/>
      <w:lang w:val="sv-SE" w:eastAsia="zh-CN"/>
    </w:rPr>
  </w:style>
  <w:style w:type="paragraph" w:customStyle="1" w:styleId="Head2NoNum">
    <w:name w:val="Head2NoNum"/>
    <w:next w:val="Normal"/>
    <w:pPr>
      <w:spacing w:before="120" w:after="60"/>
    </w:pPr>
    <w:rPr>
      <w:rFonts w:ascii="Arial" w:hAnsi="Arial"/>
      <w:b/>
      <w:sz w:val="24"/>
      <w:lang w:val="sv-SE" w:eastAsia="zh-CN"/>
    </w:rPr>
  </w:style>
  <w:style w:type="paragraph" w:customStyle="1" w:styleId="Head3NoNum">
    <w:name w:val="Head3NoNum"/>
    <w:next w:val="Normal"/>
    <w:pPr>
      <w:spacing w:before="120" w:after="60"/>
    </w:pPr>
    <w:rPr>
      <w:rFonts w:ascii="Arial" w:hAnsi="Arial"/>
      <w:b/>
      <w:sz w:val="22"/>
      <w:lang w:val="sv-SE" w:eastAsia="zh-CN"/>
    </w:rPr>
  </w:style>
  <w:style w:type="paragraph" w:customStyle="1" w:styleId="Head4NoNum">
    <w:name w:val="Head4NoNum"/>
    <w:next w:val="Normal"/>
    <w:pPr>
      <w:spacing w:before="120" w:after="60"/>
    </w:pPr>
    <w:rPr>
      <w:rFonts w:ascii="Arial" w:hAnsi="Arial"/>
      <w:b/>
      <w:noProof/>
      <w:lang w:val="sv-SE" w:eastAsia="zh-CN"/>
    </w:rPr>
  </w:style>
  <w:style w:type="paragraph" w:customStyle="1" w:styleId="Headline">
    <w:name w:val="Headline"/>
    <w:basedOn w:val="Normal"/>
    <w:next w:val="Normal"/>
    <w:pPr>
      <w:spacing w:after="80"/>
    </w:pPr>
    <w:rPr>
      <w:b/>
    </w:rPr>
  </w:style>
  <w:style w:type="paragraph" w:customStyle="1" w:styleId="Indent">
    <w:name w:val="Indent"/>
    <w:pPr>
      <w:ind w:left="851"/>
    </w:pPr>
    <w:rPr>
      <w:sz w:val="24"/>
      <w:lang w:val="sv-SE" w:eastAsia="zh-CN"/>
    </w:rPr>
  </w:style>
  <w:style w:type="paragraph" w:customStyle="1" w:styleId="Numbering">
    <w:name w:val="Numbering"/>
    <w:pPr>
      <w:numPr>
        <w:numId w:val="5"/>
      </w:numPr>
      <w:tabs>
        <w:tab w:val="clear" w:pos="425"/>
      </w:tabs>
      <w:ind w:left="1135" w:hanging="284"/>
    </w:pPr>
    <w:rPr>
      <w:noProof/>
      <w:sz w:val="24"/>
      <w:lang w:val="sv-SE" w:eastAsia="zh-CN"/>
    </w:rPr>
  </w:style>
  <w:style w:type="character" w:styleId="PageNumber">
    <w:name w:val="page number"/>
    <w:basedOn w:val="DefaultParagraphFont"/>
  </w:style>
  <w:style w:type="paragraph" w:customStyle="1" w:styleId="Punkt">
    <w:name w:val="Punkt"/>
    <w:basedOn w:val="Normal"/>
    <w:pPr>
      <w:numPr>
        <w:numId w:val="6"/>
      </w:numPr>
    </w:pPr>
  </w:style>
  <w:style w:type="paragraph" w:customStyle="1" w:styleId="SubHeading1">
    <w:name w:val="SubHeading1"/>
    <w:pPr>
      <w:jc w:val="center"/>
    </w:pPr>
    <w:rPr>
      <w:rFonts w:ascii="Arial" w:hAnsi="Arial"/>
      <w:b/>
      <w:noProof/>
      <w:sz w:val="48"/>
      <w:lang w:val="sv-SE" w:eastAsia="zh-CN"/>
    </w:rPr>
  </w:style>
  <w:style w:type="paragraph" w:customStyle="1" w:styleId="SubHeading2">
    <w:name w:val="SubHeading2"/>
    <w:basedOn w:val="Normal"/>
    <w:pPr>
      <w:jc w:val="center"/>
    </w:pPr>
    <w:rPr>
      <w:rFonts w:ascii="Arial" w:hAnsi="Arial"/>
      <w:b/>
      <w:sz w:val="36"/>
    </w:rPr>
  </w:style>
  <w:style w:type="paragraph" w:styleId="TOC1">
    <w:name w:val="toc 1"/>
    <w:next w:val="Normal"/>
    <w:autoRedefine/>
    <w:semiHidden/>
    <w:pPr>
      <w:tabs>
        <w:tab w:val="right" w:leader="dot" w:pos="9072"/>
      </w:tabs>
      <w:spacing w:before="200" w:after="100"/>
      <w:ind w:left="567" w:hanging="567"/>
    </w:pPr>
    <w:rPr>
      <w:b/>
      <w:caps/>
      <w:noProof/>
      <w:sz w:val="24"/>
      <w:lang w:val="sv-SE" w:eastAsia="zh-CN"/>
    </w:rPr>
  </w:style>
  <w:style w:type="paragraph" w:styleId="TOC2">
    <w:name w:val="toc 2"/>
    <w:next w:val="Normal"/>
    <w:autoRedefine/>
    <w:semiHidden/>
    <w:pPr>
      <w:tabs>
        <w:tab w:val="right" w:leader="dot" w:pos="9072"/>
      </w:tabs>
      <w:spacing w:after="20"/>
      <w:ind w:left="1134" w:hanging="567"/>
    </w:pPr>
    <w:rPr>
      <w:noProof/>
      <w:sz w:val="24"/>
      <w:lang w:val="sv-SE" w:eastAsia="zh-CN"/>
    </w:rPr>
  </w:style>
  <w:style w:type="paragraph" w:styleId="TOC3">
    <w:name w:val="toc 3"/>
    <w:basedOn w:val="Normal"/>
    <w:next w:val="Normal"/>
    <w:autoRedefine/>
    <w:semiHidden/>
    <w:pPr>
      <w:spacing w:after="20"/>
      <w:ind w:left="1560" w:hanging="709"/>
    </w:pPr>
  </w:style>
  <w:style w:type="paragraph" w:styleId="TOC4">
    <w:name w:val="toc 4"/>
    <w:basedOn w:val="Normal"/>
    <w:next w:val="Normal"/>
    <w:autoRedefine/>
    <w:semiHidden/>
    <w:pPr>
      <w:spacing w:after="20"/>
      <w:ind w:left="1985" w:hanging="851"/>
    </w:pPr>
  </w:style>
  <w:style w:type="paragraph" w:styleId="ListParagraph">
    <w:name w:val="List Paragraph"/>
    <w:basedOn w:val="Normal"/>
    <w:uiPriority w:val="34"/>
    <w:qFormat/>
    <w:rsid w:val="0084345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3102E"/>
    <w:rPr>
      <w:sz w:val="24"/>
      <w:lang w:val="sv-SE" w:eastAsia="zh-CN"/>
    </w:rPr>
  </w:style>
  <w:style w:type="paragraph" w:styleId="NoSpacing">
    <w:name w:val="No Spacing"/>
    <w:uiPriority w:val="1"/>
    <w:qFormat/>
    <w:rsid w:val="00E3102E"/>
    <w:rPr>
      <w:sz w:val="24"/>
      <w:lang w:val="sv-SE" w:eastAsia="zh-CN"/>
    </w:rPr>
  </w:style>
  <w:style w:type="paragraph" w:styleId="NormalWeb">
    <w:name w:val="Normal (Web)"/>
    <w:basedOn w:val="Normal"/>
    <w:uiPriority w:val="99"/>
    <w:unhideWhenUsed/>
    <w:rsid w:val="00016423"/>
    <w:rPr>
      <w:rFonts w:ascii="Verdana" w:hAnsi="Verdana"/>
      <w:sz w:val="20"/>
      <w:lang w:val="en-GB" w:eastAsia="en-GB"/>
    </w:rPr>
  </w:style>
  <w:style w:type="character" w:styleId="Hyperlink">
    <w:name w:val="Hyperlink"/>
    <w:basedOn w:val="DefaultParagraphFont"/>
    <w:rsid w:val="005006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CA2B9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84003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4003B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84003B"/>
    <w:rPr>
      <w:lang w:val="sv-SE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40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4003B"/>
    <w:rPr>
      <w:b/>
      <w:bCs/>
      <w:lang w:val="sv-SE" w:eastAsia="zh-CN"/>
    </w:rPr>
  </w:style>
  <w:style w:type="table" w:styleId="LightGrid-Accent1">
    <w:name w:val="Light Grid Accent 1"/>
    <w:basedOn w:val="TableNormal"/>
    <w:uiPriority w:val="62"/>
    <w:rsid w:val="008D7E5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68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\VCE\Blank_VC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ea xmlns="5c55e625-ef68-42b8-8685-3e821394db0e">MPP</Area>
    <Sub_x002d_Area xmlns="5c55e625-ef68-42b8-8685-3e821394db0e">General</Sub_x002d_Area>
    <Process xmlns="5c55e625-ef68-42b8-8685-3e821394db0e">
      <Value>Supplier Base Maintenance - Productivity Pipeline</Value>
    </Process>
    <Applicable_x0020_for_x0020__x0028_role_x0029_ xmlns="5c55e625-ef68-42b8-8685-3e821394db0e">
      <Value>Buyer</Value>
      <Value>Commodity Buyer</Value>
    </Applicable_x0020_for_x0020__x0028_role_x0029_>
    <lcf76f155ced4ddcb4097134ff3c332f xmlns="5c55e625-ef68-42b8-8685-3e821394db0e">
      <Terms xmlns="http://schemas.microsoft.com/office/infopath/2007/PartnerControls"/>
    </lcf76f155ced4ddcb4097134ff3c332f>
    <TaxCatchAll xmlns="2af3b793-b434-4d1f-abd1-55ce4b5242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505374DD9AD4AB65A5C8164158499" ma:contentTypeVersion="20" ma:contentTypeDescription="Create a new document." ma:contentTypeScope="" ma:versionID="e6a5e02a77c982995dc67f38b1c15595">
  <xsd:schema xmlns:xsd="http://www.w3.org/2001/XMLSchema" xmlns:xs="http://www.w3.org/2001/XMLSchema" xmlns:p="http://schemas.microsoft.com/office/2006/metadata/properties" xmlns:ns1="5c55e625-ef68-42b8-8685-3e821394db0e" xmlns:ns3="f9d71100-3772-4a7a-abc3-c6a4749dc31f" xmlns:ns4="2af3b793-b434-4d1f-abd1-55ce4b5242b1" targetNamespace="http://schemas.microsoft.com/office/2006/metadata/properties" ma:root="true" ma:fieldsID="58adb2333b9127d2be03ea9f3bd4c466" ns1:_="" ns3:_="" ns4:_="">
    <xsd:import namespace="5c55e625-ef68-42b8-8685-3e821394db0e"/>
    <xsd:import namespace="f9d71100-3772-4a7a-abc3-c6a4749dc31f"/>
    <xsd:import namespace="2af3b793-b434-4d1f-abd1-55ce4b5242b1"/>
    <xsd:element name="properties">
      <xsd:complexType>
        <xsd:sequence>
          <xsd:element name="documentManagement">
            <xsd:complexType>
              <xsd:all>
                <xsd:element ref="ns1:Area"/>
                <xsd:element ref="ns1:Sub_x002d_Area" minOccurs="0"/>
                <xsd:element ref="ns1:MediaServiceMetadata" minOccurs="0"/>
                <xsd:element ref="ns1:MediaServiceFastMetadata" minOccurs="0"/>
                <xsd:element ref="ns3:SharedWithUsers" minOccurs="0"/>
                <xsd:element ref="ns3:SharedWithDetails" minOccurs="0"/>
                <xsd:element ref="ns1:MediaServiceAutoKeyPoints" minOccurs="0"/>
                <xsd:element ref="ns1:MediaServiceKeyPoints" minOccurs="0"/>
                <xsd:element ref="ns1:MediaServiceDateTaken" minOccurs="0"/>
                <xsd:element ref="ns1:MediaLengthInSeconds" minOccurs="0"/>
                <xsd:element ref="ns1:MediaServiceObjectDetectorVersions" minOccurs="0"/>
                <xsd:element ref="ns1:MediaServiceGenerationTime" minOccurs="0"/>
                <xsd:element ref="ns1:MediaServiceEventHashCode" minOccurs="0"/>
                <xsd:element ref="ns1:Process" minOccurs="0"/>
                <xsd:element ref="ns1:Applicable_x0020_for_x0020__x0028_role_x0029_" minOccurs="0"/>
                <xsd:element ref="ns1:MediaServiceSearchProperties" minOccurs="0"/>
                <xsd:element ref="ns1:lcf76f155ced4ddcb4097134ff3c332f" minOccurs="0"/>
                <xsd:element ref="ns4:TaxCatchAll" minOccurs="0"/>
                <xsd:element ref="ns1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5e625-ef68-42b8-8685-3e821394db0e" elementFormDefault="qualified">
    <xsd:import namespace="http://schemas.microsoft.com/office/2006/documentManagement/types"/>
    <xsd:import namespace="http://schemas.microsoft.com/office/infopath/2007/PartnerControls"/>
    <xsd:element name="Area" ma:index="0" ma:displayName="Area" ma:format="RadioButtons" ma:internalName="Area">
      <xsd:simpleType>
        <xsd:restriction base="dms:Choice">
          <xsd:enumeration value="General"/>
          <xsd:enumeration value="MPP"/>
          <xsd:enumeration value="PCA"/>
          <xsd:enumeration value="RFQ"/>
          <xsd:enumeration value="APQP"/>
          <xsd:enumeration value="Material Master"/>
          <xsd:enumeration value="Vendor Master"/>
          <xsd:enumeration value="Info Record"/>
          <xsd:enumeration value="Scheduling Agreement"/>
          <xsd:enumeration value="Source List"/>
          <xsd:enumeration value="Quota Arrangement"/>
          <xsd:enumeration value="Project Management"/>
          <xsd:enumeration value="Target Cost"/>
          <xsd:enumeration value="AFM - RtB"/>
          <xsd:enumeration value="Vendor Tooling"/>
          <xsd:enumeration value="Purchase Order"/>
          <xsd:enumeration value="Purchase Requisition"/>
          <xsd:enumeration value="Reports"/>
          <xsd:enumeration value="VIVA"/>
          <xsd:enumeration value="RPA"/>
          <xsd:enumeration value="Supplier Portal"/>
          <xsd:enumeration value="Contract Management"/>
          <xsd:enumeration value="Supplier Collaboration"/>
          <xsd:enumeration value="Sustainability"/>
          <xsd:enumeration value="EDI"/>
          <xsd:enumeration value="Global Trucks Business"/>
        </xsd:restriction>
      </xsd:simpleType>
    </xsd:element>
    <xsd:element name="Sub_x002d_Area" ma:index="1" nillable="true" ma:displayName="Sub-Area" ma:format="Dropdown" ma:internalName="Sub_x002d_Area">
      <xsd:simpleType>
        <xsd:restriction base="dms:Choice">
          <xsd:enumeration value="General"/>
          <xsd:enumeration value="Change Responsible"/>
          <xsd:enumeration value="Notification List"/>
          <xsd:enumeration value="New Part List"/>
          <xsd:enumeration value="Request Access and Password Issue"/>
          <xsd:enumeration value="RTS Review By"/>
          <xsd:enumeration value="Shared with supplier"/>
          <xsd:enumeration value="System Error"/>
          <xsd:enumeration value="Video Material"/>
        </xsd:restriction>
      </xsd:simpleType>
    </xsd:element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rocess" ma:index="21" nillable="true" ma:displayName="Process" ma:internalName="Proces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urcing Strategy"/>
                    <xsd:enumeration value="Supplier Relationship Management"/>
                    <xsd:enumeration value="Supply Base Development"/>
                    <xsd:enumeration value="New Part Business Allocation - Establish Purchasing plan"/>
                    <xsd:enumeration value="New Part Business Allocation - Identify New Part"/>
                    <xsd:enumeration value="New Part Business Allocation - Procure Prototype Material"/>
                    <xsd:enumeration value="New Part Business Allocation - Prepare Serial Procurement"/>
                    <xsd:enumeration value="New Part Business Allocation - RTS"/>
                    <xsd:enumeration value="New Part Business Allocation - APQP"/>
                    <xsd:enumeration value="New Part Business Allocation - PPAP"/>
                    <xsd:enumeration value="New Part Business Allocation - Secure Delivery for P-Build"/>
                    <xsd:enumeration value="New Part Business Allocation - Vendor Tooling Management"/>
                    <xsd:enumeration value="Supplier Base Maintenance - Productivity Pipeline"/>
                    <xsd:enumeration value="Supplier Base Maintenance - Supplier Switch/Change"/>
                    <xsd:enumeration value="Supplier Base Maintenance - Supplier Phase Out"/>
                    <xsd:enumeration value="Supplier Base Maintenance - Business Negotiation"/>
                    <xsd:enumeration value="Supplier Base Maintenance - Part Version Change"/>
                    <xsd:enumeration value="Supplier Base Maintenance - Price Deviation Handling"/>
                    <xsd:enumeration value="Supplier Base Maintenance - Supplier Data Maintenance"/>
                    <xsd:enumeration value="Supplier Base Maintenance - Commodity Code Handling"/>
                    <xsd:enumeration value="Supplier Base Maintenance - Aftermarket Specifics"/>
                    <xsd:enumeration value="Planning &amp; Reporting"/>
                  </xsd:restriction>
                </xsd:simpleType>
              </xsd:element>
            </xsd:sequence>
          </xsd:extension>
        </xsd:complexContent>
      </xsd:complexType>
    </xsd:element>
    <xsd:element name="Applicable_x0020_for_x0020__x0028_role_x0029_" ma:index="22" nillable="true" ma:displayName="Role" ma:internalName="Applicable_x0020_for_x0020__x0028_role_x0029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yer"/>
                    <xsd:enumeration value="Commodity Buyer"/>
                    <xsd:enumeration value="Commodity Manager"/>
                    <xsd:enumeration value="Commodity Director"/>
                    <xsd:enumeration value="Project Manager"/>
                    <xsd:enumeration value="Project Director"/>
                    <xsd:enumeration value="Purchasing Assistant/Administrator"/>
                    <xsd:enumeration value="Site Manager"/>
                    <xsd:enumeration value="Supplier Development Engineer"/>
                    <xsd:enumeration value="Supplier Development Manager"/>
                    <xsd:enumeration value="Supplier Development Director"/>
                    <xsd:enumeration value="Logistics"/>
                    <xsd:enumeration value="QA"/>
                    <xsd:enumeration value="Technology"/>
                    <xsd:enumeration value="Supplier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87bda035-400f-4ee0-8922-1075bdfe8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1100-3772-4a7a-abc3-c6a4749d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3b793-b434-4d1f-abd1-55ce4b5242b1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b84832f7-1e3a-47ec-b4ca-3a4046ac3ab4}" ma:internalName="TaxCatchAll" ma:showField="CatchAllData" ma:web="f9d71100-3772-4a7a-abc3-c6a4749dc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54D450-BB98-474D-87D0-48AE3A294780}">
  <ds:schemaRefs>
    <ds:schemaRef ds:uri="http://schemas.microsoft.com/office/2006/metadata/properties"/>
    <ds:schemaRef ds:uri="http://schemas.microsoft.com/office/infopath/2007/PartnerControls"/>
    <ds:schemaRef ds:uri="5c55e625-ef68-42b8-8685-3e821394db0e"/>
  </ds:schemaRefs>
</ds:datastoreItem>
</file>

<file path=customXml/itemProps2.xml><?xml version="1.0" encoding="utf-8"?>
<ds:datastoreItem xmlns:ds="http://schemas.openxmlformats.org/officeDocument/2006/customXml" ds:itemID="{CA562AB7-82A1-4F97-8B6E-2C1FCF0B8B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8402F-4946-48BC-915B-C06E91D6B55A}"/>
</file>

<file path=customXml/itemProps4.xml><?xml version="1.0" encoding="utf-8"?>
<ds:datastoreItem xmlns:ds="http://schemas.openxmlformats.org/officeDocument/2006/customXml" ds:itemID="{8996041B-3988-4B11-9E57-EBDB6C6D8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Blank_VCE.dotm</Template>
  <TotalTime>0</TotalTime>
  <Pages>1</Pages>
  <Words>102</Words>
  <Characters>583</Characters>
  <Application>Microsoft Office Word</Application>
  <DocSecurity>0</DocSecurity>
  <Lines>4</Lines>
  <Paragraphs>1</Paragraphs>
  <ScaleCrop>false</ScaleCrop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Lindström Sanna</cp:lastModifiedBy>
  <cp:revision>2</cp:revision>
  <dcterms:created xsi:type="dcterms:W3CDTF">2021-05-27T11:27:00Z</dcterms:created>
  <dcterms:modified xsi:type="dcterms:W3CDTF">2021-05-27T11:27:00Z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0x0101000A7505374DD9AD4AB65A5C8164158499</vt:lpwstr>
  </property>
  <property fmtid="{D5CDD505-2E9C-101B-9397-08002B2CF9AE}" pid="3" name="Order">
    <vt:r8>100</vt:r8>
  </property>
  <property fmtid="{D5CDD505-2E9C-101B-9397-08002B2CF9AE}" pid="4" name="MSIP_Label_19540963-e559-4020-8a90-fe8a502c2801_Enabled">
    <vt:lpwstr>True</vt:lpwstr>
  </property>
  <property fmtid="{D5CDD505-2E9C-101B-9397-08002B2CF9AE}" pid="5" name="MSIP_Label_19540963-e559-4020-8a90-fe8a502c2801_SiteId">
    <vt:lpwstr>f25493ae-1c98-41d7-8a33-0be75f5fe603</vt:lpwstr>
  </property>
  <property fmtid="{D5CDD505-2E9C-101B-9397-08002B2CF9AE}" pid="6" name="MSIP_Label_19540963-e559-4020-8a90-fe8a502c2801_ActionId">
    <vt:lpwstr>796e21a0-72f7-4934-9b90-1717d262c06a</vt:lpwstr>
  </property>
  <property fmtid="{D5CDD505-2E9C-101B-9397-08002B2CF9AE}" pid="7" name="MSIP_Label_19540963-e559-4020-8a90-fe8a502c2801_Method">
    <vt:lpwstr>Standard</vt:lpwstr>
  </property>
  <property fmtid="{D5CDD505-2E9C-101B-9397-08002B2CF9AE}" pid="8" name="MSIP_Label_19540963-e559-4020-8a90-fe8a502c2801_SetDate">
    <vt:lpwstr>2021-05-27T11:27:17Z</vt:lpwstr>
  </property>
  <property fmtid="{D5CDD505-2E9C-101B-9397-08002B2CF9AE}" pid="9" name="MSIP_Label_19540963-e559-4020-8a90-fe8a502c2801_Name">
    <vt:lpwstr>19540963-e559-4020-8a90-fe8a502c2801</vt:lpwstr>
  </property>
  <property fmtid="{D5CDD505-2E9C-101B-9397-08002B2CF9AE}" pid="10" name="MSIP_Label_19540963-e559-4020-8a90-fe8a502c2801_ContentBits">
    <vt:lpwstr>0</vt:lpwstr>
  </property>
</Properties>
</file>