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C34C" w14:textId="77777777" w:rsidR="0097303B" w:rsidRDefault="00000000">
      <w:pPr>
        <w:pStyle w:val="a7"/>
        <w:numPr>
          <w:ilvl w:val="0"/>
          <w:numId w:val="1"/>
        </w:numPr>
        <w:spacing w:line="360" w:lineRule="auto"/>
        <w:ind w:firstLineChars="0"/>
        <w:rPr>
          <w:rFonts w:asciiTheme="minorEastAsia" w:hAnsiTheme="minorEastAsia"/>
          <w:sz w:val="28"/>
          <w:szCs w:val="32"/>
        </w:rPr>
      </w:pPr>
      <w:r>
        <w:rPr>
          <w:rFonts w:asciiTheme="minorEastAsia" w:hAnsiTheme="minorEastAsia" w:hint="eastAsia"/>
          <w:sz w:val="28"/>
          <w:szCs w:val="32"/>
        </w:rPr>
        <w:t>简答题</w:t>
      </w:r>
    </w:p>
    <w:p w14:paraId="03D10551" w14:textId="71AC513F" w:rsidR="0097303B" w:rsidRPr="006813BF" w:rsidRDefault="006813BF" w:rsidP="006813BF">
      <w:pPr>
        <w:pStyle w:val="a8"/>
      </w:pPr>
      <w:r w:rsidRPr="006813BF">
        <w:rPr>
          <w:rFonts w:hint="eastAsia"/>
        </w:rPr>
        <w:t>1</w:t>
      </w:r>
      <w:r w:rsidRPr="006813BF">
        <w:rPr>
          <w:rFonts w:hint="eastAsia"/>
        </w:rPr>
        <w:t>、</w:t>
      </w:r>
      <w:r w:rsidR="00000000" w:rsidRPr="006813BF">
        <w:rPr>
          <w:rFonts w:hint="eastAsia"/>
        </w:rPr>
        <w:t>为什么说自然辩证法是一个完整的科学学说体系。</w:t>
      </w:r>
      <w:r w:rsidR="00000000" w:rsidRPr="006813BF">
        <w:rPr>
          <w:rFonts w:hint="eastAsia"/>
        </w:rPr>
        <w:t>15</w:t>
      </w:r>
      <w:r w:rsidR="00000000" w:rsidRPr="006813BF">
        <w:t>’</w:t>
      </w:r>
    </w:p>
    <w:p w14:paraId="04C5AB94"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自然辩证法，是一个完整的科学学说体系。马克思主义</w:t>
      </w:r>
      <w:r>
        <w:rPr>
          <w:rFonts w:asciiTheme="minorEastAsia" w:hAnsiTheme="minorEastAsia"/>
          <w:sz w:val="22"/>
          <w:szCs w:val="24"/>
          <w:highlight w:val="yellow"/>
        </w:rPr>
        <w:t>自然观</w:t>
      </w:r>
      <w:r>
        <w:rPr>
          <w:rFonts w:asciiTheme="minorEastAsia" w:hAnsiTheme="minorEastAsia"/>
          <w:sz w:val="22"/>
          <w:szCs w:val="24"/>
        </w:rPr>
        <w:t>、马克思主义</w:t>
      </w:r>
      <w:r>
        <w:rPr>
          <w:rFonts w:asciiTheme="minorEastAsia" w:hAnsiTheme="minorEastAsia"/>
          <w:sz w:val="22"/>
          <w:szCs w:val="24"/>
          <w:highlight w:val="yellow"/>
        </w:rPr>
        <w:t>科学技术观</w:t>
      </w:r>
      <w:r>
        <w:rPr>
          <w:rFonts w:asciiTheme="minorEastAsia" w:hAnsiTheme="minorEastAsia"/>
          <w:sz w:val="22"/>
          <w:szCs w:val="24"/>
        </w:rPr>
        <w:t>、马克思主义</w:t>
      </w:r>
      <w:r>
        <w:rPr>
          <w:rFonts w:asciiTheme="minorEastAsia" w:hAnsiTheme="minorEastAsia"/>
          <w:sz w:val="22"/>
          <w:szCs w:val="24"/>
          <w:highlight w:val="yellow"/>
        </w:rPr>
        <w:t>科学技术方法论</w:t>
      </w:r>
      <w:r>
        <w:rPr>
          <w:rFonts w:asciiTheme="minorEastAsia" w:hAnsiTheme="minorEastAsia"/>
          <w:sz w:val="22"/>
          <w:szCs w:val="24"/>
        </w:rPr>
        <w:t>和马克思主义</w:t>
      </w:r>
      <w:r>
        <w:rPr>
          <w:rFonts w:asciiTheme="minorEastAsia" w:hAnsiTheme="minorEastAsia"/>
          <w:sz w:val="22"/>
          <w:szCs w:val="24"/>
          <w:highlight w:val="yellow"/>
        </w:rPr>
        <w:t>科学技术社会论</w:t>
      </w:r>
      <w:r>
        <w:rPr>
          <w:rFonts w:asciiTheme="minorEastAsia" w:hAnsiTheme="minorEastAsia"/>
          <w:sz w:val="22"/>
          <w:szCs w:val="24"/>
        </w:rPr>
        <w:t>，构成了自然辩证法的重要理论基石。中国马克思主义科学技术观，是中国马克思主义者关于自然、科学技术及其方法、科学技术与社会等的一般规律和原理的概括总结，是自然辩证法中国化发展的最新形态和理论实践。</w:t>
      </w:r>
    </w:p>
    <w:p w14:paraId="2E53F441"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（1）马克思主义自然观是自然辩证法的</w:t>
      </w:r>
      <w:r>
        <w:rPr>
          <w:rFonts w:asciiTheme="minorEastAsia" w:hAnsiTheme="minorEastAsia"/>
          <w:sz w:val="22"/>
          <w:szCs w:val="24"/>
          <w:highlight w:val="yellow"/>
        </w:rPr>
        <w:t>重要理论基础</w:t>
      </w:r>
      <w:r>
        <w:rPr>
          <w:rFonts w:asciiTheme="minorEastAsia" w:hAnsiTheme="minorEastAsia"/>
          <w:sz w:val="22"/>
          <w:szCs w:val="24"/>
        </w:rPr>
        <w:t>。朴素唯物主义自然观、机械唯物主义自然观是马克思主义自然观形成的</w:t>
      </w:r>
      <w:r>
        <w:rPr>
          <w:rFonts w:asciiTheme="minorEastAsia" w:hAnsiTheme="minorEastAsia"/>
          <w:sz w:val="22"/>
          <w:szCs w:val="24"/>
          <w:highlight w:val="yellow"/>
        </w:rPr>
        <w:t>思想渊源</w:t>
      </w:r>
      <w:r>
        <w:rPr>
          <w:rFonts w:asciiTheme="minorEastAsia" w:hAnsiTheme="minorEastAsia"/>
          <w:sz w:val="22"/>
          <w:szCs w:val="24"/>
        </w:rPr>
        <w:t>，辩证唯物主义自然观是自然观的</w:t>
      </w:r>
      <w:r>
        <w:rPr>
          <w:rFonts w:asciiTheme="minorEastAsia" w:hAnsiTheme="minorEastAsia"/>
          <w:sz w:val="22"/>
          <w:szCs w:val="24"/>
          <w:highlight w:val="yellow"/>
        </w:rPr>
        <w:t>高级形态</w:t>
      </w:r>
      <w:r>
        <w:rPr>
          <w:rFonts w:asciiTheme="minorEastAsia" w:hAnsiTheme="minorEastAsia"/>
          <w:sz w:val="22"/>
          <w:szCs w:val="24"/>
        </w:rPr>
        <w:t>，是马克思主义自然观的核心。系统自然观、人工自然观和生态自然观是马克思主义自然观的</w:t>
      </w:r>
      <w:r>
        <w:rPr>
          <w:rFonts w:asciiTheme="minorEastAsia" w:hAnsiTheme="minorEastAsia"/>
          <w:sz w:val="22"/>
          <w:szCs w:val="24"/>
          <w:highlight w:val="yellow"/>
        </w:rPr>
        <w:t>当代形态</w:t>
      </w:r>
      <w:r>
        <w:rPr>
          <w:rFonts w:asciiTheme="minorEastAsia" w:hAnsiTheme="minorEastAsia"/>
          <w:sz w:val="22"/>
          <w:szCs w:val="24"/>
        </w:rPr>
        <w:t>；</w:t>
      </w:r>
    </w:p>
    <w:p w14:paraId="65CE30E3"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（2）马克思主义科学技术观在总结马克思、恩格斯科学技术思想的</w:t>
      </w:r>
      <w:r>
        <w:rPr>
          <w:rFonts w:asciiTheme="minorEastAsia" w:hAnsiTheme="minorEastAsia"/>
          <w:sz w:val="22"/>
          <w:szCs w:val="24"/>
          <w:highlight w:val="yellow"/>
        </w:rPr>
        <w:t>历史形成和基</w:t>
      </w:r>
      <w:proofErr w:type="gramStart"/>
      <w:r>
        <w:rPr>
          <w:rFonts w:asciiTheme="minorEastAsia" w:hAnsiTheme="minorEastAsia"/>
          <w:sz w:val="22"/>
          <w:szCs w:val="24"/>
          <w:highlight w:val="yellow"/>
        </w:rPr>
        <w:t>本内容</w:t>
      </w:r>
      <w:proofErr w:type="gramEnd"/>
      <w:r>
        <w:rPr>
          <w:rFonts w:asciiTheme="minorEastAsia" w:hAnsiTheme="minorEastAsia"/>
          <w:sz w:val="22"/>
          <w:szCs w:val="24"/>
          <w:highlight w:val="yellow"/>
        </w:rPr>
        <w:t>的基础上</w:t>
      </w:r>
      <w:r>
        <w:rPr>
          <w:rFonts w:asciiTheme="minorEastAsia" w:hAnsiTheme="minorEastAsia"/>
          <w:sz w:val="22"/>
          <w:szCs w:val="24"/>
        </w:rPr>
        <w:t>，分析科学技术的</w:t>
      </w:r>
      <w:r>
        <w:rPr>
          <w:rFonts w:asciiTheme="minorEastAsia" w:hAnsiTheme="minorEastAsia"/>
          <w:sz w:val="22"/>
          <w:szCs w:val="24"/>
          <w:highlight w:val="yellow"/>
        </w:rPr>
        <w:t>本质特征和体系结构</w:t>
      </w:r>
      <w:r>
        <w:rPr>
          <w:rFonts w:asciiTheme="minorEastAsia" w:hAnsiTheme="minorEastAsia"/>
          <w:sz w:val="22"/>
          <w:szCs w:val="24"/>
        </w:rPr>
        <w:t>，揭示科学技术的</w:t>
      </w:r>
      <w:r>
        <w:rPr>
          <w:rFonts w:asciiTheme="minorEastAsia" w:hAnsiTheme="minorEastAsia"/>
          <w:sz w:val="22"/>
          <w:szCs w:val="24"/>
          <w:highlight w:val="yellow"/>
        </w:rPr>
        <w:t>发展模式和动力</w:t>
      </w:r>
      <w:r>
        <w:rPr>
          <w:rFonts w:asciiTheme="minorEastAsia" w:hAnsiTheme="minorEastAsia"/>
          <w:sz w:val="22"/>
          <w:szCs w:val="24"/>
        </w:rPr>
        <w:t>，进而概括</w:t>
      </w:r>
      <w:r>
        <w:rPr>
          <w:rFonts w:asciiTheme="minorEastAsia" w:hAnsiTheme="minorEastAsia"/>
          <w:sz w:val="22"/>
          <w:szCs w:val="24"/>
          <w:highlight w:val="yellow"/>
        </w:rPr>
        <w:t>科学技术及其发展规律</w:t>
      </w:r>
      <w:r>
        <w:rPr>
          <w:rFonts w:asciiTheme="minorEastAsia" w:hAnsiTheme="minorEastAsia"/>
          <w:sz w:val="22"/>
          <w:szCs w:val="24"/>
        </w:rPr>
        <w:t>。它是马克思主义关于科学技术的</w:t>
      </w:r>
      <w:r>
        <w:rPr>
          <w:rFonts w:asciiTheme="minorEastAsia" w:hAnsiTheme="minorEastAsia"/>
          <w:sz w:val="22"/>
          <w:szCs w:val="24"/>
          <w:highlight w:val="yellow"/>
        </w:rPr>
        <w:t>本体论和认识论</w:t>
      </w:r>
      <w:r>
        <w:rPr>
          <w:rFonts w:asciiTheme="minorEastAsia" w:hAnsiTheme="minorEastAsia"/>
          <w:sz w:val="22"/>
          <w:szCs w:val="24"/>
        </w:rPr>
        <w:t>，是马克思主义科学技术论的重要组成部分；</w:t>
      </w:r>
    </w:p>
    <w:p w14:paraId="3236550C"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（3）马克思主义科学技术方法论从辩证唯物主义立场出发，体现问题意识与问题导向，总结出</w:t>
      </w:r>
      <w:r>
        <w:rPr>
          <w:rFonts w:asciiTheme="minorEastAsia" w:hAnsiTheme="minorEastAsia"/>
          <w:sz w:val="22"/>
          <w:szCs w:val="24"/>
          <w:highlight w:val="yellow"/>
        </w:rPr>
        <w:t>分析和综合、归纳和演绎、从抽象到具体、历史和逻辑的统一</w:t>
      </w:r>
      <w:r>
        <w:rPr>
          <w:rFonts w:asciiTheme="minorEastAsia" w:hAnsiTheme="minorEastAsia"/>
          <w:sz w:val="22"/>
          <w:szCs w:val="24"/>
        </w:rPr>
        <w:t>等辩证思维形式，并且吸取具体科学技术研究中的创新思维方法和数学与系统思维方法等基本方法，对其进行概括和升华，形成具有普遍指导意义的方法论。马克思主义科学技术方法论体现和贯彻在科学家、工程师的具体科学技术研究中，是马克思主义科学技术论的重要组成部分；</w:t>
      </w:r>
    </w:p>
    <w:p w14:paraId="69698C5E"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（4）马克思主义科学技术社会论是从马克思主义的</w:t>
      </w:r>
      <w:r>
        <w:rPr>
          <w:rFonts w:asciiTheme="minorEastAsia" w:hAnsiTheme="minorEastAsia"/>
          <w:sz w:val="22"/>
          <w:szCs w:val="24"/>
          <w:highlight w:val="yellow"/>
        </w:rPr>
        <w:t>立场、观点</w:t>
      </w:r>
      <w:r>
        <w:rPr>
          <w:rFonts w:asciiTheme="minorEastAsia" w:hAnsiTheme="minorEastAsia"/>
          <w:sz w:val="22"/>
          <w:szCs w:val="24"/>
        </w:rPr>
        <w:t>出发，探讨社会中科学技术的</w:t>
      </w:r>
      <w:r>
        <w:rPr>
          <w:rFonts w:asciiTheme="minorEastAsia" w:hAnsiTheme="minorEastAsia"/>
          <w:sz w:val="22"/>
          <w:szCs w:val="24"/>
          <w:highlight w:val="yellow"/>
        </w:rPr>
        <w:t>运行规律</w:t>
      </w:r>
      <w:r>
        <w:rPr>
          <w:rFonts w:asciiTheme="minorEastAsia" w:hAnsiTheme="minorEastAsia"/>
          <w:sz w:val="22"/>
          <w:szCs w:val="24"/>
        </w:rPr>
        <w:t>，以及科学技术的</w:t>
      </w:r>
      <w:r>
        <w:rPr>
          <w:rFonts w:asciiTheme="minorEastAsia" w:hAnsiTheme="minorEastAsia"/>
          <w:sz w:val="22"/>
          <w:szCs w:val="24"/>
          <w:highlight w:val="yellow"/>
        </w:rPr>
        <w:t>社会功能</w:t>
      </w:r>
      <w:r>
        <w:rPr>
          <w:rFonts w:asciiTheme="minorEastAsia" w:hAnsiTheme="minorEastAsia"/>
          <w:sz w:val="22"/>
          <w:szCs w:val="24"/>
        </w:rPr>
        <w:t>、科学技术的</w:t>
      </w:r>
      <w:r>
        <w:rPr>
          <w:rFonts w:asciiTheme="minorEastAsia" w:hAnsiTheme="minorEastAsia"/>
          <w:sz w:val="22"/>
          <w:szCs w:val="24"/>
          <w:highlight w:val="yellow"/>
        </w:rPr>
        <w:t>社会治理</w:t>
      </w:r>
      <w:r>
        <w:rPr>
          <w:rFonts w:asciiTheme="minorEastAsia" w:hAnsiTheme="minorEastAsia"/>
          <w:sz w:val="22"/>
          <w:szCs w:val="24"/>
        </w:rPr>
        <w:t>等的普遍规律。主要涉及有关科学技术的</w:t>
      </w:r>
      <w:r>
        <w:rPr>
          <w:rFonts w:asciiTheme="minorEastAsia" w:hAnsiTheme="minorEastAsia"/>
          <w:sz w:val="22"/>
          <w:szCs w:val="24"/>
          <w:highlight w:val="yellow"/>
        </w:rPr>
        <w:t>社会经济发展、异化、伦理、社会运行、文化</w:t>
      </w:r>
      <w:r>
        <w:rPr>
          <w:rFonts w:asciiTheme="minorEastAsia" w:hAnsiTheme="minorEastAsia"/>
          <w:sz w:val="22"/>
          <w:szCs w:val="24"/>
        </w:rPr>
        <w:t>等方面的观点和内容，是马克思主义科学技术论的重要组成部分；</w:t>
      </w:r>
    </w:p>
    <w:p w14:paraId="113AD847"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（5）</w:t>
      </w:r>
      <w:r>
        <w:rPr>
          <w:rFonts w:asciiTheme="minorEastAsia" w:hAnsiTheme="minorEastAsia"/>
          <w:sz w:val="22"/>
          <w:szCs w:val="24"/>
          <w:highlight w:val="yellow"/>
        </w:rPr>
        <w:t>中国马克思主义科学技术观，</w:t>
      </w:r>
      <w:r>
        <w:rPr>
          <w:rFonts w:asciiTheme="minorEastAsia" w:hAnsiTheme="minorEastAsia"/>
          <w:sz w:val="22"/>
          <w:szCs w:val="24"/>
        </w:rPr>
        <w:t>是毛泽东思想、邓小平理论、“三个代表”重要思想、科学发展观、习近平新时代中国特色社会主义思想中的科学技术思想的概括和总结，包括科学技术的创新观、人才观、发展观等基本内容，体现出时代性、实践性、科学性、创新性、自主性、人本性等特征。中国马克思主义科学技术观，是马克思主义科</w:t>
      </w:r>
      <w:r>
        <w:rPr>
          <w:rFonts w:asciiTheme="minorEastAsia" w:hAnsiTheme="minorEastAsia"/>
          <w:sz w:val="22"/>
          <w:szCs w:val="24"/>
        </w:rPr>
        <w:lastRenderedPageBreak/>
        <w:t>学技术观与中国具体科学技术实践相结合的产物，是马克思主义科学技术论的重要组成部分。</w:t>
      </w:r>
    </w:p>
    <w:p w14:paraId="1987E560" w14:textId="77777777" w:rsidR="0097303B" w:rsidRDefault="00000000">
      <w:pPr>
        <w:spacing w:line="360" w:lineRule="auto"/>
        <w:ind w:firstLine="420"/>
        <w:rPr>
          <w:rFonts w:asciiTheme="minorEastAsia" w:hAnsiTheme="minorEastAsia"/>
          <w:sz w:val="22"/>
          <w:szCs w:val="24"/>
        </w:rPr>
      </w:pPr>
      <w:r>
        <w:rPr>
          <w:rFonts w:asciiTheme="minorEastAsia" w:hAnsiTheme="minorEastAsia"/>
          <w:sz w:val="22"/>
          <w:szCs w:val="24"/>
        </w:rPr>
        <w:t>自然辩证法的理论体系是统一的，研究内容是开放的，随着科学技术的进步将不断丰富和发展。</w:t>
      </w:r>
    </w:p>
    <w:p w14:paraId="0D775597" w14:textId="7E9E1BC2" w:rsidR="0097303B" w:rsidRPr="006813BF" w:rsidRDefault="006813BF" w:rsidP="006813BF">
      <w:pPr>
        <w:pStyle w:val="a8"/>
      </w:pPr>
      <w:r>
        <w:rPr>
          <w:rFonts w:hint="eastAsia"/>
        </w:rPr>
        <w:t>2</w:t>
      </w:r>
      <w:r>
        <w:rPr>
          <w:rFonts w:hint="eastAsia"/>
        </w:rPr>
        <w:t>、</w:t>
      </w:r>
      <w:r w:rsidR="00000000" w:rsidRPr="006813BF">
        <w:rPr>
          <w:rFonts w:hint="eastAsia"/>
        </w:rPr>
        <w:t>归纳与演绎的区别与联系</w:t>
      </w:r>
      <w:r w:rsidR="00000000" w:rsidRPr="006813BF">
        <w:rPr>
          <w:rFonts w:hint="eastAsia"/>
        </w:rPr>
        <w:t>15</w:t>
      </w:r>
      <w:r w:rsidR="00000000" w:rsidRPr="006813BF">
        <w:t>’</w:t>
      </w:r>
    </w:p>
    <w:p w14:paraId="361B40CC" w14:textId="77777777" w:rsidR="0097303B" w:rsidRDefault="00000000">
      <w:pPr>
        <w:spacing w:line="360" w:lineRule="auto"/>
        <w:rPr>
          <w:rFonts w:asciiTheme="minorEastAsia" w:hAnsiTheme="minorEastAsia"/>
          <w:sz w:val="22"/>
          <w:szCs w:val="24"/>
        </w:rPr>
      </w:pPr>
      <w:r>
        <w:rPr>
          <w:rFonts w:asciiTheme="minorEastAsia" w:hAnsiTheme="minorEastAsia" w:hint="eastAsia"/>
          <w:sz w:val="22"/>
          <w:szCs w:val="24"/>
        </w:rPr>
        <w:t>（1）归纳</w:t>
      </w:r>
    </w:p>
    <w:p w14:paraId="4E919BC3" w14:textId="77777777" w:rsidR="0097303B" w:rsidRDefault="000000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归纳是从个别到一般，寻求事物普遍特征的认识方法。归纳推理不是必然性推理，其结果具有或然性。</w:t>
      </w:r>
    </w:p>
    <w:p w14:paraId="431176E2" w14:textId="77777777" w:rsidR="0097303B" w:rsidRDefault="00000000">
      <w:pPr>
        <w:spacing w:line="360" w:lineRule="auto"/>
        <w:rPr>
          <w:rFonts w:asciiTheme="minorEastAsia" w:hAnsiTheme="minorEastAsia"/>
          <w:sz w:val="22"/>
          <w:szCs w:val="24"/>
        </w:rPr>
      </w:pPr>
      <w:r>
        <w:rPr>
          <w:rFonts w:asciiTheme="minorEastAsia" w:hAnsiTheme="minorEastAsia" w:hint="eastAsia"/>
          <w:sz w:val="22"/>
          <w:szCs w:val="24"/>
        </w:rPr>
        <w:t>（2）演绎</w:t>
      </w:r>
    </w:p>
    <w:p w14:paraId="100A9D49" w14:textId="77777777" w:rsidR="0097303B" w:rsidRDefault="000000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演绎是从对事物概括的一般性前提推论出个别性结论的认识方法。演绎推理的结论是必然性的，只要其前提正确，推理过程正确，其结论就必然正确。</w:t>
      </w:r>
    </w:p>
    <w:p w14:paraId="0240C38E" w14:textId="77777777" w:rsidR="0097303B" w:rsidRDefault="00000000">
      <w:pPr>
        <w:spacing w:line="360" w:lineRule="auto"/>
        <w:rPr>
          <w:rFonts w:asciiTheme="minorEastAsia" w:hAnsiTheme="minorEastAsia"/>
          <w:sz w:val="22"/>
          <w:szCs w:val="24"/>
        </w:rPr>
      </w:pPr>
      <w:r>
        <w:rPr>
          <w:rFonts w:asciiTheme="minorEastAsia" w:hAnsiTheme="minorEastAsia" w:hint="eastAsia"/>
          <w:sz w:val="22"/>
          <w:szCs w:val="24"/>
        </w:rPr>
        <w:t>（3）归纳与演绎的辨证关系？</w:t>
      </w:r>
    </w:p>
    <w:p w14:paraId="099ABD63" w14:textId="77777777" w:rsidR="0097303B" w:rsidRDefault="00000000">
      <w:pPr>
        <w:spacing w:line="360" w:lineRule="auto"/>
        <w:ind w:firstLineChars="200" w:firstLine="440"/>
        <w:rPr>
          <w:rFonts w:asciiTheme="minorEastAsia" w:hAnsiTheme="minorEastAsia"/>
          <w:sz w:val="22"/>
          <w:szCs w:val="24"/>
        </w:rPr>
      </w:pPr>
      <w:r>
        <w:rPr>
          <w:rFonts w:asciiTheme="minorEastAsia" w:hAnsiTheme="minorEastAsia" w:hint="eastAsia"/>
          <w:sz w:val="22"/>
          <w:szCs w:val="24"/>
        </w:rPr>
        <w:t>归纳是</w:t>
      </w:r>
      <w:r>
        <w:rPr>
          <w:rFonts w:asciiTheme="minorEastAsia" w:hAnsiTheme="minorEastAsia" w:hint="eastAsia"/>
          <w:sz w:val="22"/>
          <w:szCs w:val="24"/>
          <w:highlight w:val="yellow"/>
        </w:rPr>
        <w:t>从特殊到一般</w:t>
      </w:r>
      <w:r>
        <w:rPr>
          <w:rFonts w:asciiTheme="minorEastAsia" w:hAnsiTheme="minorEastAsia" w:hint="eastAsia"/>
          <w:sz w:val="22"/>
          <w:szCs w:val="24"/>
        </w:rPr>
        <w:t>的推理方法，归纳由于不是必然的推理，单纯运用归纳就是遇到‘归纳问题’。演绎是从</w:t>
      </w:r>
      <w:r>
        <w:rPr>
          <w:rFonts w:asciiTheme="minorEastAsia" w:hAnsiTheme="minorEastAsia" w:hint="eastAsia"/>
          <w:sz w:val="22"/>
          <w:szCs w:val="24"/>
          <w:highlight w:val="yellow"/>
        </w:rPr>
        <w:t>一般到特殊</w:t>
      </w:r>
      <w:r>
        <w:rPr>
          <w:rFonts w:asciiTheme="minorEastAsia" w:hAnsiTheme="minorEastAsia" w:hint="eastAsia"/>
          <w:sz w:val="22"/>
          <w:szCs w:val="24"/>
        </w:rPr>
        <w:t>的必然推理方法，但是单纯运用演绎，无法推进科学实践的新发现，新发明。把归纳与演绎结合起来，形成了归纳与演绎相互结合的辨证思维。归纳是演绎的基础，演绎则为归纳确定合理性和方向。归纳与演绎相互渗透，相互转化。</w:t>
      </w:r>
    </w:p>
    <w:p w14:paraId="1060252F" w14:textId="77777777" w:rsidR="0097303B" w:rsidRDefault="00000000">
      <w:pPr>
        <w:spacing w:line="360" w:lineRule="auto"/>
        <w:rPr>
          <w:rFonts w:asciiTheme="minorEastAsia" w:hAnsiTheme="minorEastAsia"/>
          <w:sz w:val="28"/>
          <w:szCs w:val="32"/>
        </w:rPr>
      </w:pPr>
      <w:r>
        <w:rPr>
          <w:rFonts w:asciiTheme="minorEastAsia" w:hAnsiTheme="minorEastAsia" w:hint="eastAsia"/>
          <w:sz w:val="28"/>
          <w:szCs w:val="32"/>
        </w:rPr>
        <w:t>二、论述题</w:t>
      </w:r>
    </w:p>
    <w:p w14:paraId="537F389B" w14:textId="77777777" w:rsidR="0097303B" w:rsidRDefault="00000000" w:rsidP="006813BF">
      <w:pPr>
        <w:pStyle w:val="a8"/>
      </w:pPr>
      <w:r>
        <w:t>1</w:t>
      </w:r>
      <w:r>
        <w:t>、</w:t>
      </w:r>
      <w:r>
        <w:rPr>
          <w:rFonts w:hint="eastAsia"/>
        </w:rPr>
        <w:t>生态自然观的观点和特征</w:t>
      </w:r>
      <w:r>
        <w:rPr>
          <w:rFonts w:hint="eastAsia"/>
        </w:rPr>
        <w:t>20</w:t>
      </w:r>
      <w:r>
        <w:t>’</w:t>
      </w:r>
    </w:p>
    <w:p w14:paraId="52AB7A45" w14:textId="77777777" w:rsidR="0097303B" w:rsidRDefault="00000000">
      <w:pPr>
        <w:spacing w:line="360" w:lineRule="auto"/>
        <w:rPr>
          <w:sz w:val="22"/>
          <w:szCs w:val="24"/>
        </w:rPr>
      </w:pPr>
      <w:r>
        <w:rPr>
          <w:rFonts w:asciiTheme="minorEastAsia" w:hAnsiTheme="minorEastAsia"/>
          <w:sz w:val="24"/>
          <w:szCs w:val="28"/>
        </w:rPr>
        <w:tab/>
      </w:r>
      <w:r>
        <w:rPr>
          <w:sz w:val="22"/>
          <w:szCs w:val="24"/>
        </w:rPr>
        <w:t>生态自然观是以现代科学技术为基础，概括和总结生态自然界的存在和发展规律形成的总的观点。</w:t>
      </w:r>
    </w:p>
    <w:p w14:paraId="177E9710" w14:textId="77777777" w:rsidR="0097303B" w:rsidRDefault="00000000">
      <w:pPr>
        <w:spacing w:line="360" w:lineRule="auto"/>
        <w:rPr>
          <w:sz w:val="22"/>
          <w:szCs w:val="24"/>
        </w:rPr>
      </w:pPr>
      <w:r>
        <w:rPr>
          <w:sz w:val="22"/>
          <w:szCs w:val="24"/>
        </w:rPr>
        <w:t>1</w:t>
      </w:r>
      <w:r>
        <w:rPr>
          <w:sz w:val="22"/>
          <w:szCs w:val="24"/>
        </w:rPr>
        <w:t>、观点</w:t>
      </w:r>
    </w:p>
    <w:p w14:paraId="6E760D29" w14:textId="77777777" w:rsidR="0097303B" w:rsidRDefault="00000000">
      <w:pPr>
        <w:spacing w:line="360" w:lineRule="auto"/>
        <w:ind w:firstLineChars="300" w:firstLine="660"/>
        <w:rPr>
          <w:sz w:val="22"/>
          <w:szCs w:val="24"/>
        </w:rPr>
      </w:pPr>
      <w:r>
        <w:rPr>
          <w:sz w:val="22"/>
          <w:szCs w:val="24"/>
        </w:rPr>
        <w:t>（</w:t>
      </w:r>
      <w:r>
        <w:rPr>
          <w:sz w:val="22"/>
          <w:szCs w:val="24"/>
        </w:rPr>
        <w:t>1</w:t>
      </w:r>
      <w:r>
        <w:rPr>
          <w:sz w:val="22"/>
          <w:szCs w:val="24"/>
        </w:rPr>
        <w:t>）生态自然界系统具有整体性、多样性、层次性、开放性、</w:t>
      </w:r>
      <w:r>
        <w:rPr>
          <w:rFonts w:hint="eastAsia"/>
          <w:sz w:val="22"/>
          <w:szCs w:val="24"/>
        </w:rPr>
        <w:t>动态</w:t>
      </w:r>
      <w:r>
        <w:rPr>
          <w:sz w:val="22"/>
          <w:szCs w:val="24"/>
        </w:rPr>
        <w:t>性、自适应性和自组织性；</w:t>
      </w:r>
    </w:p>
    <w:p w14:paraId="41E3E19E" w14:textId="77777777" w:rsidR="0097303B" w:rsidRDefault="00000000">
      <w:pPr>
        <w:spacing w:line="360" w:lineRule="auto"/>
        <w:ind w:firstLineChars="300" w:firstLine="660"/>
        <w:rPr>
          <w:sz w:val="22"/>
          <w:szCs w:val="24"/>
        </w:rPr>
      </w:pPr>
      <w:r>
        <w:rPr>
          <w:sz w:val="22"/>
          <w:szCs w:val="24"/>
        </w:rPr>
        <w:t>（</w:t>
      </w:r>
      <w:r>
        <w:rPr>
          <w:sz w:val="22"/>
          <w:szCs w:val="24"/>
        </w:rPr>
        <w:t>2</w:t>
      </w:r>
      <w:r>
        <w:rPr>
          <w:sz w:val="22"/>
          <w:szCs w:val="24"/>
        </w:rPr>
        <w:t>）人类必须敬畏自然、尊重自然、顺应自然、保护自然；</w:t>
      </w:r>
    </w:p>
    <w:p w14:paraId="5E5350D3" w14:textId="77777777" w:rsidR="0097303B" w:rsidRDefault="00000000">
      <w:pPr>
        <w:spacing w:line="360" w:lineRule="auto"/>
        <w:ind w:firstLineChars="300" w:firstLine="660"/>
        <w:rPr>
          <w:sz w:val="22"/>
          <w:szCs w:val="24"/>
        </w:rPr>
      </w:pPr>
      <w:r>
        <w:rPr>
          <w:sz w:val="22"/>
          <w:szCs w:val="24"/>
        </w:rPr>
        <w:t>（</w:t>
      </w:r>
      <w:r>
        <w:rPr>
          <w:sz w:val="22"/>
          <w:szCs w:val="24"/>
        </w:rPr>
        <w:t>3</w:t>
      </w:r>
      <w:r>
        <w:rPr>
          <w:sz w:val="22"/>
          <w:szCs w:val="24"/>
        </w:rPr>
        <w:t>）贯彻落实新发展理念，构建和谐社会，建设生态文明。</w:t>
      </w:r>
    </w:p>
    <w:p w14:paraId="3D50941B" w14:textId="77777777" w:rsidR="0097303B" w:rsidRDefault="00000000">
      <w:pPr>
        <w:spacing w:line="360" w:lineRule="auto"/>
        <w:rPr>
          <w:sz w:val="22"/>
          <w:szCs w:val="24"/>
        </w:rPr>
      </w:pPr>
      <w:r>
        <w:rPr>
          <w:sz w:val="22"/>
          <w:szCs w:val="24"/>
        </w:rPr>
        <w:t>2</w:t>
      </w:r>
      <w:r>
        <w:rPr>
          <w:sz w:val="22"/>
          <w:szCs w:val="24"/>
        </w:rPr>
        <w:t>、特征</w:t>
      </w:r>
    </w:p>
    <w:p w14:paraId="574EA766" w14:textId="77777777" w:rsidR="0097303B" w:rsidRDefault="00000000">
      <w:pPr>
        <w:spacing w:line="360" w:lineRule="auto"/>
        <w:ind w:firstLineChars="300" w:firstLine="660"/>
        <w:rPr>
          <w:sz w:val="22"/>
          <w:szCs w:val="24"/>
        </w:rPr>
      </w:pPr>
      <w:r>
        <w:rPr>
          <w:sz w:val="22"/>
          <w:szCs w:val="24"/>
        </w:rPr>
        <w:t>（</w:t>
      </w:r>
      <w:r>
        <w:rPr>
          <w:sz w:val="22"/>
          <w:szCs w:val="24"/>
        </w:rPr>
        <w:t>1</w:t>
      </w:r>
      <w:r>
        <w:rPr>
          <w:sz w:val="22"/>
          <w:szCs w:val="24"/>
        </w:rPr>
        <w:t>）全球性；（</w:t>
      </w:r>
      <w:r>
        <w:rPr>
          <w:sz w:val="22"/>
          <w:szCs w:val="24"/>
        </w:rPr>
        <w:t>2</w:t>
      </w:r>
      <w:r>
        <w:rPr>
          <w:sz w:val="22"/>
          <w:szCs w:val="24"/>
        </w:rPr>
        <w:t>）批判性；（</w:t>
      </w:r>
      <w:r>
        <w:rPr>
          <w:sz w:val="22"/>
          <w:szCs w:val="24"/>
        </w:rPr>
        <w:t>3</w:t>
      </w:r>
      <w:r>
        <w:rPr>
          <w:sz w:val="22"/>
          <w:szCs w:val="24"/>
        </w:rPr>
        <w:t>）和谐型。</w:t>
      </w:r>
    </w:p>
    <w:p w14:paraId="7F78DADA" w14:textId="77777777" w:rsidR="0097303B" w:rsidRDefault="00000000">
      <w:pPr>
        <w:spacing w:line="360" w:lineRule="auto"/>
        <w:rPr>
          <w:sz w:val="22"/>
          <w:szCs w:val="24"/>
        </w:rPr>
      </w:pPr>
      <w:r>
        <w:rPr>
          <w:sz w:val="22"/>
          <w:szCs w:val="24"/>
        </w:rPr>
        <w:t>3</w:t>
      </w:r>
      <w:r>
        <w:rPr>
          <w:sz w:val="22"/>
          <w:szCs w:val="24"/>
        </w:rPr>
        <w:t>、基础</w:t>
      </w:r>
    </w:p>
    <w:p w14:paraId="5A70E57D" w14:textId="77777777" w:rsidR="0097303B" w:rsidRDefault="00000000">
      <w:pPr>
        <w:spacing w:line="360" w:lineRule="auto"/>
        <w:ind w:firstLineChars="300" w:firstLine="660"/>
        <w:rPr>
          <w:sz w:val="22"/>
          <w:szCs w:val="24"/>
        </w:rPr>
      </w:pPr>
      <w:r>
        <w:rPr>
          <w:sz w:val="22"/>
          <w:szCs w:val="24"/>
        </w:rPr>
        <w:lastRenderedPageBreak/>
        <w:t>（</w:t>
      </w:r>
      <w:r>
        <w:rPr>
          <w:sz w:val="22"/>
          <w:szCs w:val="24"/>
        </w:rPr>
        <w:t>1</w:t>
      </w:r>
      <w:r>
        <w:rPr>
          <w:sz w:val="22"/>
          <w:szCs w:val="24"/>
        </w:rPr>
        <w:t>）科学基础：人处于食物链金字塔的顶端，人是生态系统的调控者和协同者；人和生物共同遵守物</w:t>
      </w:r>
      <w:proofErr w:type="gramStart"/>
      <w:r>
        <w:rPr>
          <w:sz w:val="22"/>
          <w:szCs w:val="24"/>
        </w:rPr>
        <w:t>物</w:t>
      </w:r>
      <w:proofErr w:type="gramEnd"/>
      <w:r>
        <w:rPr>
          <w:sz w:val="22"/>
          <w:szCs w:val="24"/>
        </w:rPr>
        <w:t>相关，相生相克，协调稳定等生态规律。主张以整体、循环、平衡和多样性的生态理念，研究生物多样性的保护和作用、生态系统的存在和演化，研究人和生态系统之间的辨证关系。</w:t>
      </w:r>
    </w:p>
    <w:p w14:paraId="3820D5D6" w14:textId="77777777" w:rsidR="0097303B" w:rsidRDefault="00000000">
      <w:pPr>
        <w:spacing w:line="360" w:lineRule="auto"/>
        <w:ind w:firstLineChars="300" w:firstLine="660"/>
        <w:rPr>
          <w:sz w:val="22"/>
          <w:szCs w:val="24"/>
        </w:rPr>
      </w:pPr>
      <w:r>
        <w:rPr>
          <w:sz w:val="22"/>
          <w:szCs w:val="24"/>
        </w:rPr>
        <w:t>（</w:t>
      </w:r>
      <w:r>
        <w:rPr>
          <w:sz w:val="22"/>
          <w:szCs w:val="24"/>
        </w:rPr>
        <w:t>2</w:t>
      </w:r>
      <w:r>
        <w:rPr>
          <w:sz w:val="22"/>
          <w:szCs w:val="24"/>
        </w:rPr>
        <w:t>）技术基础：生态技术是包括环保技术在内的一类持续技术的总称，生物技术不仅包括传统生物技术还包括现代生物技术。</w:t>
      </w:r>
    </w:p>
    <w:p w14:paraId="5EB83C05" w14:textId="77777777" w:rsidR="0097303B" w:rsidRDefault="00000000">
      <w:pPr>
        <w:spacing w:line="360" w:lineRule="auto"/>
        <w:rPr>
          <w:sz w:val="22"/>
          <w:szCs w:val="24"/>
        </w:rPr>
      </w:pPr>
      <w:r>
        <w:rPr>
          <w:sz w:val="22"/>
          <w:szCs w:val="24"/>
        </w:rPr>
        <w:t>4</w:t>
      </w:r>
      <w:r>
        <w:rPr>
          <w:sz w:val="22"/>
          <w:szCs w:val="24"/>
        </w:rPr>
        <w:t>、作用</w:t>
      </w:r>
    </w:p>
    <w:p w14:paraId="5CE37E61" w14:textId="77777777" w:rsidR="0097303B" w:rsidRDefault="00000000">
      <w:pPr>
        <w:spacing w:line="360" w:lineRule="auto"/>
        <w:ind w:firstLineChars="300" w:firstLine="660"/>
        <w:rPr>
          <w:sz w:val="22"/>
          <w:szCs w:val="24"/>
        </w:rPr>
      </w:pPr>
      <w:r>
        <w:rPr>
          <w:sz w:val="22"/>
          <w:szCs w:val="24"/>
        </w:rPr>
        <w:t>（</w:t>
      </w:r>
      <w:r>
        <w:rPr>
          <w:sz w:val="22"/>
          <w:szCs w:val="24"/>
        </w:rPr>
        <w:t>1</w:t>
      </w:r>
      <w:r>
        <w:rPr>
          <w:sz w:val="22"/>
          <w:szCs w:val="24"/>
        </w:rPr>
        <w:t>）丰富和发展了马克思主义自然观；</w:t>
      </w:r>
    </w:p>
    <w:p w14:paraId="1E744507" w14:textId="77777777" w:rsidR="0097303B" w:rsidRDefault="00000000">
      <w:pPr>
        <w:spacing w:line="360" w:lineRule="auto"/>
        <w:ind w:firstLineChars="300" w:firstLine="660"/>
        <w:rPr>
          <w:sz w:val="22"/>
          <w:szCs w:val="24"/>
        </w:rPr>
      </w:pPr>
      <w:r>
        <w:rPr>
          <w:sz w:val="22"/>
          <w:szCs w:val="24"/>
        </w:rPr>
        <w:t>（</w:t>
      </w:r>
      <w:r>
        <w:rPr>
          <w:sz w:val="22"/>
          <w:szCs w:val="24"/>
        </w:rPr>
        <w:t>2</w:t>
      </w:r>
      <w:r>
        <w:rPr>
          <w:sz w:val="22"/>
          <w:szCs w:val="24"/>
        </w:rPr>
        <w:t>）有助于深入理解新发展理念；</w:t>
      </w:r>
    </w:p>
    <w:p w14:paraId="6D88E5B2" w14:textId="77777777" w:rsidR="0097303B" w:rsidRDefault="00000000">
      <w:pPr>
        <w:spacing w:line="360" w:lineRule="auto"/>
        <w:ind w:firstLineChars="300" w:firstLine="660"/>
        <w:rPr>
          <w:rFonts w:asciiTheme="minorEastAsia" w:hAnsiTheme="minorEastAsia"/>
          <w:sz w:val="28"/>
          <w:szCs w:val="32"/>
        </w:rPr>
      </w:pPr>
      <w:r>
        <w:rPr>
          <w:sz w:val="22"/>
          <w:szCs w:val="24"/>
        </w:rPr>
        <w:t>（</w:t>
      </w:r>
      <w:r>
        <w:rPr>
          <w:sz w:val="22"/>
          <w:szCs w:val="24"/>
        </w:rPr>
        <w:t>3</w:t>
      </w:r>
      <w:r>
        <w:rPr>
          <w:sz w:val="22"/>
          <w:szCs w:val="24"/>
        </w:rPr>
        <w:t>）有助于生态文明的建设。</w:t>
      </w:r>
    </w:p>
    <w:p w14:paraId="37E0DACC" w14:textId="77777777" w:rsidR="0097303B" w:rsidRDefault="00000000" w:rsidP="006813BF">
      <w:pPr>
        <w:pStyle w:val="a8"/>
      </w:pPr>
      <w:r>
        <w:t>2</w:t>
      </w:r>
      <w:r>
        <w:t>、</w:t>
      </w:r>
      <w:r>
        <w:rPr>
          <w:rFonts w:hint="eastAsia"/>
        </w:rPr>
        <w:t>科学技术与经济转型的关系</w:t>
      </w:r>
      <w:r>
        <w:rPr>
          <w:rFonts w:hint="eastAsia"/>
        </w:rPr>
        <w:t>20</w:t>
      </w:r>
      <w:r>
        <w:t>’</w:t>
      </w:r>
    </w:p>
    <w:p w14:paraId="483684C6" w14:textId="77777777" w:rsidR="0097303B" w:rsidRDefault="00000000">
      <w:pPr>
        <w:spacing w:line="360" w:lineRule="auto"/>
        <w:ind w:firstLineChars="200" w:firstLine="440"/>
        <w:rPr>
          <w:sz w:val="22"/>
          <w:szCs w:val="24"/>
        </w:rPr>
      </w:pPr>
      <w:r>
        <w:rPr>
          <w:sz w:val="22"/>
          <w:szCs w:val="24"/>
        </w:rPr>
        <w:t>1</w:t>
      </w:r>
      <w:r>
        <w:rPr>
          <w:sz w:val="22"/>
          <w:szCs w:val="24"/>
        </w:rPr>
        <w:t>、科学技术是第一生产力，科学将</w:t>
      </w:r>
      <w:r>
        <w:rPr>
          <w:sz w:val="22"/>
          <w:szCs w:val="24"/>
          <w:highlight w:val="yellow"/>
        </w:rPr>
        <w:t>引发技术创新模式的改变</w:t>
      </w:r>
      <w:r>
        <w:rPr>
          <w:sz w:val="22"/>
          <w:szCs w:val="24"/>
        </w:rPr>
        <w:t>；</w:t>
      </w:r>
      <w:r>
        <w:rPr>
          <w:sz w:val="22"/>
          <w:szCs w:val="24"/>
        </w:rPr>
        <w:t xml:space="preserve"> </w:t>
      </w:r>
    </w:p>
    <w:p w14:paraId="6E907066" w14:textId="77777777" w:rsidR="0097303B" w:rsidRDefault="00000000">
      <w:pPr>
        <w:spacing w:line="360" w:lineRule="auto"/>
        <w:ind w:firstLineChars="200" w:firstLine="440"/>
        <w:rPr>
          <w:sz w:val="22"/>
          <w:szCs w:val="24"/>
        </w:rPr>
      </w:pPr>
      <w:r>
        <w:rPr>
          <w:sz w:val="22"/>
          <w:szCs w:val="24"/>
        </w:rPr>
        <w:t>2</w:t>
      </w:r>
      <w:r>
        <w:rPr>
          <w:sz w:val="22"/>
          <w:szCs w:val="24"/>
        </w:rPr>
        <w:t>、科学技术</w:t>
      </w:r>
      <w:r>
        <w:rPr>
          <w:sz w:val="22"/>
          <w:szCs w:val="24"/>
          <w:highlight w:val="yellow"/>
        </w:rPr>
        <w:t>推动生产力要素的变革</w:t>
      </w:r>
      <w:r>
        <w:rPr>
          <w:sz w:val="22"/>
          <w:szCs w:val="24"/>
        </w:rPr>
        <w:t>；</w:t>
      </w:r>
      <w:r>
        <w:rPr>
          <w:sz w:val="22"/>
          <w:szCs w:val="24"/>
        </w:rPr>
        <w:t xml:space="preserve"> </w:t>
      </w:r>
    </w:p>
    <w:p w14:paraId="3634FC68" w14:textId="77777777" w:rsidR="0097303B" w:rsidRDefault="00000000">
      <w:pPr>
        <w:spacing w:line="360" w:lineRule="auto"/>
        <w:ind w:firstLineChars="200" w:firstLine="440"/>
        <w:rPr>
          <w:rFonts w:asciiTheme="minorEastAsia" w:hAnsiTheme="minorEastAsia"/>
          <w:sz w:val="28"/>
          <w:szCs w:val="32"/>
        </w:rPr>
      </w:pPr>
      <w:r>
        <w:rPr>
          <w:sz w:val="22"/>
          <w:szCs w:val="24"/>
        </w:rPr>
        <w:t>3</w:t>
      </w:r>
      <w:r>
        <w:rPr>
          <w:sz w:val="22"/>
          <w:szCs w:val="24"/>
        </w:rPr>
        <w:t>、科学技术</w:t>
      </w:r>
      <w:r>
        <w:rPr>
          <w:sz w:val="22"/>
          <w:szCs w:val="24"/>
          <w:highlight w:val="yellow"/>
        </w:rPr>
        <w:t>促进经济结构的调整</w:t>
      </w:r>
      <w:r>
        <w:rPr>
          <w:sz w:val="22"/>
          <w:szCs w:val="24"/>
        </w:rPr>
        <w:t>：升级产业结构、改变经济形式、转变经济增长方式。</w:t>
      </w:r>
    </w:p>
    <w:p w14:paraId="29C3E54B" w14:textId="77777777" w:rsidR="0097303B" w:rsidRDefault="00000000">
      <w:pPr>
        <w:spacing w:line="360" w:lineRule="auto"/>
        <w:jc w:val="left"/>
        <w:rPr>
          <w:rFonts w:asciiTheme="minorEastAsia" w:hAnsiTheme="minorEastAsia"/>
          <w:sz w:val="24"/>
          <w:szCs w:val="28"/>
        </w:rPr>
      </w:pPr>
      <w:r>
        <w:rPr>
          <w:rFonts w:asciiTheme="minorEastAsia" w:hAnsiTheme="minorEastAsia" w:hint="eastAsia"/>
          <w:sz w:val="24"/>
          <w:szCs w:val="28"/>
        </w:rPr>
        <w:t>三、材料分析题</w:t>
      </w:r>
    </w:p>
    <w:p w14:paraId="5B403AF9" w14:textId="77777777" w:rsidR="0097303B" w:rsidRDefault="00000000" w:rsidP="006813BF">
      <w:pPr>
        <w:pStyle w:val="a8"/>
      </w:pPr>
      <w:r>
        <w:rPr>
          <w:rFonts w:hint="eastAsia"/>
        </w:rPr>
        <w:t>1</w:t>
      </w:r>
      <w:r>
        <w:rPr>
          <w:rFonts w:hint="eastAsia"/>
        </w:rPr>
        <w:t>、如何看待科学技术对人的异化和对自然的异化？</w:t>
      </w:r>
      <w:r>
        <w:rPr>
          <w:rFonts w:hint="eastAsia"/>
        </w:rPr>
        <w:t>15</w:t>
      </w:r>
      <w:r>
        <w:t>’</w:t>
      </w:r>
    </w:p>
    <w:p w14:paraId="4A233C4C" w14:textId="77777777" w:rsidR="0097303B" w:rsidRDefault="00000000">
      <w:pPr>
        <w:spacing w:line="360" w:lineRule="auto"/>
        <w:ind w:firstLineChars="200" w:firstLine="480"/>
        <w:jc w:val="left"/>
        <w:rPr>
          <w:rFonts w:ascii="楷体" w:eastAsia="楷体" w:hAnsi="楷体" w:cs="宋体"/>
          <w:sz w:val="24"/>
          <w:szCs w:val="24"/>
        </w:rPr>
      </w:pPr>
      <w:r>
        <w:rPr>
          <w:rFonts w:ascii="楷体" w:eastAsia="楷体" w:hAnsi="楷体" w:cs="宋体" w:hint="eastAsia"/>
          <w:sz w:val="24"/>
          <w:szCs w:val="24"/>
        </w:rPr>
        <w:t>科技异化实质上是在资本主义制度下劳动异化和人的异化一种必然结果。由于劳动是人的最根本最现实的实践活动，是人及人类社会存在的根本方式，劳动的异化必然带来人的其他社会活动和社会关系的全面异化，科学技术也不例外，因为“宗教、家庭、国家、法、道德、科学、艺术等等，都不过是生产的一些特殊的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放出来。也就是说只有通过无产阶级革命来最终解决资本主义的科技异化问题。当然，在马克思看来，异化的完全克服只有在共产主义社会制度中才能最终实现。</w:t>
      </w:r>
    </w:p>
    <w:p w14:paraId="44CD0148" w14:textId="77777777" w:rsidR="0097303B" w:rsidRDefault="00000000">
      <w:pPr>
        <w:spacing w:line="360" w:lineRule="auto"/>
        <w:ind w:firstLineChars="200" w:firstLine="480"/>
        <w:jc w:val="left"/>
        <w:rPr>
          <w:rFonts w:ascii="楷体" w:eastAsia="楷体" w:hAnsi="楷体" w:cs="宋体"/>
          <w:sz w:val="24"/>
          <w:szCs w:val="24"/>
        </w:rPr>
      </w:pPr>
      <w:r>
        <w:rPr>
          <w:rFonts w:ascii="楷体" w:eastAsia="楷体" w:hAnsi="楷体"/>
          <w:sz w:val="24"/>
          <w:szCs w:val="24"/>
        </w:rPr>
        <w:t>然而，马克思并没有因此把技术本身当作罪恶之源，他认为资本主义 的生产关系是技术异化现象得以产生的社会历史根源。</w:t>
      </w:r>
    </w:p>
    <w:p w14:paraId="07B7008D" w14:textId="77777777" w:rsidR="0097303B" w:rsidRDefault="00000000" w:rsidP="006813BF">
      <w:pPr>
        <w:pStyle w:val="a8"/>
      </w:pPr>
      <w:r>
        <w:lastRenderedPageBreak/>
        <w:t>2.</w:t>
      </w:r>
      <w:r>
        <w:rPr>
          <w:rFonts w:hint="eastAsia"/>
        </w:rPr>
        <w:t>科学技术创新观</w:t>
      </w:r>
      <w:r>
        <w:rPr>
          <w:rFonts w:hint="eastAsia"/>
        </w:rPr>
        <w:t>15</w:t>
      </w:r>
      <w:r>
        <w:t>’</w:t>
      </w:r>
    </w:p>
    <w:p w14:paraId="129CC916" w14:textId="77777777" w:rsidR="0097303B" w:rsidRDefault="00000000">
      <w:pPr>
        <w:spacing w:line="360" w:lineRule="auto"/>
        <w:ind w:left="420"/>
        <w:jc w:val="left"/>
      </w:pPr>
      <w:r>
        <w:t>1</w:t>
      </w:r>
      <w:r>
        <w:t>、科学技术促进生产力发展的科技创新功能论；</w:t>
      </w:r>
      <w:r>
        <w:t xml:space="preserve"> </w:t>
      </w:r>
    </w:p>
    <w:p w14:paraId="23DB1CBF" w14:textId="77777777" w:rsidR="0097303B" w:rsidRDefault="00000000">
      <w:pPr>
        <w:spacing w:line="360" w:lineRule="auto"/>
        <w:ind w:left="420" w:firstLineChars="200" w:firstLine="420"/>
        <w:jc w:val="left"/>
      </w:pPr>
      <w:r>
        <w:t>毛泽东认为科学技术及其创新是立国兴国的先决条件之一，格外重视科学技术创新的生产力功能和军事功能。</w:t>
      </w:r>
      <w:r>
        <w:t xml:space="preserve"> </w:t>
      </w:r>
    </w:p>
    <w:p w14:paraId="27EA975E" w14:textId="77777777" w:rsidR="0097303B" w:rsidRDefault="00000000">
      <w:pPr>
        <w:spacing w:line="360" w:lineRule="auto"/>
        <w:ind w:left="420"/>
        <w:jc w:val="left"/>
      </w:pPr>
      <w:r>
        <w:t>2</w:t>
      </w:r>
      <w:r>
        <w:t>、自力更生与学习西方先进科学技术的科技创新途径论；</w:t>
      </w:r>
      <w:r>
        <w:t xml:space="preserve"> </w:t>
      </w:r>
    </w:p>
    <w:p w14:paraId="6DBDABAA" w14:textId="77777777" w:rsidR="0097303B" w:rsidRDefault="00000000">
      <w:pPr>
        <w:ind w:left="420" w:firstLineChars="200" w:firstLine="420"/>
      </w:pPr>
      <w:r>
        <w:t>自力更生是毛泽东科技创新思想的根本立足点。</w:t>
      </w:r>
      <w:r>
        <w:t xml:space="preserve"> </w:t>
      </w:r>
    </w:p>
    <w:p w14:paraId="206F93A4" w14:textId="77777777" w:rsidR="0097303B" w:rsidRDefault="00000000">
      <w:pPr>
        <w:spacing w:line="360" w:lineRule="auto"/>
        <w:ind w:left="420"/>
        <w:jc w:val="left"/>
      </w:pPr>
      <w:r>
        <w:t>3</w:t>
      </w:r>
      <w:r>
        <w:t>、以尖端国防科技为重点，走赶超型的科学技术发展道路。</w:t>
      </w:r>
      <w:r>
        <w:t xml:space="preserve"> </w:t>
      </w:r>
    </w:p>
    <w:p w14:paraId="737FD038" w14:textId="77777777" w:rsidR="0097303B" w:rsidRDefault="00000000">
      <w:pPr>
        <w:spacing w:line="360" w:lineRule="auto"/>
        <w:ind w:left="420" w:firstLineChars="200" w:firstLine="420"/>
        <w:jc w:val="left"/>
      </w:pPr>
      <w:r>
        <w:t>以尖端国防科技为重点，走赶超型的科学技术发展道路。</w:t>
      </w:r>
    </w:p>
    <w:p w14:paraId="0963E5CA" w14:textId="77777777" w:rsidR="0097303B" w:rsidRDefault="00000000">
      <w:pPr>
        <w:spacing w:line="360" w:lineRule="auto"/>
        <w:jc w:val="left"/>
      </w:pPr>
      <w:r>
        <w:rPr>
          <w:rFonts w:hint="eastAsia"/>
        </w:rPr>
        <w:t xml:space="preserve"> </w:t>
      </w:r>
    </w:p>
    <w:p w14:paraId="58732A28" w14:textId="77777777" w:rsidR="0097303B" w:rsidRDefault="00000000" w:rsidP="006813BF">
      <w:pPr>
        <w:pStyle w:val="a8"/>
      </w:pPr>
      <w:r>
        <w:t xml:space="preserve"> </w:t>
      </w:r>
      <w:r>
        <w:t>习近平中国特色社会主义思想是马克思主义中国化的最新成果。</w:t>
      </w:r>
      <w:r>
        <w:t xml:space="preserve"> </w:t>
      </w:r>
    </w:p>
    <w:p w14:paraId="55252E13" w14:textId="77777777" w:rsidR="0097303B" w:rsidRDefault="00000000" w:rsidP="006813BF">
      <w:pPr>
        <w:pStyle w:val="a8"/>
      </w:pPr>
      <w:r>
        <w:t>一、科学技术创新观</w:t>
      </w:r>
      <w:r>
        <w:t xml:space="preserve"> </w:t>
      </w:r>
    </w:p>
    <w:p w14:paraId="0E657E2D" w14:textId="77777777" w:rsidR="0097303B" w:rsidRDefault="00000000">
      <w:pPr>
        <w:spacing w:line="360" w:lineRule="auto"/>
        <w:jc w:val="left"/>
      </w:pPr>
      <w:r>
        <w:t>1</w:t>
      </w:r>
      <w:r>
        <w:t>、科技创新的目标：建成创新型国家，建设世界科技强国；</w:t>
      </w:r>
    </w:p>
    <w:p w14:paraId="66A62DB5" w14:textId="77777777" w:rsidR="0097303B" w:rsidRDefault="00000000">
      <w:pPr>
        <w:spacing w:line="360" w:lineRule="auto"/>
        <w:jc w:val="left"/>
      </w:pPr>
      <w:r>
        <w:t>2</w:t>
      </w:r>
      <w:r>
        <w:t>、创新是引领发展的第一动力；</w:t>
      </w:r>
      <w:r>
        <w:t xml:space="preserve"> </w:t>
      </w:r>
    </w:p>
    <w:p w14:paraId="10345CC9" w14:textId="77777777" w:rsidR="0097303B" w:rsidRDefault="00000000">
      <w:pPr>
        <w:spacing w:line="360" w:lineRule="auto"/>
        <w:jc w:val="left"/>
      </w:pPr>
      <w:r>
        <w:t>3</w:t>
      </w:r>
      <w:r>
        <w:t>、实施创新驱动发展战略，推荐以科技创新为核心的全面创新；</w:t>
      </w:r>
      <w:r>
        <w:t xml:space="preserve"> </w:t>
      </w:r>
    </w:p>
    <w:p w14:paraId="43D8514D" w14:textId="77777777" w:rsidR="0097303B" w:rsidRDefault="00000000">
      <w:pPr>
        <w:spacing w:line="360" w:lineRule="auto"/>
        <w:jc w:val="left"/>
      </w:pPr>
      <w:r>
        <w:t>4</w:t>
      </w:r>
      <w:r>
        <w:t>、科技创新的作用：提高社会生产力和综合国力的战略支撑；</w:t>
      </w:r>
      <w:r>
        <w:t xml:space="preserve"> </w:t>
      </w:r>
    </w:p>
    <w:p w14:paraId="5CB3DF59" w14:textId="77777777" w:rsidR="0097303B" w:rsidRDefault="00000000">
      <w:pPr>
        <w:spacing w:line="360" w:lineRule="auto"/>
        <w:jc w:val="left"/>
      </w:pPr>
      <w:r>
        <w:t>5</w:t>
      </w:r>
      <w:r>
        <w:t>、把握科技创新</w:t>
      </w:r>
      <w:proofErr w:type="gramStart"/>
      <w:r>
        <w:t>新</w:t>
      </w:r>
      <w:proofErr w:type="gramEnd"/>
      <w:r>
        <w:t>特征；</w:t>
      </w:r>
    </w:p>
    <w:p w14:paraId="7B8C3424" w14:textId="77777777" w:rsidR="0097303B" w:rsidRDefault="00000000">
      <w:pPr>
        <w:spacing w:line="360" w:lineRule="auto"/>
        <w:jc w:val="left"/>
      </w:pPr>
      <w:r>
        <w:t>6</w:t>
      </w:r>
      <w:r>
        <w:t>、科技创新的根本原则：走中国特色自主创新道路；</w:t>
      </w:r>
      <w:r>
        <w:t xml:space="preserve"> </w:t>
      </w:r>
    </w:p>
    <w:p w14:paraId="4CB94EF9" w14:textId="77777777" w:rsidR="0097303B" w:rsidRDefault="00000000">
      <w:pPr>
        <w:spacing w:line="360" w:lineRule="auto"/>
        <w:jc w:val="left"/>
      </w:pPr>
      <w:r>
        <w:t>7</w:t>
      </w:r>
      <w:r>
        <w:t>、科技创新的路径选择：加快科技体制改革步伐；</w:t>
      </w:r>
      <w:r>
        <w:t xml:space="preserve"> </w:t>
      </w:r>
    </w:p>
    <w:p w14:paraId="7C179712" w14:textId="77777777" w:rsidR="0097303B" w:rsidRDefault="00000000">
      <w:pPr>
        <w:spacing w:line="360" w:lineRule="auto"/>
        <w:jc w:val="left"/>
        <w:rPr>
          <w:rFonts w:asciiTheme="minorEastAsia" w:hAnsiTheme="minorEastAsia" w:cs="宋体"/>
          <w:b/>
          <w:sz w:val="24"/>
          <w:szCs w:val="24"/>
        </w:rPr>
      </w:pPr>
      <w:r>
        <w:t>8</w:t>
      </w:r>
      <w:r>
        <w:t>、科技创新的保障：加强科技文化建设，发展创新文化</w:t>
      </w:r>
    </w:p>
    <w:sectPr w:rsidR="00973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0E88"/>
    <w:multiLevelType w:val="hybridMultilevel"/>
    <w:tmpl w:val="C4903F5A"/>
    <w:lvl w:ilvl="0" w:tplc="EFD8F56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A247C7"/>
    <w:multiLevelType w:val="multilevel"/>
    <w:tmpl w:val="23A247C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BC92595"/>
    <w:multiLevelType w:val="multilevel"/>
    <w:tmpl w:val="7BC9259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63212020">
    <w:abstractNumId w:val="2"/>
  </w:num>
  <w:num w:numId="2" w16cid:durableId="2022924391">
    <w:abstractNumId w:val="1"/>
  </w:num>
  <w:num w:numId="3" w16cid:durableId="100185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zNzkyMWQyMjM4NTliYjBlZjJiOGQyZWY3NzNhOTkifQ=="/>
  </w:docVars>
  <w:rsids>
    <w:rsidRoot w:val="0051568D"/>
    <w:rsid w:val="00095875"/>
    <w:rsid w:val="000F413C"/>
    <w:rsid w:val="0011572D"/>
    <w:rsid w:val="001161AD"/>
    <w:rsid w:val="00204814"/>
    <w:rsid w:val="00231B74"/>
    <w:rsid w:val="00236164"/>
    <w:rsid w:val="00290328"/>
    <w:rsid w:val="002B044F"/>
    <w:rsid w:val="002D300B"/>
    <w:rsid w:val="002E702C"/>
    <w:rsid w:val="003F5393"/>
    <w:rsid w:val="005150B6"/>
    <w:rsid w:val="0051568D"/>
    <w:rsid w:val="005A5F5C"/>
    <w:rsid w:val="00640203"/>
    <w:rsid w:val="006813BF"/>
    <w:rsid w:val="00741F89"/>
    <w:rsid w:val="00764FD7"/>
    <w:rsid w:val="0077010E"/>
    <w:rsid w:val="007B1988"/>
    <w:rsid w:val="007C157F"/>
    <w:rsid w:val="008E7508"/>
    <w:rsid w:val="00932EC2"/>
    <w:rsid w:val="009378EB"/>
    <w:rsid w:val="0097303B"/>
    <w:rsid w:val="0097515E"/>
    <w:rsid w:val="00986CE1"/>
    <w:rsid w:val="00A01A2C"/>
    <w:rsid w:val="00A42271"/>
    <w:rsid w:val="00A465C2"/>
    <w:rsid w:val="00A51B35"/>
    <w:rsid w:val="00A562D0"/>
    <w:rsid w:val="00A70D18"/>
    <w:rsid w:val="00AB752F"/>
    <w:rsid w:val="00AC50B2"/>
    <w:rsid w:val="00B50C19"/>
    <w:rsid w:val="00BA1B1A"/>
    <w:rsid w:val="00C45220"/>
    <w:rsid w:val="00C470A2"/>
    <w:rsid w:val="00CD3F19"/>
    <w:rsid w:val="00D02359"/>
    <w:rsid w:val="00D1654A"/>
    <w:rsid w:val="00D5731B"/>
    <w:rsid w:val="00DA5889"/>
    <w:rsid w:val="00DB6F53"/>
    <w:rsid w:val="00DB7223"/>
    <w:rsid w:val="00E26FC3"/>
    <w:rsid w:val="00E4002E"/>
    <w:rsid w:val="00E64379"/>
    <w:rsid w:val="00ED512E"/>
    <w:rsid w:val="00FD5322"/>
    <w:rsid w:val="00FE2E12"/>
    <w:rsid w:val="00FF54CC"/>
    <w:rsid w:val="45A42572"/>
    <w:rsid w:val="666C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2375"/>
  <w15:docId w15:val="{60ABE6C9-1A24-42A2-AE72-3D550072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a8">
    <w:name w:val="题目"/>
    <w:basedOn w:val="a"/>
    <w:link w:val="a9"/>
    <w:qFormat/>
    <w:rsid w:val="006813BF"/>
    <w:pPr>
      <w:spacing w:line="360" w:lineRule="auto"/>
    </w:pPr>
    <w:rPr>
      <w:rFonts w:ascii="Times New Roman" w:eastAsia="黑体" w:hAnsi="Times New Roman"/>
      <w:b/>
      <w:sz w:val="28"/>
      <w:szCs w:val="32"/>
    </w:rPr>
  </w:style>
  <w:style w:type="character" w:customStyle="1" w:styleId="a9">
    <w:name w:val="题目 字符"/>
    <w:basedOn w:val="a0"/>
    <w:link w:val="a8"/>
    <w:rsid w:val="006813BF"/>
    <w:rPr>
      <w:rFonts w:ascii="Times New Roman" w:eastAsia="黑体" w:hAnsi="Times New Roman"/>
      <w:b/>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丘文杰</dc:creator>
  <cp:lastModifiedBy>福 阿</cp:lastModifiedBy>
  <cp:revision>2</cp:revision>
  <dcterms:created xsi:type="dcterms:W3CDTF">2023-06-26T12:31:00Z</dcterms:created>
  <dcterms:modified xsi:type="dcterms:W3CDTF">2023-06-26T12:31:00Z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7FCC2E4CD12446ECA9C66A03D04E772F_13</vt:lpwstr>
  </property>
</Properties>
</file>