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C9C77" w14:textId="52F2F1AC" w:rsidR="00604221" w:rsidRDefault="00604221" w:rsidP="001C2AB4">
      <w:pPr>
        <w:widowControl/>
        <w:spacing w:before="100" w:beforeAutospacing="1" w:after="100" w:afterAutospacing="1"/>
        <w:jc w:val="left"/>
        <w:outlineLvl w:val="3"/>
        <w:rPr>
          <w:rFonts w:ascii="宋体" w:eastAsia="宋体" w:hAnsi="宋体" w:cs="宋体"/>
          <w:kern w:val="0"/>
          <w:sz w:val="24"/>
          <w:szCs w:val="24"/>
        </w:rPr>
      </w:pPr>
      <w:r>
        <w:rPr>
          <w:rFonts w:ascii="宋体" w:eastAsia="宋体" w:hAnsi="宋体" w:cs="宋体" w:hint="eastAsia"/>
          <w:kern w:val="0"/>
          <w:sz w:val="24"/>
          <w:szCs w:val="24"/>
        </w:rPr>
        <w:t>补码：正数的补码与原码相同，负数是其</w:t>
      </w:r>
      <w:proofErr w:type="gramStart"/>
      <w:r>
        <w:rPr>
          <w:rFonts w:ascii="宋体" w:eastAsia="宋体" w:hAnsi="宋体" w:cs="宋体" w:hint="eastAsia"/>
          <w:kern w:val="0"/>
          <w:sz w:val="24"/>
          <w:szCs w:val="24"/>
        </w:rPr>
        <w:t>原码除符号位</w:t>
      </w:r>
      <w:proofErr w:type="gramEnd"/>
      <w:r>
        <w:rPr>
          <w:rFonts w:ascii="宋体" w:eastAsia="宋体" w:hAnsi="宋体" w:cs="宋体" w:hint="eastAsia"/>
          <w:kern w:val="0"/>
          <w:sz w:val="24"/>
          <w:szCs w:val="24"/>
        </w:rPr>
        <w:t>外的所有位取反后加1</w:t>
      </w:r>
    </w:p>
    <w:p w14:paraId="4D2E3C62" w14:textId="2441A4AC" w:rsidR="007137C6" w:rsidRDefault="007137C6" w:rsidP="001C2AB4">
      <w:pPr>
        <w:widowControl/>
        <w:spacing w:before="100" w:beforeAutospacing="1" w:after="100" w:afterAutospacing="1"/>
        <w:jc w:val="left"/>
        <w:outlineLvl w:val="3"/>
        <w:rPr>
          <w:rFonts w:ascii="Arial" w:hAnsi="Arial" w:cs="Arial"/>
          <w:color w:val="333333"/>
          <w:sz w:val="20"/>
          <w:szCs w:val="20"/>
          <w:shd w:val="clear" w:color="auto" w:fill="FFFFFF"/>
        </w:rPr>
      </w:pPr>
      <w:r>
        <w:rPr>
          <w:rStyle w:val="a4"/>
          <w:rFonts w:ascii="Arial" w:hAnsi="Arial" w:cs="Arial"/>
          <w:i w:val="0"/>
          <w:iCs w:val="0"/>
          <w:color w:val="F73131"/>
          <w:sz w:val="20"/>
          <w:szCs w:val="20"/>
          <w:shd w:val="clear" w:color="auto" w:fill="FFFFFF"/>
        </w:rPr>
        <w:t>被减数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减数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差</w:t>
      </w:r>
    </w:p>
    <w:p w14:paraId="0557195A" w14:textId="77777777" w:rsidR="00946573" w:rsidRDefault="00946573" w:rsidP="001C2AB4">
      <w:pPr>
        <w:widowControl/>
        <w:spacing w:before="100" w:beforeAutospacing="1" w:after="100" w:afterAutospacing="1"/>
        <w:jc w:val="left"/>
        <w:outlineLvl w:val="3"/>
        <w:rPr>
          <w:rFonts w:ascii="Arial" w:hAnsi="Arial" w:cs="Arial"/>
          <w:color w:val="333333"/>
          <w:sz w:val="20"/>
          <w:szCs w:val="20"/>
          <w:shd w:val="clear" w:color="auto" w:fill="FFFFFF"/>
        </w:rPr>
      </w:pPr>
    </w:p>
    <w:p w14:paraId="27B39B69" w14:textId="77777777" w:rsidR="00946573" w:rsidRPr="00946573" w:rsidRDefault="00946573" w:rsidP="00946573">
      <w:pPr>
        <w:widowControl/>
        <w:shd w:val="clear" w:color="auto" w:fill="FFFFFF"/>
        <w:spacing w:after="240" w:line="390" w:lineRule="atLeast"/>
        <w:jc w:val="left"/>
        <w:rPr>
          <w:rFonts w:ascii="Arial" w:eastAsia="宋体" w:hAnsi="Arial" w:cs="Arial"/>
          <w:color w:val="4D4D4D"/>
          <w:kern w:val="0"/>
          <w:sz w:val="24"/>
          <w:szCs w:val="24"/>
        </w:rPr>
      </w:pPr>
      <w:proofErr w:type="spellStart"/>
      <w:r w:rsidRPr="00946573">
        <w:rPr>
          <w:rFonts w:ascii="Arial" w:eastAsia="宋体" w:hAnsi="Arial" w:cs="Arial"/>
          <w:color w:val="4D4D4D"/>
          <w:kern w:val="0"/>
          <w:sz w:val="24"/>
          <w:szCs w:val="24"/>
        </w:rPr>
        <w:t>mov</w:t>
      </w:r>
      <w:proofErr w:type="spellEnd"/>
      <w:r w:rsidRPr="00946573">
        <w:rPr>
          <w:rFonts w:ascii="Arial" w:eastAsia="宋体" w:hAnsi="Arial" w:cs="Arial"/>
          <w:color w:val="4D4D4D"/>
          <w:kern w:val="0"/>
          <w:sz w:val="24"/>
          <w:szCs w:val="24"/>
        </w:rPr>
        <w:t xml:space="preserve"> </w:t>
      </w:r>
      <w:proofErr w:type="spellStart"/>
      <w:r w:rsidRPr="00946573">
        <w:rPr>
          <w:rFonts w:ascii="Arial" w:eastAsia="宋体" w:hAnsi="Arial" w:cs="Arial"/>
          <w:color w:val="4D4D4D"/>
          <w:kern w:val="0"/>
          <w:sz w:val="24"/>
          <w:szCs w:val="24"/>
        </w:rPr>
        <w:t>ax,word</w:t>
      </w:r>
      <w:proofErr w:type="spellEnd"/>
      <w:r w:rsidRPr="00946573">
        <w:rPr>
          <w:rFonts w:ascii="Arial" w:eastAsia="宋体" w:hAnsi="Arial" w:cs="Arial"/>
          <w:color w:val="4D4D4D"/>
          <w:kern w:val="0"/>
          <w:sz w:val="24"/>
          <w:szCs w:val="24"/>
        </w:rPr>
        <w:t xml:space="preserve"> </w:t>
      </w:r>
      <w:proofErr w:type="spellStart"/>
      <w:r w:rsidRPr="00946573">
        <w:rPr>
          <w:rFonts w:ascii="Arial" w:eastAsia="宋体" w:hAnsi="Arial" w:cs="Arial"/>
          <w:color w:val="4D4D4D"/>
          <w:kern w:val="0"/>
          <w:sz w:val="24"/>
          <w:szCs w:val="24"/>
        </w:rPr>
        <w:t>ptr</w:t>
      </w:r>
      <w:proofErr w:type="spellEnd"/>
      <w:r w:rsidRPr="00946573">
        <w:rPr>
          <w:rFonts w:ascii="Arial" w:eastAsia="宋体" w:hAnsi="Arial" w:cs="Arial"/>
          <w:color w:val="4D4D4D"/>
          <w:kern w:val="0"/>
          <w:sz w:val="24"/>
          <w:szCs w:val="24"/>
        </w:rPr>
        <w:t xml:space="preserve"> [</w:t>
      </w:r>
      <w:proofErr w:type="spellStart"/>
      <w:r w:rsidRPr="00946573">
        <w:rPr>
          <w:rFonts w:ascii="Arial" w:eastAsia="宋体" w:hAnsi="Arial" w:cs="Arial"/>
          <w:color w:val="4D4D4D"/>
          <w:kern w:val="0"/>
          <w:sz w:val="24"/>
          <w:szCs w:val="24"/>
        </w:rPr>
        <w:t>bx</w:t>
      </w:r>
      <w:proofErr w:type="spellEnd"/>
      <w:r w:rsidRPr="00946573">
        <w:rPr>
          <w:rFonts w:ascii="Arial" w:eastAsia="宋体" w:hAnsi="Arial" w:cs="Arial"/>
          <w:color w:val="4D4D4D"/>
          <w:kern w:val="0"/>
          <w:sz w:val="24"/>
          <w:szCs w:val="24"/>
        </w:rPr>
        <w:t>];</w:t>
      </w:r>
      <w:r w:rsidRPr="00946573">
        <w:rPr>
          <w:rFonts w:ascii="Arial" w:eastAsia="宋体" w:hAnsi="Arial" w:cs="Arial"/>
          <w:color w:val="4D4D4D"/>
          <w:kern w:val="0"/>
          <w:sz w:val="24"/>
          <w:szCs w:val="24"/>
        </w:rPr>
        <w:t>是把内存地址等于</w:t>
      </w:r>
      <w:r w:rsidRPr="00946573">
        <w:rPr>
          <w:rFonts w:ascii="Arial" w:eastAsia="宋体" w:hAnsi="Arial" w:cs="Arial"/>
          <w:color w:val="4D4D4D"/>
          <w:kern w:val="0"/>
          <w:sz w:val="24"/>
          <w:szCs w:val="24"/>
        </w:rPr>
        <w:t>“BX</w:t>
      </w:r>
      <w:r w:rsidRPr="00946573">
        <w:rPr>
          <w:rFonts w:ascii="Arial" w:eastAsia="宋体" w:hAnsi="Arial" w:cs="Arial"/>
          <w:color w:val="4D4D4D"/>
          <w:kern w:val="0"/>
          <w:sz w:val="24"/>
          <w:szCs w:val="24"/>
        </w:rPr>
        <w:t>寄存器的值</w:t>
      </w:r>
      <w:r w:rsidRPr="00946573">
        <w:rPr>
          <w:rFonts w:ascii="Arial" w:eastAsia="宋体" w:hAnsi="Arial" w:cs="Arial"/>
          <w:color w:val="4D4D4D"/>
          <w:kern w:val="0"/>
          <w:sz w:val="24"/>
          <w:szCs w:val="24"/>
        </w:rPr>
        <w:t>”</w:t>
      </w:r>
      <w:r w:rsidRPr="00946573">
        <w:rPr>
          <w:rFonts w:ascii="Arial" w:eastAsia="宋体" w:hAnsi="Arial" w:cs="Arial"/>
          <w:color w:val="4D4D4D"/>
          <w:kern w:val="0"/>
          <w:sz w:val="24"/>
          <w:szCs w:val="24"/>
        </w:rPr>
        <w:t>的地方所存放的数据，赋予</w:t>
      </w:r>
      <w:r w:rsidRPr="00946573">
        <w:rPr>
          <w:rFonts w:ascii="Arial" w:eastAsia="宋体" w:hAnsi="Arial" w:cs="Arial"/>
          <w:color w:val="4D4D4D"/>
          <w:kern w:val="0"/>
          <w:sz w:val="24"/>
          <w:szCs w:val="24"/>
        </w:rPr>
        <w:t>ax</w:t>
      </w:r>
      <w:r w:rsidRPr="00946573">
        <w:rPr>
          <w:rFonts w:ascii="Arial" w:eastAsia="宋体" w:hAnsi="Arial" w:cs="Arial"/>
          <w:color w:val="4D4D4D"/>
          <w:kern w:val="0"/>
          <w:sz w:val="24"/>
          <w:szCs w:val="24"/>
        </w:rPr>
        <w:t>。</w:t>
      </w:r>
    </w:p>
    <w:p w14:paraId="305DD34D" w14:textId="77777777" w:rsidR="00946573" w:rsidRPr="00946573" w:rsidRDefault="00946573" w:rsidP="00946573">
      <w:pPr>
        <w:widowControl/>
        <w:shd w:val="clear" w:color="auto" w:fill="FFFFFF"/>
        <w:spacing w:after="240" w:line="390" w:lineRule="atLeast"/>
        <w:jc w:val="left"/>
        <w:rPr>
          <w:rFonts w:ascii="Arial" w:eastAsia="宋体" w:hAnsi="Arial" w:cs="Arial"/>
          <w:color w:val="4D4D4D"/>
          <w:kern w:val="0"/>
          <w:sz w:val="24"/>
          <w:szCs w:val="24"/>
        </w:rPr>
      </w:pPr>
      <w:r w:rsidRPr="00946573">
        <w:rPr>
          <w:rFonts w:ascii="Arial" w:eastAsia="宋体" w:hAnsi="Arial" w:cs="Arial"/>
          <w:color w:val="4D4D4D"/>
          <w:kern w:val="0"/>
          <w:sz w:val="24"/>
          <w:szCs w:val="24"/>
        </w:rPr>
        <w:t>由于只是给出一个内存地址，不知道希望赋予</w:t>
      </w:r>
      <w:r w:rsidRPr="00946573">
        <w:rPr>
          <w:rFonts w:ascii="Arial" w:eastAsia="宋体" w:hAnsi="Arial" w:cs="Arial"/>
          <w:color w:val="4D4D4D"/>
          <w:kern w:val="0"/>
          <w:sz w:val="24"/>
          <w:szCs w:val="24"/>
        </w:rPr>
        <w:t>ax</w:t>
      </w:r>
      <w:r w:rsidRPr="00946573">
        <w:rPr>
          <w:rFonts w:ascii="Arial" w:eastAsia="宋体" w:hAnsi="Arial" w:cs="Arial"/>
          <w:color w:val="4D4D4D"/>
          <w:kern w:val="0"/>
          <w:sz w:val="24"/>
          <w:szCs w:val="24"/>
        </w:rPr>
        <w:t>的，是</w:t>
      </w:r>
      <w:r w:rsidRPr="00946573">
        <w:rPr>
          <w:rFonts w:ascii="Arial" w:eastAsia="宋体" w:hAnsi="Arial" w:cs="Arial"/>
          <w:color w:val="4D4D4D"/>
          <w:kern w:val="0"/>
          <w:sz w:val="24"/>
          <w:szCs w:val="24"/>
        </w:rPr>
        <w:t>byte</w:t>
      </w:r>
      <w:r w:rsidRPr="00946573">
        <w:rPr>
          <w:rFonts w:ascii="Arial" w:eastAsia="宋体" w:hAnsi="Arial" w:cs="Arial"/>
          <w:color w:val="4D4D4D"/>
          <w:kern w:val="0"/>
          <w:sz w:val="24"/>
          <w:szCs w:val="24"/>
        </w:rPr>
        <w:t>还是</w:t>
      </w:r>
      <w:r w:rsidRPr="00946573">
        <w:rPr>
          <w:rFonts w:ascii="Arial" w:eastAsia="宋体" w:hAnsi="Arial" w:cs="Arial"/>
          <w:color w:val="4D4D4D"/>
          <w:kern w:val="0"/>
          <w:sz w:val="24"/>
          <w:szCs w:val="24"/>
        </w:rPr>
        <w:t>word</w:t>
      </w:r>
      <w:r w:rsidRPr="00946573">
        <w:rPr>
          <w:rFonts w:ascii="Arial" w:eastAsia="宋体" w:hAnsi="Arial" w:cs="Arial"/>
          <w:color w:val="4D4D4D"/>
          <w:kern w:val="0"/>
          <w:sz w:val="24"/>
          <w:szCs w:val="24"/>
        </w:rPr>
        <w:t>，所以需要用</w:t>
      </w:r>
      <w:r w:rsidRPr="00946573">
        <w:rPr>
          <w:rFonts w:ascii="Arial" w:eastAsia="宋体" w:hAnsi="Arial" w:cs="Arial"/>
          <w:color w:val="4D4D4D"/>
          <w:kern w:val="0"/>
          <w:sz w:val="24"/>
          <w:szCs w:val="24"/>
        </w:rPr>
        <w:t>word</w:t>
      </w:r>
      <w:r w:rsidRPr="00946573">
        <w:rPr>
          <w:rFonts w:ascii="Arial" w:eastAsia="宋体" w:hAnsi="Arial" w:cs="Arial"/>
          <w:color w:val="4D4D4D"/>
          <w:kern w:val="0"/>
          <w:sz w:val="24"/>
          <w:szCs w:val="24"/>
        </w:rPr>
        <w:t>明确指出！</w:t>
      </w:r>
    </w:p>
    <w:p w14:paraId="44E45098" w14:textId="77777777" w:rsidR="00946573" w:rsidRPr="00946573" w:rsidRDefault="00946573" w:rsidP="001C2AB4">
      <w:pPr>
        <w:widowControl/>
        <w:spacing w:before="100" w:beforeAutospacing="1" w:after="100" w:afterAutospacing="1"/>
        <w:jc w:val="left"/>
        <w:outlineLvl w:val="3"/>
        <w:rPr>
          <w:rFonts w:ascii="宋体" w:eastAsia="宋体" w:hAnsi="宋体" w:cs="宋体"/>
          <w:kern w:val="0"/>
          <w:sz w:val="24"/>
          <w:szCs w:val="24"/>
        </w:rPr>
      </w:pPr>
    </w:p>
    <w:p w14:paraId="2BF60925" w14:textId="2D83D45A" w:rsidR="0017012F" w:rsidRPr="0017012F"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ZF标志，零标志：计算结果为0置1，不为0置0</w:t>
      </w:r>
    </w:p>
    <w:p w14:paraId="0A266E63" w14:textId="35763C90" w:rsidR="0017012F" w:rsidRPr="0017012F"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PF标志，奇偶标志：计算结果二进制数有奇数</w:t>
      </w:r>
      <w:proofErr w:type="gramStart"/>
      <w:r w:rsidRPr="0017012F">
        <w:rPr>
          <w:rFonts w:ascii="宋体" w:eastAsia="宋体" w:hAnsi="宋体" w:cs="宋体" w:hint="eastAsia"/>
          <w:kern w:val="0"/>
          <w:sz w:val="24"/>
          <w:szCs w:val="24"/>
        </w:rPr>
        <w:t>个</w:t>
      </w:r>
      <w:proofErr w:type="gramEnd"/>
      <w:r w:rsidRPr="0017012F">
        <w:rPr>
          <w:rFonts w:ascii="宋体" w:eastAsia="宋体" w:hAnsi="宋体" w:cs="宋体" w:hint="eastAsia"/>
          <w:kern w:val="0"/>
          <w:sz w:val="24"/>
          <w:szCs w:val="24"/>
        </w:rPr>
        <w:t>1还是偶数</w:t>
      </w:r>
      <w:proofErr w:type="gramStart"/>
      <w:r w:rsidRPr="0017012F">
        <w:rPr>
          <w:rFonts w:ascii="宋体" w:eastAsia="宋体" w:hAnsi="宋体" w:cs="宋体" w:hint="eastAsia"/>
          <w:kern w:val="0"/>
          <w:sz w:val="24"/>
          <w:szCs w:val="24"/>
        </w:rPr>
        <w:t>个</w:t>
      </w:r>
      <w:proofErr w:type="gramEnd"/>
      <w:r w:rsidRPr="0017012F">
        <w:rPr>
          <w:rFonts w:ascii="宋体" w:eastAsia="宋体" w:hAnsi="宋体" w:cs="宋体" w:hint="eastAsia"/>
          <w:kern w:val="0"/>
          <w:sz w:val="24"/>
          <w:szCs w:val="24"/>
        </w:rPr>
        <w:t>1，奇数</w:t>
      </w:r>
      <w:proofErr w:type="gramStart"/>
      <w:r w:rsidRPr="0017012F">
        <w:rPr>
          <w:rFonts w:ascii="宋体" w:eastAsia="宋体" w:hAnsi="宋体" w:cs="宋体" w:hint="eastAsia"/>
          <w:kern w:val="0"/>
          <w:sz w:val="24"/>
          <w:szCs w:val="24"/>
        </w:rPr>
        <w:t>个</w:t>
      </w:r>
      <w:proofErr w:type="gramEnd"/>
      <w:r w:rsidRPr="0017012F">
        <w:rPr>
          <w:rFonts w:ascii="宋体" w:eastAsia="宋体" w:hAnsi="宋体" w:cs="宋体" w:hint="eastAsia"/>
          <w:kern w:val="0"/>
          <w:sz w:val="24"/>
          <w:szCs w:val="24"/>
        </w:rPr>
        <w:t>1写0，偶数</w:t>
      </w:r>
      <w:proofErr w:type="gramStart"/>
      <w:r w:rsidRPr="0017012F">
        <w:rPr>
          <w:rFonts w:ascii="宋体" w:eastAsia="宋体" w:hAnsi="宋体" w:cs="宋体" w:hint="eastAsia"/>
          <w:kern w:val="0"/>
          <w:sz w:val="24"/>
          <w:szCs w:val="24"/>
        </w:rPr>
        <w:t>个</w:t>
      </w:r>
      <w:proofErr w:type="gramEnd"/>
      <w:r w:rsidRPr="0017012F">
        <w:rPr>
          <w:rFonts w:ascii="宋体" w:eastAsia="宋体" w:hAnsi="宋体" w:cs="宋体" w:hint="eastAsia"/>
          <w:kern w:val="0"/>
          <w:sz w:val="24"/>
          <w:szCs w:val="24"/>
        </w:rPr>
        <w:t>1写1</w:t>
      </w:r>
    </w:p>
    <w:p w14:paraId="7255B50D" w14:textId="39C336FB" w:rsidR="0017012F" w:rsidRPr="0017012F"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SF标记，符号标记：</w:t>
      </w:r>
      <w:r>
        <w:rPr>
          <w:rFonts w:ascii="宋体" w:eastAsia="宋体" w:hAnsi="宋体" w:cs="宋体" w:hint="eastAsia"/>
          <w:kern w:val="0"/>
          <w:sz w:val="24"/>
          <w:szCs w:val="24"/>
        </w:rPr>
        <w:t>最高位是1则为一，是0则为0</w:t>
      </w:r>
    </w:p>
    <w:p w14:paraId="3AEA05B6" w14:textId="1BCA532D" w:rsidR="0017012F" w:rsidRPr="0017012F"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CF标志，进位标志：最高位是否有进位或错误，有置1，没有置0</w:t>
      </w:r>
    </w:p>
    <w:p w14:paraId="3077510C" w14:textId="3BE5B72C" w:rsidR="0017012F" w:rsidRPr="0017012F"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OF标志，溢出标志：8位数是否超过-128到127，是溢出置1</w:t>
      </w:r>
    </w:p>
    <w:p w14:paraId="74B7025B" w14:textId="77777777" w:rsidR="00F16C7D" w:rsidRDefault="0017012F" w:rsidP="0017012F">
      <w:pPr>
        <w:widowControl/>
        <w:spacing w:before="100" w:beforeAutospacing="1" w:after="100" w:afterAutospacing="1"/>
        <w:jc w:val="left"/>
        <w:outlineLvl w:val="3"/>
        <w:rPr>
          <w:rFonts w:ascii="宋体" w:eastAsia="宋体" w:hAnsi="宋体" w:cs="宋体"/>
          <w:kern w:val="0"/>
          <w:sz w:val="24"/>
          <w:szCs w:val="24"/>
        </w:rPr>
      </w:pPr>
      <w:r w:rsidRPr="0017012F">
        <w:rPr>
          <w:rFonts w:ascii="宋体" w:eastAsia="宋体" w:hAnsi="宋体" w:cs="宋体" w:hint="eastAsia"/>
          <w:kern w:val="0"/>
          <w:sz w:val="24"/>
          <w:szCs w:val="24"/>
        </w:rPr>
        <w:t>AF标志，辅助进位标志，低4位是否向高4位进位或借位，是置1，</w:t>
      </w:r>
      <w:proofErr w:type="gramStart"/>
      <w:r w:rsidRPr="0017012F">
        <w:rPr>
          <w:rFonts w:ascii="宋体" w:eastAsia="宋体" w:hAnsi="宋体" w:cs="宋体" w:hint="eastAsia"/>
          <w:kern w:val="0"/>
          <w:sz w:val="24"/>
          <w:szCs w:val="24"/>
        </w:rPr>
        <w:t>否置</w:t>
      </w:r>
      <w:proofErr w:type="gramEnd"/>
      <w:r w:rsidRPr="0017012F">
        <w:rPr>
          <w:rFonts w:ascii="宋体" w:eastAsia="宋体" w:hAnsi="宋体" w:cs="宋体" w:hint="eastAsia"/>
          <w:kern w:val="0"/>
          <w:sz w:val="24"/>
          <w:szCs w:val="24"/>
        </w:rPr>
        <w:t>0</w:t>
      </w:r>
    </w:p>
    <w:p w14:paraId="51C69DE6" w14:textId="40FE3EAB" w:rsidR="000C18F5" w:rsidRDefault="00D93C46" w:rsidP="0017012F">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什么是机器语言？什么是汇编语言？简述汇编语言的特点。</w:t>
      </w:r>
    </w:p>
    <w:p w14:paraId="4BA45081" w14:textId="77777777" w:rsidR="000C18F5" w:rsidRDefault="00D93C46">
      <w:pPr>
        <w:ind w:firstLineChars="200" w:firstLine="480"/>
        <w:rPr>
          <w:rFonts w:ascii="宋体" w:hAnsi="宋体"/>
          <w:bCs/>
          <w:sz w:val="24"/>
        </w:rPr>
      </w:pPr>
      <w:r>
        <w:rPr>
          <w:rFonts w:ascii="宋体" w:hAnsi="宋体" w:hint="eastAsia"/>
          <w:bCs/>
          <w:sz w:val="24"/>
        </w:rPr>
        <w:t>机器语言就是用二进制编码组成的机器指令的集合和一组使用机器指令的规则。</w:t>
      </w:r>
    </w:p>
    <w:p w14:paraId="79B1376E" w14:textId="77777777" w:rsidR="000C18F5" w:rsidRDefault="00D93C46">
      <w:pPr>
        <w:ind w:firstLineChars="200" w:firstLine="480"/>
      </w:pPr>
      <w:r>
        <w:rPr>
          <w:rFonts w:ascii="宋体" w:hAnsi="宋体" w:hint="eastAsia"/>
          <w:bCs/>
          <w:sz w:val="24"/>
        </w:rPr>
        <w:t>汇编语言是对机器指令中的操作码用英文单词的缩写描述，对操作数用标号、变量、常量描述。</w:t>
      </w:r>
    </w:p>
    <w:p w14:paraId="1EA87D9C" w14:textId="77777777" w:rsidR="000C18F5" w:rsidRDefault="00D93C46">
      <w:r>
        <w:t>汇编语言的特点：</w:t>
      </w:r>
      <w:r>
        <w:br/>
      </w:r>
      <w:r>
        <w:t>（</w:t>
      </w:r>
      <w:r>
        <w:t>1</w:t>
      </w:r>
      <w:r>
        <w:t>）移植性差，但可直接控制硬件。</w:t>
      </w:r>
      <w:r>
        <w:br/>
      </w:r>
      <w:r>
        <w:t>（</w:t>
      </w:r>
      <w:r>
        <w:t>2</w:t>
      </w:r>
      <w:r>
        <w:t>）程序效率高。</w:t>
      </w:r>
      <w:r>
        <w:br/>
      </w:r>
      <w:r>
        <w:t>（</w:t>
      </w:r>
      <w:r>
        <w:t>3</w:t>
      </w:r>
      <w:r>
        <w:t>）受指令的限制。</w:t>
      </w:r>
      <w:r>
        <w:br/>
      </w:r>
      <w:r>
        <w:t>（</w:t>
      </w:r>
      <w:r>
        <w:t>4</w:t>
      </w:r>
      <w:r>
        <w:t>）调试困难。</w:t>
      </w:r>
    </w:p>
    <w:p w14:paraId="40E78CE2" w14:textId="77777777" w:rsidR="000C18F5" w:rsidRDefault="00D93C46">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汇编程序与汇编源程序的区别是什么？</w:t>
      </w:r>
    </w:p>
    <w:p w14:paraId="0E149152" w14:textId="77777777" w:rsidR="000C18F5" w:rsidRDefault="00D93C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汇编源程序是指用汇编语言编写的程序，而汇编程序特指将汇编源程序汇编成目标文件的编译程序。</w:t>
      </w:r>
    </w:p>
    <w:p w14:paraId="4617BAC0" w14:textId="77777777" w:rsidR="000C18F5" w:rsidRDefault="00D93C46">
      <w:pPr>
        <w:pStyle w:val="4"/>
      </w:pPr>
      <w:r>
        <w:t>简述计算机系统组成。</w:t>
      </w:r>
    </w:p>
    <w:p w14:paraId="176427ED" w14:textId="77777777" w:rsidR="000C18F5" w:rsidRDefault="00D93C46">
      <w:pPr>
        <w:pStyle w:val="a3"/>
      </w:pPr>
      <w:r>
        <w:lastRenderedPageBreak/>
        <w:t>答：计算机由CPU，存储器，输入系统，输出系统组成，由系统总线连接在一起。CPU包括运算器和控制器，运算器执行指令，控制器负责计算机的控制。存储器是计算机的记忆部件，以二进制形式存放程序和数据。输入输出系统包括大容量存储器，如硬盘，以及其他外设，如鼠标，键盘，显示器等。</w:t>
      </w:r>
    </w:p>
    <w:p w14:paraId="785C7035" w14:textId="77777777" w:rsidR="000C18F5" w:rsidRDefault="00D93C46">
      <w:pPr>
        <w:pStyle w:val="4"/>
      </w:pPr>
      <w:r>
        <w:t>简述16位机的各类寄存器的主要作用。</w:t>
      </w:r>
    </w:p>
    <w:p w14:paraId="0D499B8A" w14:textId="77777777" w:rsidR="000C18F5" w:rsidRDefault="00D93C46">
      <w:pPr>
        <w:pStyle w:val="a5"/>
        <w:numPr>
          <w:ilvl w:val="0"/>
          <w:numId w:val="1"/>
        </w:numPr>
        <w:ind w:firstLineChars="0"/>
      </w:pPr>
      <w:r>
        <w:t>数据寄存器：</w:t>
      </w:r>
      <w:r>
        <w:t>Ax</w:t>
      </w:r>
      <w:r>
        <w:t>，</w:t>
      </w:r>
      <w:proofErr w:type="spellStart"/>
      <w:r>
        <w:t>Bx</w:t>
      </w:r>
      <w:proofErr w:type="spellEnd"/>
      <w:r>
        <w:t>，</w:t>
      </w:r>
      <w:proofErr w:type="spellStart"/>
      <w:r>
        <w:t>Cx</w:t>
      </w:r>
      <w:proofErr w:type="spellEnd"/>
      <w:r>
        <w:t>，</w:t>
      </w:r>
      <w:proofErr w:type="spellStart"/>
      <w:r>
        <w:t>Dx</w:t>
      </w:r>
      <w:proofErr w:type="spellEnd"/>
      <w:r>
        <w:t>；</w:t>
      </w:r>
      <w:r>
        <w:t xml:space="preserve"> </w:t>
      </w:r>
    </w:p>
    <w:p w14:paraId="5BE0C164" w14:textId="77777777" w:rsidR="000C18F5" w:rsidRDefault="00D93C46">
      <w:pPr>
        <w:pStyle w:val="a5"/>
        <w:ind w:left="862" w:firstLineChars="0" w:firstLine="0"/>
      </w:pPr>
      <w:r>
        <w:t>AX</w:t>
      </w:r>
      <w:r>
        <w:t>：作为累加器，是算术运算的主要寄存器。</w:t>
      </w:r>
    </w:p>
    <w:p w14:paraId="58680560" w14:textId="77777777" w:rsidR="000C18F5" w:rsidRDefault="00D93C46">
      <w:pPr>
        <w:pStyle w:val="a5"/>
        <w:ind w:left="862" w:firstLineChars="0" w:firstLine="0"/>
      </w:pPr>
      <w:r>
        <w:t>BX</w:t>
      </w:r>
      <w:r>
        <w:t>：基址寄存器使用。</w:t>
      </w:r>
    </w:p>
    <w:p w14:paraId="29A30ADE" w14:textId="77777777" w:rsidR="000C18F5" w:rsidRDefault="00D93C46">
      <w:pPr>
        <w:pStyle w:val="a5"/>
        <w:ind w:left="862" w:firstLineChars="0" w:firstLine="0"/>
      </w:pPr>
      <w:r>
        <w:t>CX</w:t>
      </w:r>
      <w:r>
        <w:t>：当计数器使用。</w:t>
      </w:r>
      <w:r>
        <w:br/>
        <w:t>DX</w:t>
      </w:r>
      <w:r>
        <w:t>：</w:t>
      </w:r>
      <w:r>
        <w:t>DX</w:t>
      </w:r>
      <w:r>
        <w:t>用来存放</w:t>
      </w:r>
      <w:r>
        <w:t>I/O</w:t>
      </w:r>
      <w:r>
        <w:t>的端口地址。</w:t>
      </w:r>
    </w:p>
    <w:p w14:paraId="6EE4BC10" w14:textId="77777777" w:rsidR="000C18F5" w:rsidRDefault="00D93C46">
      <w:pPr>
        <w:pStyle w:val="a5"/>
        <w:numPr>
          <w:ilvl w:val="0"/>
          <w:numId w:val="1"/>
        </w:numPr>
        <w:ind w:firstLineChars="0"/>
      </w:pPr>
      <w:r>
        <w:t>地址寄存器：</w:t>
      </w:r>
      <w:proofErr w:type="spellStart"/>
      <w:r>
        <w:t>Sp</w:t>
      </w:r>
      <w:proofErr w:type="spellEnd"/>
      <w:r>
        <w:t>，</w:t>
      </w:r>
      <w:proofErr w:type="spellStart"/>
      <w:r>
        <w:t>Bp</w:t>
      </w:r>
      <w:proofErr w:type="spellEnd"/>
      <w:r>
        <w:t>，</w:t>
      </w:r>
      <w:r>
        <w:t>Si</w:t>
      </w:r>
      <w:r>
        <w:t>，</w:t>
      </w:r>
      <w:r>
        <w:t>Di</w:t>
      </w:r>
      <w:bookmarkStart w:id="0" w:name="_GoBack"/>
      <w:bookmarkEnd w:id="0"/>
    </w:p>
    <w:p w14:paraId="580FB4B6" w14:textId="77777777" w:rsidR="000C18F5" w:rsidRDefault="00D93C46">
      <w:pPr>
        <w:pStyle w:val="a5"/>
        <w:numPr>
          <w:ilvl w:val="0"/>
          <w:numId w:val="1"/>
        </w:numPr>
        <w:ind w:firstLineChars="0"/>
      </w:pPr>
      <w:r>
        <w:t>段寄存器：</w:t>
      </w:r>
      <w:r>
        <w:t>Cs</w:t>
      </w:r>
      <w:r>
        <w:t>，</w:t>
      </w:r>
      <w:r>
        <w:t>Ds</w:t>
      </w:r>
      <w:r>
        <w:t>，</w:t>
      </w:r>
      <w:r>
        <w:t>Es</w:t>
      </w:r>
      <w:r>
        <w:t>，</w:t>
      </w:r>
      <w:r>
        <w:t>Ss</w:t>
      </w:r>
      <w:r>
        <w:t>；专用于存储器寻址，用来直接或间接地存放段地址。</w:t>
      </w:r>
    </w:p>
    <w:p w14:paraId="6D94908B" w14:textId="77777777" w:rsidR="000C18F5" w:rsidRDefault="00D93C46">
      <w:pPr>
        <w:pStyle w:val="a5"/>
        <w:numPr>
          <w:ilvl w:val="0"/>
          <w:numId w:val="1"/>
        </w:numPr>
        <w:ind w:firstLineChars="0"/>
      </w:pPr>
      <w:r>
        <w:t>专用寄存器：</w:t>
      </w:r>
      <w:r>
        <w:t>Ip</w:t>
      </w:r>
      <w:r>
        <w:t>，</w:t>
      </w:r>
      <w:r>
        <w:t>Flags</w:t>
      </w:r>
      <w:r>
        <w:t>；</w:t>
      </w:r>
      <w:r>
        <w:t>Ip</w:t>
      </w:r>
      <w:r>
        <w:t>寄存器专门存放下一条指令的地址，</w:t>
      </w:r>
      <w:r>
        <w:t>Flags</w:t>
      </w:r>
      <w:r>
        <w:t>标志寄存器，又称程序状态寄存器。它是存放条件码标志、控制标志和系统标志的寄存器。</w:t>
      </w:r>
    </w:p>
    <w:p w14:paraId="777A09F2" w14:textId="77777777" w:rsidR="000C18F5" w:rsidRDefault="00D93C46">
      <w:pPr>
        <w:pStyle w:val="4"/>
      </w:pPr>
      <w:r>
        <w:t>写出从汇编语言源程序的建立到产生可执行文件的步骤和上机操作命令。</w:t>
      </w:r>
    </w:p>
    <w:p w14:paraId="1FDC8705" w14:textId="77777777" w:rsidR="000C18F5" w:rsidRDefault="00D93C46">
      <w:pPr>
        <w:pStyle w:val="a3"/>
      </w:pPr>
      <w:r>
        <w:t>答：(1)用编辑程序EDIT建立 .ASM源文件</w:t>
      </w:r>
      <w:r>
        <w:br/>
        <w:t>(2)用汇编程序MASM把.ASM文件原文件汇编成.OBJ文件</w:t>
      </w:r>
      <w:r>
        <w:br/>
        <w:t>(3)用连接程序LINK将.OBJ文件转换成.EXE文件</w:t>
      </w:r>
      <w:r>
        <w:br/>
        <w:t>(4)在DOS下直接运行.EXE文件或在DEBUG下调试该.EXE文件</w:t>
      </w:r>
    </w:p>
    <w:p w14:paraId="6A349944" w14:textId="77777777" w:rsidR="000C18F5" w:rsidRDefault="00D93C46">
      <w:pPr>
        <w:pStyle w:val="4"/>
      </w:pPr>
      <w:r>
        <w:t>列表文件.LST是在什么阶段产生的？列表文件.LST中有哪些内容？</w:t>
      </w:r>
    </w:p>
    <w:p w14:paraId="7EE8A65B" w14:textId="77777777" w:rsidR="000C18F5" w:rsidRDefault="00D93C46">
      <w:pPr>
        <w:pStyle w:val="a3"/>
      </w:pPr>
      <w:r>
        <w:t>答：</w:t>
      </w:r>
      <w:r>
        <w:rPr>
          <w:rStyle w:val="a4"/>
        </w:rPr>
        <w:t>.LST 在汇编得到</w:t>
      </w:r>
      <w:r>
        <w:t>.obj的同时得到。主要包括源程序和机器语言清单、指令和变量的偏移地址等等。</w:t>
      </w:r>
    </w:p>
    <w:p w14:paraId="3E42FD66" w14:textId="77777777" w:rsidR="000C18F5" w:rsidRDefault="00D93C46">
      <w:pPr>
        <w:pStyle w:val="4"/>
      </w:pPr>
      <w:r>
        <w:t>写出定义一个代码段的语句，</w:t>
      </w:r>
      <w:proofErr w:type="gramStart"/>
      <w:r>
        <w:t>段名为</w:t>
      </w:r>
      <w:proofErr w:type="gramEnd"/>
      <w:r>
        <w:t>MYPRG。</w:t>
      </w:r>
    </w:p>
    <w:p w14:paraId="2B001423" w14:textId="77777777" w:rsidR="000C18F5" w:rsidRDefault="00D93C46">
      <w:pPr>
        <w:pStyle w:val="a3"/>
      </w:pPr>
      <w:r>
        <w:t>答：MYPRG segment</w:t>
      </w:r>
      <w:r>
        <w:br/>
        <w:t>assume cs: MYPRG</w:t>
      </w:r>
      <w:r>
        <w:br/>
        <w:t>start:</w:t>
      </w:r>
      <w:r>
        <w:br/>
        <w:t>MYPRG ends</w:t>
      </w:r>
      <w:r>
        <w:br/>
        <w:t>End start</w:t>
      </w:r>
    </w:p>
    <w:p w14:paraId="3D1153A3" w14:textId="77777777" w:rsidR="000C18F5" w:rsidRDefault="00D93C46">
      <w:pPr>
        <w:pStyle w:val="4"/>
      </w:pPr>
      <w:r>
        <w:t>程序中用什么语句来结束程序的执行？用什么语句来表示程序的结束和指出程序执行的起点？</w:t>
      </w:r>
    </w:p>
    <w:p w14:paraId="5CC274A5" w14:textId="77777777" w:rsidR="000C18F5" w:rsidRDefault="00D93C46">
      <w:pPr>
        <w:pStyle w:val="a3"/>
      </w:pPr>
      <w:r>
        <w:t>答：程序的结束：mov ah,4ch</w:t>
      </w:r>
      <w:r>
        <w:br/>
        <w:t>int 21h</w:t>
      </w:r>
      <w:r>
        <w:br/>
        <w:t>程序的结束和指出执行的起点：End start</w:t>
      </w:r>
    </w:p>
    <w:p w14:paraId="2B01D561" w14:textId="77777777" w:rsidR="000C18F5" w:rsidRDefault="00D93C46">
      <w:pPr>
        <w:pStyle w:val="4"/>
      </w:pPr>
      <w:r>
        <w:lastRenderedPageBreak/>
        <w:t>汇编语言源程序的文件扩展名是什么？把它改为.EXE扩展名后，可以认为是可执行程序吗？</w:t>
      </w:r>
    </w:p>
    <w:p w14:paraId="0063B240" w14:textId="77777777" w:rsidR="000C18F5" w:rsidRDefault="00D93C46">
      <w:pPr>
        <w:pStyle w:val="a3"/>
      </w:pPr>
      <w:r>
        <w:t>答：源程序的文件扩展名为*.</w:t>
      </w:r>
      <w:proofErr w:type="spellStart"/>
      <w:r>
        <w:t>asm</w:t>
      </w:r>
      <w:proofErr w:type="spellEnd"/>
      <w:r>
        <w:t>，改扩展名不可以执行。</w:t>
      </w:r>
    </w:p>
    <w:p w14:paraId="0BB9E3B8" w14:textId="77777777" w:rsidR="000C18F5" w:rsidRDefault="00D93C46">
      <w:pPr>
        <w:pStyle w:val="4"/>
      </w:pPr>
      <w:r>
        <w:t>列出子目录C:\YOUPRG下的扩展名为.ASM的所有文件，在D盘根目录下建立一个子目录MYPRG，并进入子目录MYPRG，再把C:\YOUPRG下的文件YOU.ASM复制到D:\MYPRG下。写出完成以上要求的DOS命令。</w:t>
      </w:r>
    </w:p>
    <w:p w14:paraId="7561D299" w14:textId="77777777" w:rsidR="000C18F5" w:rsidRDefault="00D93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(1)列出子目录：C:\YOUPRG&gt;dir *.</w:t>
      </w:r>
      <w:proofErr w:type="spellStart"/>
      <w:r>
        <w:rPr>
          <w:rFonts w:ascii="宋体" w:eastAsia="宋体" w:hAnsi="宋体" w:cs="宋体"/>
          <w:kern w:val="0"/>
          <w:sz w:val="24"/>
          <w:szCs w:val="24"/>
        </w:rPr>
        <w:t>asm</w:t>
      </w:r>
      <w:proofErr w:type="spellEnd"/>
    </w:p>
    <w:p w14:paraId="44D92E1C" w14:textId="77777777" w:rsidR="000C18F5" w:rsidRDefault="00D93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(2)建立子目录：D:\&gt;MD MYPRG</w:t>
      </w:r>
    </w:p>
    <w:p w14:paraId="5ACAC083" w14:textId="77777777" w:rsidR="000C18F5" w:rsidRDefault="00D93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(3)复制: C:\YOUPRG&gt;copy YOU.asm D:\MYPRG</w:t>
      </w:r>
    </w:p>
    <w:p w14:paraId="2F484159" w14:textId="77777777" w:rsidR="000C18F5" w:rsidRDefault="00D93C46">
      <w:pPr>
        <w:pStyle w:val="4"/>
      </w:pPr>
      <w:r>
        <w:t>简述在WIN7系统中执行汇编的方法。</w:t>
      </w:r>
    </w:p>
    <w:p w14:paraId="01FFD26C" w14:textId="77777777" w:rsidR="000C18F5" w:rsidRDefault="00D93C46">
      <w:pPr>
        <w:pStyle w:val="a3"/>
      </w:pPr>
      <w:r>
        <w:t>下载安装</w:t>
      </w:r>
      <w:proofErr w:type="spellStart"/>
      <w:r>
        <w:t>DosBox</w:t>
      </w:r>
      <w:proofErr w:type="spellEnd"/>
      <w:r>
        <w:t>，运行该程序，出现</w:t>
      </w:r>
      <w:proofErr w:type="spellStart"/>
      <w:r>
        <w:t>DosBox</w:t>
      </w:r>
      <w:proofErr w:type="spellEnd"/>
      <w:r>
        <w:t>运行界面，运行挂载命令mount，即可以将Dos程序放置在Windows环境下Dos模拟器中运行，其过程为挂载。</w:t>
      </w:r>
    </w:p>
    <w:p w14:paraId="4E38199A" w14:textId="77777777" w:rsidR="000C18F5" w:rsidRDefault="00D93C46">
      <w:pPr>
        <w:pStyle w:val="4"/>
      </w:pPr>
      <w:r>
        <w:t>简述DOS系统功能INT 21H调用方法。</w:t>
      </w:r>
    </w:p>
    <w:p w14:paraId="593B14C5" w14:textId="77777777" w:rsidR="000C18F5" w:rsidRDefault="00D93C46">
      <w:pPr>
        <w:pStyle w:val="a3"/>
      </w:pPr>
      <w:r>
        <w:t>答：(1)将调用功能的功能号存入AH寄存器。</w:t>
      </w:r>
      <w:r>
        <w:br/>
        <w:t>(2)如必要，设置该调用功能的入口参数。</w:t>
      </w:r>
      <w:r>
        <w:br/>
        <w:t>(3)执行INT 21H指令。</w:t>
      </w:r>
      <w:r>
        <w:br/>
        <w:t>(4)如必要，按规定取得出口参数（返回参数）。</w:t>
      </w:r>
    </w:p>
    <w:p w14:paraId="4A98A2A8" w14:textId="77777777" w:rsidR="000C18F5" w:rsidRDefault="00D93C46">
      <w:pPr>
        <w:pStyle w:val="4"/>
      </w:pPr>
      <w:r>
        <w:t>Debug命令调试含有“INT 21H”命令的程序段时，如何实现单步执行，“-t”命令为何无法实现？</w:t>
      </w:r>
    </w:p>
    <w:p w14:paraId="5CA4DFBF" w14:textId="77777777" w:rsidR="000C18F5" w:rsidRDefault="00D93C46">
      <w:pPr>
        <w:pStyle w:val="a3"/>
      </w:pPr>
      <w:r>
        <w:t>答：“INT 21H”指令是Dos的系统调用，如果使用“-t”跟踪，则进入DOS系统子程序。如果希望单步执行，可以通过P命令来实现。</w:t>
      </w:r>
    </w:p>
    <w:p w14:paraId="3C287EA0" w14:textId="77777777" w:rsidR="000C18F5" w:rsidRDefault="00D93C46">
      <w:pPr>
        <w:pStyle w:val="4"/>
      </w:pPr>
      <w:r>
        <w:t>何为段地址？何为有效地址？ 何为物理地址？</w:t>
      </w:r>
    </w:p>
    <w:p w14:paraId="788E8A9A" w14:textId="77777777" w:rsidR="000C18F5" w:rsidRDefault="00D93C46">
      <w:pPr>
        <w:pStyle w:val="a3"/>
      </w:pPr>
      <w:r>
        <w:t>例如DS=6542H，指令</w:t>
      </w:r>
      <w:proofErr w:type="spellStart"/>
      <w:r>
        <w:t>mov</w:t>
      </w:r>
      <w:proofErr w:type="spellEnd"/>
      <w:r>
        <w:t xml:space="preserve"> </w:t>
      </w:r>
      <w:proofErr w:type="spellStart"/>
      <w:r>
        <w:t>ax,DS</w:t>
      </w:r>
      <w:proofErr w:type="spellEnd"/>
      <w:r>
        <w:t>:[123A]； 123A为有效地址，6542H为段地址，65420H+0123AH=6665A即物理地址.</w:t>
      </w:r>
    </w:p>
    <w:p w14:paraId="0F6824EB" w14:textId="77777777" w:rsidR="000C18F5" w:rsidRDefault="00D93C46">
      <w:pPr>
        <w:pStyle w:val="4"/>
      </w:pPr>
      <w:r>
        <w:t>溢出标志OF与进位标志CF有何作用和区别？</w:t>
      </w:r>
    </w:p>
    <w:p w14:paraId="295CFF4C" w14:textId="77777777" w:rsidR="000C18F5" w:rsidRDefault="00D93C46">
      <w:pPr>
        <w:pStyle w:val="a3"/>
      </w:pPr>
      <w:r>
        <w:t>答：处理器对两个操作数进行运算时，按照无符号数求得结果，并相应设置进位标志CF；同时，根据是否超出有符号数的范围设置溢出标志OF。应该利用哪个标志，则由程序员来决定。也就是说，如果将参加运算的操作数认为是无符号数，就应该关心进位；认为是有符号数，则要注意是否溢出。</w:t>
      </w:r>
    </w:p>
    <w:p w14:paraId="6FBADBBA" w14:textId="77777777" w:rsidR="000C18F5" w:rsidRDefault="00D93C46">
      <w:pPr>
        <w:pStyle w:val="4"/>
      </w:pPr>
      <w:r>
        <w:t>有符号数比较大小,当AX &lt; BX时程序转向标号L1,若前导指令为CMP AX, BX，后续指令应为什么？若视为二个无符号数比较大小, 后续指令应为什么？</w:t>
      </w:r>
    </w:p>
    <w:p w14:paraId="6E8C5598" w14:textId="77777777" w:rsidR="000C18F5" w:rsidRDefault="00D93C46">
      <w:pPr>
        <w:pStyle w:val="a3"/>
      </w:pPr>
      <w:r>
        <w:lastRenderedPageBreak/>
        <w:t>答：带符号数:JL L1, 无符号数:JB L1</w:t>
      </w:r>
    </w:p>
    <w:p w14:paraId="18BC9F22" w14:textId="77777777" w:rsidR="000C18F5" w:rsidRDefault="00D93C46">
      <w:pPr>
        <w:pStyle w:val="4"/>
      </w:pPr>
      <w:r>
        <w:t>CMP和TEST指令与其他指令的不同之处在于什么？它们通常都紧跟着跳转指令，用在什么场合？</w:t>
      </w:r>
    </w:p>
    <w:p w14:paraId="17319905" w14:textId="77777777" w:rsidR="000C18F5" w:rsidRDefault="00D93C46">
      <w:pPr>
        <w:pStyle w:val="a3"/>
      </w:pPr>
      <w:r>
        <w:t>答：CMP和</w:t>
      </w:r>
      <w:proofErr w:type="spellStart"/>
      <w:r>
        <w:t>TESt</w:t>
      </w:r>
      <w:proofErr w:type="spellEnd"/>
      <w:r>
        <w:t>指令分别执行减法和逻辑与操作，但</w:t>
      </w:r>
      <w:proofErr w:type="gramStart"/>
      <w:r>
        <w:t>不</w:t>
      </w:r>
      <w:proofErr w:type="gramEnd"/>
      <w:r>
        <w:t>回送结果，只影响标志位，通常用以判断两个数的大小或者用以判断操作数的某些位是1或0。</w:t>
      </w:r>
    </w:p>
    <w:p w14:paraId="64C81B19" w14:textId="77777777" w:rsidR="000C18F5" w:rsidRDefault="00D93C46">
      <w:pPr>
        <w:pStyle w:val="4"/>
      </w:pPr>
      <w:r>
        <w:t>除了用4CH号系统功能调用结束程序的执行并退出，还有哪些办法？</w:t>
      </w:r>
    </w:p>
    <w:p w14:paraId="6BC47674" w14:textId="77777777" w:rsidR="000C18F5" w:rsidRDefault="00D93C46">
      <w:pPr>
        <w:pStyle w:val="a3"/>
      </w:pPr>
      <w:r>
        <w:t>答：RET指令，INT 20H，但要正确使用。</w:t>
      </w:r>
    </w:p>
    <w:p w14:paraId="6B014151" w14:textId="77777777" w:rsidR="000C18F5" w:rsidRDefault="00D93C46">
      <w:pPr>
        <w:pStyle w:val="4"/>
      </w:pPr>
      <w:r>
        <w:t>变量和标号有哪些区别？变量和标号有哪些属性？如何获取属性值？写出指令。</w:t>
      </w:r>
    </w:p>
    <w:p w14:paraId="2A339FF6" w14:textId="77777777" w:rsidR="000C18F5" w:rsidRDefault="00D93C46">
      <w:pPr>
        <w:pStyle w:val="HTML"/>
        <w:rPr>
          <w:rStyle w:val="HTML0"/>
        </w:rPr>
      </w:pPr>
      <w:r>
        <w:rPr>
          <w:rStyle w:val="HTML0"/>
        </w:rPr>
        <w:t>答：变量是为指令提供的操作数，标号是为指令提供标识，都是为了在指令中引用。它们最主要的属性有：偏移属性，段属性，类型属性。例如：</w:t>
      </w:r>
    </w:p>
    <w:p w14:paraId="198C6AA0" w14:textId="77777777" w:rsidR="000C18F5" w:rsidRDefault="00D93C46">
      <w:pPr>
        <w:pStyle w:val="HTML"/>
        <w:rPr>
          <w:rStyle w:val="HTML0"/>
        </w:rPr>
      </w:pPr>
      <w:r>
        <w:rPr>
          <w:rStyle w:val="HTML0"/>
        </w:rPr>
        <w:t>MOV   BX， OFFSET  VAL ；取偏移属性</w:t>
      </w:r>
    </w:p>
    <w:p w14:paraId="3AE32FD3" w14:textId="77777777" w:rsidR="000C18F5" w:rsidRDefault="00D93C46">
      <w:pPr>
        <w:pStyle w:val="HTML"/>
        <w:rPr>
          <w:rStyle w:val="HTML0"/>
        </w:rPr>
      </w:pPr>
      <w:r>
        <w:rPr>
          <w:rStyle w:val="HTML0"/>
        </w:rPr>
        <w:t>MOV   BX， SEG   VAL   ；</w:t>
      </w:r>
      <w:proofErr w:type="gramStart"/>
      <w:r>
        <w:rPr>
          <w:rStyle w:val="HTML0"/>
        </w:rPr>
        <w:t>取段属性</w:t>
      </w:r>
      <w:proofErr w:type="gramEnd"/>
    </w:p>
    <w:p w14:paraId="38AE983B" w14:textId="77777777" w:rsidR="000C18F5" w:rsidRDefault="00D93C46">
      <w:pPr>
        <w:pStyle w:val="HTML"/>
      </w:pPr>
      <w:r>
        <w:rPr>
          <w:rStyle w:val="HTML0"/>
        </w:rPr>
        <w:t>MOV   BX， TYPE  VAL   ；</w:t>
      </w:r>
      <w:proofErr w:type="gramStart"/>
      <w:r>
        <w:rPr>
          <w:rStyle w:val="HTML0"/>
        </w:rPr>
        <w:t>取类型</w:t>
      </w:r>
      <w:proofErr w:type="gramEnd"/>
      <w:r>
        <w:rPr>
          <w:rStyle w:val="HTML0"/>
        </w:rPr>
        <w:t>属性</w:t>
      </w:r>
    </w:p>
    <w:p w14:paraId="1D12DC76" w14:textId="77777777" w:rsidR="000C18F5" w:rsidRDefault="00D93C46">
      <w:pPr>
        <w:pStyle w:val="4"/>
      </w:pPr>
      <w:r>
        <w:t>指令和伪指令的区别在哪里？伪指令可以出现在代码段吗？指令可以在数据段吗？</w:t>
      </w:r>
    </w:p>
    <w:p w14:paraId="77A06A37" w14:textId="4DCD3388" w:rsidR="000C18F5" w:rsidRDefault="00D93C46">
      <w:pPr>
        <w:pStyle w:val="a3"/>
      </w:pPr>
      <w:r>
        <w:t>答：指令只能出现在代码段，定义数据的伪指令通常在数据段，伪指令在代码段两端也可，但不能在指令之间。</w:t>
      </w:r>
    </w:p>
    <w:p w14:paraId="543EC564" w14:textId="07277721" w:rsidR="007171A6" w:rsidRDefault="007171A6">
      <w:pPr>
        <w:pStyle w:val="a3"/>
      </w:pPr>
    </w:p>
    <w:p w14:paraId="1011F2C0" w14:textId="034440BE" w:rsidR="007171A6" w:rsidRDefault="00B433E9">
      <w:pPr>
        <w:pStyle w:val="a3"/>
      </w:pPr>
      <w:r>
        <w:rPr>
          <w:rFonts w:hint="eastAsia"/>
        </w:rPr>
        <w:t>实验六</w:t>
      </w:r>
    </w:p>
    <w:p w14:paraId="6C746CDF" w14:textId="4290E0EC" w:rsidR="00B433E9" w:rsidRDefault="00B433E9">
      <w:pPr>
        <w:pStyle w:val="a3"/>
      </w:pPr>
      <w:r>
        <w:rPr>
          <w:rFonts w:hint="eastAsia"/>
        </w:rPr>
        <w:t>（1）</w:t>
      </w:r>
    </w:p>
    <w:p w14:paraId="4B34365F" w14:textId="77777777" w:rsidR="007A41A4" w:rsidRDefault="004464BC" w:rsidP="00041C5F">
      <w:pPr>
        <w:pStyle w:val="a3"/>
        <w:shd w:val="clear" w:color="auto" w:fill="BCD3E5"/>
        <w:spacing w:before="0" w:beforeAutospacing="0" w:after="0" w:afterAutospacing="0" w:line="315" w:lineRule="atLeast"/>
        <w:rPr>
          <w:rFonts w:hint="eastAsia"/>
          <w:color w:val="464646"/>
        </w:rPr>
      </w:pPr>
      <w:r>
        <w:rPr>
          <w:noProof/>
        </w:rPr>
        <w:drawing>
          <wp:inline distT="0" distB="0" distL="0" distR="0" wp14:anchorId="40947730" wp14:editId="129CEBB0">
            <wp:extent cx="4675416" cy="25972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8196" cy="2598747"/>
                    </a:xfrm>
                    <a:prstGeom prst="rect">
                      <a:avLst/>
                    </a:prstGeom>
                  </pic:spPr>
                </pic:pic>
              </a:graphicData>
            </a:graphic>
          </wp:inline>
        </w:drawing>
      </w:r>
    </w:p>
    <w:p w14:paraId="677CCBE9" w14:textId="2D16B208" w:rsidR="00041C5F" w:rsidRPr="00041C5F" w:rsidRDefault="00041C5F" w:rsidP="00041C5F">
      <w:pPr>
        <w:pStyle w:val="a3"/>
        <w:shd w:val="clear" w:color="auto" w:fill="BCD3E5"/>
        <w:spacing w:before="0" w:beforeAutospacing="0" w:after="0" w:afterAutospacing="0" w:line="315" w:lineRule="atLeast"/>
        <w:rPr>
          <w:color w:val="464646"/>
          <w:sz w:val="21"/>
          <w:szCs w:val="21"/>
        </w:rPr>
      </w:pPr>
      <w:r w:rsidRPr="00041C5F">
        <w:rPr>
          <w:rFonts w:hint="eastAsia"/>
          <w:color w:val="464646"/>
        </w:rPr>
        <w:lastRenderedPageBreak/>
        <w:t>优点：</w:t>
      </w:r>
    </w:p>
    <w:p w14:paraId="39A7A99F" w14:textId="77777777" w:rsidR="00041C5F" w:rsidRPr="00041C5F" w:rsidRDefault="00041C5F" w:rsidP="00041C5F">
      <w:pPr>
        <w:widowControl/>
        <w:shd w:val="clear" w:color="auto" w:fill="BCD3E5"/>
        <w:spacing w:line="315" w:lineRule="atLeast"/>
        <w:jc w:val="left"/>
        <w:rPr>
          <w:rFonts w:ascii="宋体" w:eastAsia="宋体" w:hAnsi="宋体" w:cs="宋体"/>
          <w:b/>
          <w:bCs/>
          <w:color w:val="464646"/>
          <w:kern w:val="0"/>
          <w:szCs w:val="21"/>
        </w:rPr>
      </w:pPr>
      <w:r w:rsidRPr="00041C5F">
        <w:rPr>
          <w:rFonts w:ascii="宋体" w:eastAsia="宋体" w:hAnsi="宋体" w:cs="宋体" w:hint="eastAsia"/>
          <w:color w:val="464646"/>
          <w:kern w:val="0"/>
          <w:sz w:val="24"/>
          <w:szCs w:val="24"/>
        </w:rPr>
        <w:t>    </w:t>
      </w:r>
      <w:r w:rsidRPr="00041C5F">
        <w:rPr>
          <w:rFonts w:ascii="宋体" w:eastAsia="宋体" w:hAnsi="宋体" w:cs="宋体" w:hint="eastAsia"/>
          <w:b/>
          <w:bCs/>
          <w:color w:val="464646"/>
          <w:kern w:val="0"/>
          <w:sz w:val="24"/>
          <w:szCs w:val="24"/>
        </w:rPr>
        <w:t> 1）针对性强，汇编语言</w:t>
      </w:r>
      <w:r w:rsidRPr="00041C5F">
        <w:rPr>
          <w:rFonts w:ascii="Times New Roman" w:eastAsia="宋体" w:hAnsi="Times New Roman" w:cs="Times New Roman"/>
          <w:b/>
          <w:bCs/>
          <w:color w:val="464646"/>
          <w:kern w:val="0"/>
          <w:sz w:val="24"/>
          <w:szCs w:val="24"/>
        </w:rPr>
        <w:t>通常是为特定的</w:t>
      </w:r>
      <w:r w:rsidRPr="00041C5F">
        <w:rPr>
          <w:rFonts w:ascii="宋体" w:eastAsia="宋体" w:hAnsi="宋体" w:cs="宋体" w:hint="eastAsia"/>
          <w:b/>
          <w:bCs/>
          <w:color w:val="464646"/>
          <w:kern w:val="0"/>
          <w:sz w:val="24"/>
          <w:szCs w:val="24"/>
        </w:rPr>
        <w:t>处理器</w:t>
      </w:r>
      <w:r w:rsidRPr="00041C5F">
        <w:rPr>
          <w:rFonts w:ascii="Times New Roman" w:eastAsia="宋体" w:hAnsi="Times New Roman" w:cs="Times New Roman"/>
          <w:b/>
          <w:bCs/>
          <w:color w:val="464646"/>
          <w:kern w:val="0"/>
          <w:sz w:val="24"/>
          <w:szCs w:val="24"/>
        </w:rPr>
        <w:t>或系列计算机二进制</w:t>
      </w:r>
      <w:proofErr w:type="gramStart"/>
      <w:r w:rsidRPr="00041C5F">
        <w:rPr>
          <w:rFonts w:ascii="Times New Roman" w:eastAsia="宋体" w:hAnsi="Times New Roman" w:cs="Times New Roman"/>
          <w:b/>
          <w:bCs/>
          <w:color w:val="464646"/>
          <w:kern w:val="0"/>
          <w:sz w:val="24"/>
          <w:szCs w:val="24"/>
        </w:rPr>
        <w:t>码专门</w:t>
      </w:r>
      <w:proofErr w:type="gramEnd"/>
      <w:r w:rsidRPr="00041C5F">
        <w:rPr>
          <w:rFonts w:ascii="Times New Roman" w:eastAsia="宋体" w:hAnsi="Times New Roman" w:cs="Times New Roman"/>
          <w:b/>
          <w:bCs/>
          <w:color w:val="464646"/>
          <w:kern w:val="0"/>
          <w:sz w:val="24"/>
          <w:szCs w:val="24"/>
        </w:rPr>
        <w:t>设计的</w:t>
      </w:r>
      <w:r w:rsidRPr="00041C5F">
        <w:rPr>
          <w:rFonts w:ascii="宋体" w:eastAsia="宋体" w:hAnsi="宋体" w:cs="宋体" w:hint="eastAsia"/>
          <w:b/>
          <w:bCs/>
          <w:color w:val="464646"/>
          <w:kern w:val="0"/>
          <w:sz w:val="24"/>
          <w:szCs w:val="24"/>
        </w:rPr>
        <w:t>，所以不同处理器架构往往对应不同的汇编语言。</w:t>
      </w:r>
      <w:r w:rsidRPr="00041C5F">
        <w:rPr>
          <w:rFonts w:ascii="Times New Roman" w:eastAsia="宋体" w:hAnsi="Times New Roman" w:cs="Times New Roman"/>
          <w:b/>
          <w:bCs/>
          <w:color w:val="464646"/>
          <w:kern w:val="0"/>
          <w:sz w:val="24"/>
          <w:szCs w:val="24"/>
        </w:rPr>
        <w:t>比如</w:t>
      </w:r>
      <w:r w:rsidRPr="00041C5F">
        <w:rPr>
          <w:rFonts w:ascii="Times New Roman" w:eastAsia="宋体" w:hAnsi="Times New Roman" w:cs="Times New Roman"/>
          <w:b/>
          <w:bCs/>
          <w:color w:val="464646"/>
          <w:kern w:val="0"/>
          <w:sz w:val="24"/>
          <w:szCs w:val="24"/>
        </w:rPr>
        <w:t>x86</w:t>
      </w:r>
      <w:r w:rsidRPr="00041C5F">
        <w:rPr>
          <w:rFonts w:ascii="宋体" w:eastAsia="宋体" w:hAnsi="宋体" w:cs="Times New Roman"/>
          <w:b/>
          <w:bCs/>
          <w:color w:val="464646"/>
          <w:kern w:val="0"/>
          <w:sz w:val="24"/>
          <w:szCs w:val="24"/>
        </w:rPr>
        <w:t>架构的就是</w:t>
      </w:r>
      <w:r w:rsidRPr="00041C5F">
        <w:rPr>
          <w:rFonts w:ascii="Times New Roman" w:eastAsia="宋体" w:hAnsi="Times New Roman" w:cs="Times New Roman"/>
          <w:b/>
          <w:bCs/>
          <w:color w:val="464646"/>
          <w:kern w:val="0"/>
          <w:sz w:val="24"/>
          <w:szCs w:val="24"/>
        </w:rPr>
        <w:t>x86</w:t>
      </w:r>
      <w:r w:rsidRPr="00041C5F">
        <w:rPr>
          <w:rFonts w:ascii="宋体" w:eastAsia="宋体" w:hAnsi="宋体" w:cs="Times New Roman"/>
          <w:b/>
          <w:bCs/>
          <w:color w:val="464646"/>
          <w:kern w:val="0"/>
          <w:sz w:val="24"/>
          <w:szCs w:val="24"/>
        </w:rPr>
        <w:t>汇编，</w:t>
      </w:r>
      <w:r w:rsidRPr="00041C5F">
        <w:rPr>
          <w:rFonts w:ascii="Times New Roman" w:eastAsia="宋体" w:hAnsi="Times New Roman" w:cs="Times New Roman"/>
          <w:b/>
          <w:bCs/>
          <w:color w:val="464646"/>
          <w:kern w:val="0"/>
          <w:sz w:val="24"/>
          <w:szCs w:val="24"/>
        </w:rPr>
        <w:t>ARM</w:t>
      </w:r>
      <w:r w:rsidRPr="00041C5F">
        <w:rPr>
          <w:rFonts w:ascii="宋体" w:eastAsia="宋体" w:hAnsi="宋体" w:cs="Times New Roman"/>
          <w:b/>
          <w:bCs/>
          <w:color w:val="464646"/>
          <w:kern w:val="0"/>
          <w:sz w:val="24"/>
          <w:szCs w:val="24"/>
        </w:rPr>
        <w:t>架构的</w:t>
      </w:r>
      <w:r w:rsidRPr="00041C5F">
        <w:rPr>
          <w:rFonts w:ascii="Times New Roman" w:eastAsia="宋体" w:hAnsi="Times New Roman" w:cs="Times New Roman"/>
          <w:b/>
          <w:bCs/>
          <w:color w:val="464646"/>
          <w:kern w:val="0"/>
          <w:sz w:val="24"/>
          <w:szCs w:val="24"/>
        </w:rPr>
        <w:t>CPU</w:t>
      </w:r>
      <w:r w:rsidRPr="00041C5F">
        <w:rPr>
          <w:rFonts w:ascii="宋体" w:eastAsia="宋体" w:hAnsi="宋体" w:cs="Times New Roman"/>
          <w:b/>
          <w:bCs/>
          <w:color w:val="464646"/>
          <w:kern w:val="0"/>
          <w:sz w:val="24"/>
          <w:szCs w:val="24"/>
        </w:rPr>
        <w:t>对应于</w:t>
      </w:r>
      <w:r w:rsidRPr="00041C5F">
        <w:rPr>
          <w:rFonts w:ascii="Times New Roman" w:eastAsia="宋体" w:hAnsi="Times New Roman" w:cs="Times New Roman"/>
          <w:b/>
          <w:bCs/>
          <w:color w:val="464646"/>
          <w:kern w:val="0"/>
          <w:sz w:val="24"/>
          <w:szCs w:val="24"/>
        </w:rPr>
        <w:t>ARM</w:t>
      </w:r>
      <w:r w:rsidRPr="00041C5F">
        <w:rPr>
          <w:rFonts w:ascii="宋体" w:eastAsia="宋体" w:hAnsi="宋体" w:cs="Times New Roman"/>
          <w:b/>
          <w:bCs/>
          <w:color w:val="464646"/>
          <w:kern w:val="0"/>
          <w:sz w:val="24"/>
          <w:szCs w:val="24"/>
        </w:rPr>
        <w:t>汇编，</w:t>
      </w:r>
      <w:r w:rsidRPr="00041C5F">
        <w:rPr>
          <w:rFonts w:ascii="Times New Roman" w:eastAsia="宋体" w:hAnsi="Times New Roman" w:cs="Times New Roman"/>
          <w:b/>
          <w:bCs/>
          <w:color w:val="464646"/>
          <w:kern w:val="0"/>
          <w:sz w:val="24"/>
          <w:szCs w:val="24"/>
        </w:rPr>
        <w:t>MIPS</w:t>
      </w:r>
      <w:r w:rsidRPr="00041C5F">
        <w:rPr>
          <w:rFonts w:ascii="宋体" w:eastAsia="宋体" w:hAnsi="宋体" w:cs="Times New Roman"/>
          <w:b/>
          <w:bCs/>
          <w:color w:val="464646"/>
          <w:kern w:val="0"/>
          <w:sz w:val="24"/>
          <w:szCs w:val="24"/>
        </w:rPr>
        <w:t>架构的</w:t>
      </w:r>
      <w:r w:rsidRPr="00041C5F">
        <w:rPr>
          <w:rFonts w:ascii="Times New Roman" w:eastAsia="宋体" w:hAnsi="Times New Roman" w:cs="Times New Roman"/>
          <w:b/>
          <w:bCs/>
          <w:color w:val="464646"/>
          <w:kern w:val="0"/>
          <w:sz w:val="24"/>
          <w:szCs w:val="24"/>
        </w:rPr>
        <w:t>CPU</w:t>
      </w:r>
      <w:r w:rsidRPr="00041C5F">
        <w:rPr>
          <w:rFonts w:ascii="宋体" w:eastAsia="宋体" w:hAnsi="宋体" w:cs="Times New Roman"/>
          <w:b/>
          <w:bCs/>
          <w:color w:val="464646"/>
          <w:kern w:val="0"/>
          <w:sz w:val="24"/>
          <w:szCs w:val="24"/>
        </w:rPr>
        <w:t>对应于</w:t>
      </w:r>
      <w:r w:rsidRPr="00041C5F">
        <w:rPr>
          <w:rFonts w:ascii="Times New Roman" w:eastAsia="宋体" w:hAnsi="Times New Roman" w:cs="Times New Roman"/>
          <w:b/>
          <w:bCs/>
          <w:color w:val="464646"/>
          <w:kern w:val="0"/>
          <w:sz w:val="24"/>
          <w:szCs w:val="24"/>
        </w:rPr>
        <w:t>MIPS</w:t>
      </w:r>
      <w:r w:rsidRPr="00041C5F">
        <w:rPr>
          <w:rFonts w:ascii="宋体" w:eastAsia="宋体" w:hAnsi="宋体" w:cs="Times New Roman"/>
          <w:b/>
          <w:bCs/>
          <w:color w:val="464646"/>
          <w:kern w:val="0"/>
          <w:sz w:val="24"/>
          <w:szCs w:val="24"/>
        </w:rPr>
        <w:t>汇编</w:t>
      </w:r>
      <w:r w:rsidRPr="00041C5F">
        <w:rPr>
          <w:rFonts w:ascii="宋体" w:eastAsia="宋体" w:hAnsi="宋体" w:cs="宋体" w:hint="eastAsia"/>
          <w:b/>
          <w:bCs/>
          <w:color w:val="464646"/>
          <w:kern w:val="0"/>
          <w:sz w:val="24"/>
          <w:szCs w:val="24"/>
        </w:rPr>
        <w:t>，而我们公司用的</w:t>
      </w:r>
      <w:proofErr w:type="spellStart"/>
      <w:r w:rsidRPr="00041C5F">
        <w:rPr>
          <w:rFonts w:ascii="Times New Roman" w:eastAsia="宋体" w:hAnsi="Times New Roman" w:cs="Times New Roman" w:hint="eastAsia"/>
          <w:b/>
          <w:bCs/>
          <w:color w:val="464646"/>
          <w:kern w:val="0"/>
          <w:sz w:val="24"/>
          <w:szCs w:val="24"/>
        </w:rPr>
        <w:t>Powerpc</w:t>
      </w:r>
      <w:proofErr w:type="spellEnd"/>
      <w:r w:rsidRPr="00041C5F">
        <w:rPr>
          <w:rFonts w:ascii="宋体" w:eastAsia="宋体" w:hAnsi="宋体" w:cs="宋体" w:hint="eastAsia"/>
          <w:b/>
          <w:bCs/>
          <w:color w:val="464646"/>
          <w:kern w:val="0"/>
          <w:sz w:val="24"/>
          <w:szCs w:val="24"/>
        </w:rPr>
        <w:t>的</w:t>
      </w:r>
      <w:r w:rsidRPr="00041C5F">
        <w:rPr>
          <w:rFonts w:ascii="Times New Roman" w:eastAsia="宋体" w:hAnsi="Times New Roman" w:cs="Times New Roman" w:hint="eastAsia"/>
          <w:b/>
          <w:bCs/>
          <w:color w:val="464646"/>
          <w:kern w:val="0"/>
          <w:sz w:val="24"/>
          <w:szCs w:val="24"/>
        </w:rPr>
        <w:t>CPU</w:t>
      </w:r>
      <w:r w:rsidRPr="00041C5F">
        <w:rPr>
          <w:rFonts w:ascii="宋体" w:eastAsia="宋体" w:hAnsi="宋体" w:cs="宋体" w:hint="eastAsia"/>
          <w:b/>
          <w:bCs/>
          <w:color w:val="464646"/>
          <w:kern w:val="0"/>
          <w:sz w:val="24"/>
          <w:szCs w:val="24"/>
        </w:rPr>
        <w:t>那对应使用的汇编语言遵循</w:t>
      </w:r>
      <w:r w:rsidRPr="00041C5F">
        <w:rPr>
          <w:rFonts w:ascii="Times New Roman" w:eastAsia="宋体" w:hAnsi="Times New Roman" w:cs="Times New Roman" w:hint="eastAsia"/>
          <w:b/>
          <w:bCs/>
          <w:color w:val="464646"/>
          <w:kern w:val="0"/>
          <w:sz w:val="24"/>
          <w:szCs w:val="24"/>
        </w:rPr>
        <w:t>PPC</w:t>
      </w:r>
      <w:r w:rsidRPr="00041C5F">
        <w:rPr>
          <w:rFonts w:ascii="宋体" w:eastAsia="宋体" w:hAnsi="宋体" w:cs="宋体" w:hint="eastAsia"/>
          <w:b/>
          <w:bCs/>
          <w:color w:val="464646"/>
          <w:kern w:val="0"/>
          <w:sz w:val="24"/>
          <w:szCs w:val="24"/>
        </w:rPr>
        <w:t>原则</w:t>
      </w:r>
      <w:r w:rsidRPr="00041C5F">
        <w:rPr>
          <w:rFonts w:ascii="Times New Roman" w:eastAsia="宋体" w:hAnsi="Times New Roman" w:cs="Times New Roman"/>
          <w:b/>
          <w:bCs/>
          <w:color w:val="464646"/>
          <w:kern w:val="0"/>
          <w:sz w:val="24"/>
          <w:szCs w:val="24"/>
        </w:rPr>
        <w:t>。</w:t>
      </w:r>
    </w:p>
    <w:p w14:paraId="70231BE4" w14:textId="77777777" w:rsidR="00041C5F" w:rsidRPr="00041C5F" w:rsidRDefault="00041C5F" w:rsidP="00041C5F">
      <w:pPr>
        <w:widowControl/>
        <w:shd w:val="clear" w:color="auto" w:fill="BCD3E5"/>
        <w:spacing w:line="315" w:lineRule="atLeast"/>
        <w:jc w:val="left"/>
        <w:rPr>
          <w:rFonts w:ascii="宋体" w:eastAsia="宋体" w:hAnsi="宋体" w:cs="宋体"/>
          <w:b/>
          <w:bCs/>
          <w:color w:val="464646"/>
          <w:kern w:val="0"/>
          <w:szCs w:val="21"/>
        </w:rPr>
      </w:pPr>
      <w:r w:rsidRPr="00041C5F">
        <w:rPr>
          <w:rFonts w:ascii="宋体" w:eastAsia="宋体" w:hAnsi="宋体" w:cs="宋体" w:hint="eastAsia"/>
          <w:b/>
          <w:bCs/>
          <w:color w:val="464646"/>
          <w:kern w:val="0"/>
          <w:sz w:val="24"/>
          <w:szCs w:val="24"/>
        </w:rPr>
        <w:t>     2）汇编语言仅仅略微高于计算机语言，仍保留</w:t>
      </w:r>
      <w:r w:rsidRPr="00041C5F">
        <w:rPr>
          <w:rFonts w:ascii="Times New Roman" w:eastAsia="宋体" w:hAnsi="Times New Roman" w:cs="Times New Roman"/>
          <w:b/>
          <w:bCs/>
          <w:color w:val="464646"/>
          <w:kern w:val="0"/>
          <w:sz w:val="24"/>
          <w:szCs w:val="24"/>
        </w:rPr>
        <w:t>机器语言</w:t>
      </w:r>
      <w:r w:rsidRPr="00041C5F">
        <w:rPr>
          <w:rFonts w:ascii="宋体" w:eastAsia="宋体" w:hAnsi="宋体" w:cs="宋体" w:hint="eastAsia"/>
          <w:b/>
          <w:bCs/>
          <w:color w:val="464646"/>
          <w:kern w:val="0"/>
          <w:sz w:val="24"/>
          <w:szCs w:val="24"/>
        </w:rPr>
        <w:t>部分</w:t>
      </w:r>
      <w:r w:rsidRPr="00041C5F">
        <w:rPr>
          <w:rFonts w:ascii="Times New Roman" w:eastAsia="宋体" w:hAnsi="Times New Roman" w:cs="Times New Roman"/>
          <w:b/>
          <w:bCs/>
          <w:color w:val="464646"/>
          <w:kern w:val="0"/>
          <w:sz w:val="24"/>
          <w:szCs w:val="24"/>
        </w:rPr>
        <w:t>优点，</w:t>
      </w:r>
      <w:r w:rsidRPr="00041C5F">
        <w:rPr>
          <w:rFonts w:ascii="宋体" w:eastAsia="宋体" w:hAnsi="宋体" w:cs="宋体" w:hint="eastAsia"/>
          <w:b/>
          <w:bCs/>
          <w:color w:val="464646"/>
          <w:kern w:val="0"/>
          <w:sz w:val="24"/>
          <w:szCs w:val="24"/>
        </w:rPr>
        <w:t>能够</w:t>
      </w:r>
      <w:r w:rsidRPr="00041C5F">
        <w:rPr>
          <w:rFonts w:ascii="Times New Roman" w:eastAsia="宋体" w:hAnsi="Times New Roman" w:cs="Times New Roman"/>
          <w:b/>
          <w:bCs/>
          <w:color w:val="464646"/>
          <w:kern w:val="0"/>
          <w:sz w:val="24"/>
          <w:szCs w:val="24"/>
        </w:rPr>
        <w:t>对机器硬件精确控制</w:t>
      </w:r>
      <w:r w:rsidRPr="00041C5F">
        <w:rPr>
          <w:rFonts w:ascii="宋体" w:eastAsia="宋体" w:hAnsi="宋体" w:cs="宋体" w:hint="eastAsia"/>
          <w:b/>
          <w:bCs/>
          <w:color w:val="464646"/>
          <w:kern w:val="0"/>
          <w:sz w:val="24"/>
          <w:szCs w:val="24"/>
        </w:rPr>
        <w:t>。</w:t>
      </w:r>
      <w:r w:rsidRPr="00041C5F">
        <w:rPr>
          <w:rFonts w:ascii="Times New Roman" w:eastAsia="宋体" w:hAnsi="Times New Roman" w:cs="Times New Roman"/>
          <w:b/>
          <w:bCs/>
          <w:color w:val="464646"/>
          <w:kern w:val="0"/>
          <w:sz w:val="24"/>
          <w:szCs w:val="24"/>
        </w:rPr>
        <w:t>可有效地访问、控制计算机的各种硬件设备，如磁盘、存储器、</w:t>
      </w:r>
      <w:r w:rsidRPr="00041C5F">
        <w:rPr>
          <w:rFonts w:ascii="Times New Roman" w:eastAsia="宋体" w:hAnsi="Times New Roman" w:cs="Times New Roman"/>
          <w:b/>
          <w:bCs/>
          <w:color w:val="464646"/>
          <w:kern w:val="0"/>
          <w:sz w:val="24"/>
          <w:szCs w:val="24"/>
        </w:rPr>
        <w:t>CPU</w:t>
      </w:r>
      <w:r w:rsidRPr="00041C5F">
        <w:rPr>
          <w:rFonts w:ascii="宋体" w:eastAsia="宋体" w:hAnsi="宋体" w:cs="Times New Roman"/>
          <w:b/>
          <w:bCs/>
          <w:color w:val="464646"/>
          <w:kern w:val="0"/>
          <w:sz w:val="24"/>
          <w:szCs w:val="24"/>
        </w:rPr>
        <w:t>、</w:t>
      </w:r>
      <w:r w:rsidRPr="00041C5F">
        <w:rPr>
          <w:rFonts w:ascii="Times New Roman" w:eastAsia="宋体" w:hAnsi="Times New Roman" w:cs="Times New Roman"/>
          <w:b/>
          <w:bCs/>
          <w:color w:val="464646"/>
          <w:kern w:val="0"/>
          <w:sz w:val="24"/>
          <w:szCs w:val="24"/>
        </w:rPr>
        <w:t>I/O</w:t>
      </w:r>
      <w:r w:rsidRPr="00041C5F">
        <w:rPr>
          <w:rFonts w:ascii="宋体" w:eastAsia="宋体" w:hAnsi="宋体" w:cs="Times New Roman"/>
          <w:b/>
          <w:bCs/>
          <w:color w:val="464646"/>
          <w:kern w:val="0"/>
          <w:sz w:val="24"/>
          <w:szCs w:val="24"/>
        </w:rPr>
        <w:t>端口等。 </w:t>
      </w:r>
    </w:p>
    <w:p w14:paraId="0DF1DF96" w14:textId="77777777" w:rsidR="00041C5F" w:rsidRPr="00041C5F" w:rsidRDefault="00041C5F" w:rsidP="00041C5F">
      <w:pPr>
        <w:widowControl/>
        <w:shd w:val="clear" w:color="auto" w:fill="BCD3E5"/>
        <w:spacing w:line="315" w:lineRule="atLeast"/>
        <w:jc w:val="left"/>
        <w:rPr>
          <w:rFonts w:ascii="宋体" w:eastAsia="宋体" w:hAnsi="宋体" w:cs="宋体"/>
          <w:b/>
          <w:bCs/>
          <w:color w:val="464646"/>
          <w:kern w:val="0"/>
          <w:szCs w:val="21"/>
        </w:rPr>
      </w:pPr>
      <w:r w:rsidRPr="00041C5F">
        <w:rPr>
          <w:rFonts w:ascii="宋体" w:eastAsia="宋体" w:hAnsi="宋体" w:cs="宋体" w:hint="eastAsia"/>
          <w:b/>
          <w:bCs/>
          <w:color w:val="464646"/>
          <w:kern w:val="0"/>
          <w:szCs w:val="21"/>
        </w:rPr>
        <w:t>      3）占用资源少、程序执行效率高。在</w:t>
      </w:r>
      <w:r w:rsidRPr="00041C5F">
        <w:rPr>
          <w:rFonts w:ascii="Times New Roman" w:eastAsia="宋体" w:hAnsi="Times New Roman" w:cs="Times New Roman"/>
          <w:b/>
          <w:bCs/>
          <w:color w:val="464646"/>
          <w:kern w:val="0"/>
          <w:szCs w:val="21"/>
        </w:rPr>
        <w:t>汇编语言</w:t>
      </w:r>
      <w:r w:rsidRPr="00041C5F">
        <w:rPr>
          <w:rFonts w:ascii="宋体" w:eastAsia="宋体" w:hAnsi="宋体" w:cs="宋体" w:hint="eastAsia"/>
          <w:b/>
          <w:bCs/>
          <w:color w:val="464646"/>
          <w:kern w:val="0"/>
          <w:szCs w:val="21"/>
        </w:rPr>
        <w:t>中</w:t>
      </w:r>
      <w:r w:rsidRPr="00041C5F">
        <w:rPr>
          <w:rFonts w:ascii="Times New Roman" w:eastAsia="宋体" w:hAnsi="Times New Roman" w:cs="Times New Roman"/>
          <w:b/>
          <w:bCs/>
          <w:color w:val="464646"/>
          <w:kern w:val="0"/>
          <w:szCs w:val="21"/>
        </w:rPr>
        <w:t>，一条指令就对应一</w:t>
      </w:r>
      <w:r w:rsidRPr="00041C5F">
        <w:rPr>
          <w:rFonts w:ascii="宋体" w:eastAsia="宋体" w:hAnsi="宋体" w:cs="宋体" w:hint="eastAsia"/>
          <w:b/>
          <w:bCs/>
          <w:color w:val="464646"/>
          <w:kern w:val="0"/>
          <w:szCs w:val="21"/>
        </w:rPr>
        <w:t>条</w:t>
      </w:r>
      <w:r w:rsidRPr="00041C5F">
        <w:rPr>
          <w:rFonts w:ascii="Times New Roman" w:eastAsia="宋体" w:hAnsi="Times New Roman" w:cs="Times New Roman"/>
          <w:b/>
          <w:bCs/>
          <w:color w:val="464646"/>
          <w:kern w:val="0"/>
          <w:szCs w:val="21"/>
        </w:rPr>
        <w:t>机器码</w:t>
      </w:r>
      <w:r w:rsidRPr="00041C5F">
        <w:rPr>
          <w:rFonts w:ascii="宋体" w:eastAsia="宋体" w:hAnsi="宋体" w:cs="宋体" w:hint="eastAsia"/>
          <w:b/>
          <w:bCs/>
          <w:color w:val="464646"/>
          <w:kern w:val="0"/>
          <w:szCs w:val="21"/>
        </w:rPr>
        <w:t> (而</w:t>
      </w:r>
      <w:r w:rsidRPr="00041C5F">
        <w:rPr>
          <w:rFonts w:ascii="宋体" w:eastAsia="宋体" w:hAnsi="宋体" w:cs="宋体" w:hint="eastAsia"/>
          <w:b/>
          <w:bCs/>
          <w:color w:val="464646"/>
          <w:kern w:val="0"/>
          <w:sz w:val="24"/>
          <w:szCs w:val="24"/>
        </w:rPr>
        <w:t>高级语言中，一条对应到多条</w:t>
      </w:r>
      <w:r w:rsidRPr="00041C5F">
        <w:rPr>
          <w:rFonts w:ascii="Times New Roman" w:eastAsia="宋体" w:hAnsi="Times New Roman" w:cs="Times New Roman" w:hint="eastAsia"/>
          <w:b/>
          <w:bCs/>
          <w:color w:val="464646"/>
          <w:kern w:val="0"/>
          <w:sz w:val="24"/>
          <w:szCs w:val="24"/>
        </w:rPr>
        <w:t>)</w:t>
      </w:r>
      <w:r w:rsidRPr="00041C5F">
        <w:rPr>
          <w:rFonts w:ascii="Times New Roman" w:eastAsia="宋体" w:hAnsi="Times New Roman" w:cs="Times New Roman"/>
          <w:b/>
          <w:bCs/>
          <w:color w:val="464646"/>
          <w:kern w:val="0"/>
          <w:sz w:val="24"/>
          <w:szCs w:val="24"/>
        </w:rPr>
        <w:t>，每一步执行什么动作都很清楚，并且程序大小和调用情况都容易控制，调试起来也比较方便。所以在资源较少单片机开发中</w:t>
      </w:r>
      <w:r w:rsidRPr="00041C5F">
        <w:rPr>
          <w:rFonts w:ascii="宋体" w:eastAsia="宋体" w:hAnsi="宋体" w:cs="宋体" w:hint="eastAsia"/>
          <w:b/>
          <w:bCs/>
          <w:color w:val="464646"/>
          <w:kern w:val="0"/>
          <w:sz w:val="24"/>
          <w:szCs w:val="24"/>
        </w:rPr>
        <w:t>，我们经常用到汇编语言。</w:t>
      </w:r>
    </w:p>
    <w:p w14:paraId="131B2462" w14:textId="77777777" w:rsidR="00041C5F" w:rsidRPr="00041C5F" w:rsidRDefault="00041C5F" w:rsidP="00041C5F">
      <w:pPr>
        <w:widowControl/>
        <w:shd w:val="clear" w:color="auto" w:fill="BCD3E5"/>
        <w:spacing w:line="315" w:lineRule="atLeast"/>
        <w:jc w:val="left"/>
        <w:rPr>
          <w:rFonts w:ascii="宋体" w:eastAsia="宋体" w:hAnsi="宋体" w:cs="宋体"/>
          <w:b/>
          <w:bCs/>
          <w:color w:val="464646"/>
          <w:kern w:val="0"/>
          <w:szCs w:val="21"/>
        </w:rPr>
      </w:pPr>
      <w:r w:rsidRPr="00041C5F">
        <w:rPr>
          <w:rFonts w:ascii="Times New Roman" w:eastAsia="宋体" w:hAnsi="Times New Roman" w:cs="Times New Roman"/>
          <w:b/>
          <w:bCs/>
          <w:color w:val="464646"/>
          <w:kern w:val="0"/>
          <w:sz w:val="24"/>
          <w:szCs w:val="24"/>
        </w:rPr>
        <w:t>利用</w:t>
      </w:r>
      <w:hyperlink r:id="rId8" w:history="1">
        <w:r w:rsidRPr="00041C5F">
          <w:rPr>
            <w:rFonts w:ascii="Times New Roman" w:eastAsia="宋体" w:hAnsi="Times New Roman" w:cs="Times New Roman"/>
            <w:b/>
            <w:bCs/>
            <w:color w:val="3E73A0"/>
            <w:kern w:val="0"/>
            <w:sz w:val="24"/>
            <w:szCs w:val="24"/>
          </w:rPr>
          <w:t>计算机</w:t>
        </w:r>
      </w:hyperlink>
      <w:r w:rsidRPr="00041C5F">
        <w:rPr>
          <w:rFonts w:ascii="Times New Roman" w:eastAsia="宋体" w:hAnsi="Times New Roman" w:cs="Times New Roman"/>
          <w:b/>
          <w:bCs/>
          <w:color w:val="464646"/>
          <w:kern w:val="0"/>
          <w:sz w:val="24"/>
          <w:szCs w:val="24"/>
        </w:rPr>
        <w:t>所有</w:t>
      </w:r>
      <w:hyperlink r:id="rId9" w:history="1">
        <w:r w:rsidRPr="00041C5F">
          <w:rPr>
            <w:rFonts w:ascii="Times New Roman" w:eastAsia="宋体" w:hAnsi="Times New Roman" w:cs="Times New Roman"/>
            <w:b/>
            <w:bCs/>
            <w:color w:val="3E73A0"/>
            <w:kern w:val="0"/>
            <w:sz w:val="24"/>
            <w:szCs w:val="24"/>
          </w:rPr>
          <w:t>硬件</w:t>
        </w:r>
      </w:hyperlink>
      <w:r w:rsidRPr="00041C5F">
        <w:rPr>
          <w:rFonts w:ascii="Times New Roman" w:eastAsia="宋体" w:hAnsi="Times New Roman" w:cs="Times New Roman"/>
          <w:b/>
          <w:bCs/>
          <w:color w:val="464646"/>
          <w:kern w:val="0"/>
          <w:sz w:val="24"/>
          <w:szCs w:val="24"/>
        </w:rPr>
        <w:t>特性并能直接控制硬件的语言</w:t>
      </w:r>
      <w:r w:rsidRPr="00041C5F">
        <w:rPr>
          <w:rFonts w:ascii="宋体" w:eastAsia="宋体" w:hAnsi="宋体" w:cs="宋体" w:hint="eastAsia"/>
          <w:b/>
          <w:bCs/>
          <w:color w:val="464646"/>
          <w:kern w:val="0"/>
          <w:sz w:val="24"/>
          <w:szCs w:val="24"/>
        </w:rPr>
        <w:t>。</w:t>
      </w:r>
    </w:p>
    <w:p w14:paraId="134F817F" w14:textId="77777777" w:rsidR="00041C5F" w:rsidRPr="00041C5F" w:rsidRDefault="00041C5F" w:rsidP="00041C5F">
      <w:pPr>
        <w:widowControl/>
        <w:shd w:val="clear" w:color="auto" w:fill="BCD3E5"/>
        <w:spacing w:line="315" w:lineRule="atLeast"/>
        <w:jc w:val="left"/>
        <w:rPr>
          <w:rFonts w:ascii="宋体" w:eastAsia="宋体" w:hAnsi="宋体" w:cs="宋体"/>
          <w:b/>
          <w:bCs/>
          <w:color w:val="464646"/>
          <w:kern w:val="0"/>
          <w:szCs w:val="21"/>
        </w:rPr>
      </w:pPr>
      <w:r w:rsidRPr="00041C5F">
        <w:rPr>
          <w:rFonts w:ascii="宋体" w:eastAsia="宋体" w:hAnsi="宋体" w:cs="宋体" w:hint="eastAsia"/>
          <w:b/>
          <w:bCs/>
          <w:color w:val="464646"/>
          <w:kern w:val="0"/>
          <w:sz w:val="24"/>
          <w:szCs w:val="24"/>
        </w:rPr>
        <w:t>但汇编语言也不可避免存在一些缺点：</w:t>
      </w:r>
    </w:p>
    <w:p w14:paraId="4B11945A" w14:textId="6C2799F5" w:rsidR="004464BC" w:rsidRDefault="001967B8">
      <w:pPr>
        <w:pStyle w:val="a3"/>
      </w:pPr>
      <w:r>
        <w:rPr>
          <w:noProof/>
        </w:rPr>
        <w:drawing>
          <wp:inline distT="0" distB="0" distL="0" distR="0" wp14:anchorId="1FC75D6E" wp14:editId="339F833A">
            <wp:extent cx="5274310" cy="3639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39185"/>
                    </a:xfrm>
                    <a:prstGeom prst="rect">
                      <a:avLst/>
                    </a:prstGeom>
                  </pic:spPr>
                </pic:pic>
              </a:graphicData>
            </a:graphic>
          </wp:inline>
        </w:drawing>
      </w:r>
    </w:p>
    <w:p w14:paraId="36E930CD" w14:textId="0A2FBAAE" w:rsidR="00B433E9" w:rsidRDefault="00715AF3" w:rsidP="00B433E9">
      <w:pPr>
        <w:pStyle w:val="a3"/>
      </w:pPr>
      <w:r>
        <w:rPr>
          <w:noProof/>
        </w:rPr>
        <w:lastRenderedPageBreak/>
        <w:drawing>
          <wp:inline distT="0" distB="0" distL="0" distR="0" wp14:anchorId="2EDE6D4B" wp14:editId="2C0BB650">
            <wp:extent cx="4456784" cy="280467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1498" cy="2807639"/>
                    </a:xfrm>
                    <a:prstGeom prst="rect">
                      <a:avLst/>
                    </a:prstGeom>
                  </pic:spPr>
                </pic:pic>
              </a:graphicData>
            </a:graphic>
          </wp:inline>
        </w:drawing>
      </w:r>
      <w:r w:rsidR="004464BC">
        <w:rPr>
          <w:noProof/>
        </w:rPr>
        <w:drawing>
          <wp:inline distT="0" distB="0" distL="0" distR="0" wp14:anchorId="64196220" wp14:editId="3CDE86E1">
            <wp:extent cx="5274310" cy="2567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67940"/>
                    </a:xfrm>
                    <a:prstGeom prst="rect">
                      <a:avLst/>
                    </a:prstGeom>
                  </pic:spPr>
                </pic:pic>
              </a:graphicData>
            </a:graphic>
          </wp:inline>
        </w:drawing>
      </w:r>
      <w:r w:rsidR="003249C3">
        <w:rPr>
          <w:noProof/>
        </w:rPr>
        <w:lastRenderedPageBreak/>
        <w:drawing>
          <wp:inline distT="0" distB="0" distL="0" distR="0" wp14:anchorId="5088D634" wp14:editId="520AE425">
            <wp:extent cx="5274310" cy="337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71850"/>
                    </a:xfrm>
                    <a:prstGeom prst="rect">
                      <a:avLst/>
                    </a:prstGeom>
                  </pic:spPr>
                </pic:pic>
              </a:graphicData>
            </a:graphic>
          </wp:inline>
        </w:drawing>
      </w:r>
    </w:p>
    <w:p w14:paraId="6017A788" w14:textId="2C200A48" w:rsidR="000C18F5" w:rsidRDefault="00325D3B">
      <w:pPr>
        <w:pStyle w:val="a5"/>
        <w:ind w:left="862" w:firstLineChars="0" w:firstLine="0"/>
      </w:pPr>
      <w:r>
        <w:rPr>
          <w:noProof/>
        </w:rPr>
        <w:drawing>
          <wp:inline distT="0" distB="0" distL="0" distR="0" wp14:anchorId="73A32342" wp14:editId="1021E985">
            <wp:extent cx="5274310" cy="2044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44700"/>
                    </a:xfrm>
                    <a:prstGeom prst="rect">
                      <a:avLst/>
                    </a:prstGeom>
                  </pic:spPr>
                </pic:pic>
              </a:graphicData>
            </a:graphic>
          </wp:inline>
        </w:drawing>
      </w:r>
      <w:r w:rsidR="00746D32">
        <w:rPr>
          <w:noProof/>
        </w:rPr>
        <w:drawing>
          <wp:inline distT="0" distB="0" distL="0" distR="0" wp14:anchorId="15E2BD7E" wp14:editId="289587F5">
            <wp:extent cx="5274310" cy="124349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243492"/>
                    </a:xfrm>
                    <a:prstGeom prst="rect">
                      <a:avLst/>
                    </a:prstGeom>
                  </pic:spPr>
                </pic:pic>
              </a:graphicData>
            </a:graphic>
          </wp:inline>
        </w:drawing>
      </w:r>
      <w:r w:rsidR="00746D32">
        <w:rPr>
          <w:noProof/>
        </w:rPr>
        <w:drawing>
          <wp:inline distT="0" distB="0" distL="0" distR="0" wp14:anchorId="64373309" wp14:editId="0130E6C1">
            <wp:extent cx="5274310" cy="133994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943"/>
                    </a:xfrm>
                    <a:prstGeom prst="rect">
                      <a:avLst/>
                    </a:prstGeom>
                  </pic:spPr>
                </pic:pic>
              </a:graphicData>
            </a:graphic>
          </wp:inline>
        </w:drawing>
      </w:r>
    </w:p>
    <w:sectPr w:rsidR="000C18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FB"/>
    <w:multiLevelType w:val="hybridMultilevel"/>
    <w:tmpl w:val="ECEA5104"/>
    <w:lvl w:ilvl="0" w:tplc="90FA2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725C8C"/>
    <w:multiLevelType w:val="multilevel"/>
    <w:tmpl w:val="45725C8C"/>
    <w:lvl w:ilvl="0">
      <w:start w:val="1"/>
      <w:numFmt w:val="decimal"/>
      <w:lvlText w:val="（%1）"/>
      <w:lvlJc w:val="left"/>
      <w:pPr>
        <w:ind w:left="862"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422175"/>
    <w:multiLevelType w:val="multilevel"/>
    <w:tmpl w:val="6AC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86"/>
    <w:rsid w:val="00041C5F"/>
    <w:rsid w:val="00077064"/>
    <w:rsid w:val="0009451E"/>
    <w:rsid w:val="000C18F5"/>
    <w:rsid w:val="000E738A"/>
    <w:rsid w:val="0017012F"/>
    <w:rsid w:val="001967B8"/>
    <w:rsid w:val="001C2AB4"/>
    <w:rsid w:val="001C7586"/>
    <w:rsid w:val="0022564A"/>
    <w:rsid w:val="003249C3"/>
    <w:rsid w:val="00325D3B"/>
    <w:rsid w:val="00421EBD"/>
    <w:rsid w:val="004464BC"/>
    <w:rsid w:val="00604221"/>
    <w:rsid w:val="006A11EF"/>
    <w:rsid w:val="007137C6"/>
    <w:rsid w:val="00715AF3"/>
    <w:rsid w:val="007171A6"/>
    <w:rsid w:val="00746D32"/>
    <w:rsid w:val="007A41A4"/>
    <w:rsid w:val="008314D8"/>
    <w:rsid w:val="00920846"/>
    <w:rsid w:val="00946573"/>
    <w:rsid w:val="00B433E9"/>
    <w:rsid w:val="00D93C46"/>
    <w:rsid w:val="00DB738D"/>
    <w:rsid w:val="00DE233E"/>
    <w:rsid w:val="00EA434B"/>
    <w:rsid w:val="00F16C7D"/>
    <w:rsid w:val="00F56B0E"/>
    <w:rsid w:val="0AC9235D"/>
    <w:rsid w:val="1C5B0D46"/>
    <w:rsid w:val="2A0B7B68"/>
    <w:rsid w:val="41645D4F"/>
    <w:rsid w:val="505848BD"/>
    <w:rsid w:val="67F7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5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4Char">
    <w:name w:val="标题 4 Char"/>
    <w:basedOn w:val="a0"/>
    <w:link w:val="4"/>
    <w:uiPriority w:val="9"/>
    <w:rPr>
      <w:rFonts w:ascii="宋体" w:eastAsia="宋体" w:hAnsi="宋体" w:cs="宋体"/>
      <w:b/>
      <w:bCs/>
      <w:kern w:val="0"/>
      <w:sz w:val="24"/>
      <w:szCs w:val="2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styleId="a6">
    <w:name w:val="Hyperlink"/>
    <w:basedOn w:val="a0"/>
    <w:uiPriority w:val="99"/>
    <w:semiHidden/>
    <w:unhideWhenUsed/>
    <w:rsid w:val="00041C5F"/>
    <w:rPr>
      <w:color w:val="0000FF"/>
      <w:u w:val="single"/>
    </w:rPr>
  </w:style>
  <w:style w:type="paragraph" w:styleId="a7">
    <w:name w:val="Balloon Text"/>
    <w:basedOn w:val="a"/>
    <w:link w:val="Char"/>
    <w:uiPriority w:val="99"/>
    <w:semiHidden/>
    <w:unhideWhenUsed/>
    <w:rsid w:val="007A41A4"/>
    <w:rPr>
      <w:sz w:val="18"/>
      <w:szCs w:val="18"/>
    </w:rPr>
  </w:style>
  <w:style w:type="character" w:customStyle="1" w:styleId="Char">
    <w:name w:val="批注框文本 Char"/>
    <w:basedOn w:val="a0"/>
    <w:link w:val="a7"/>
    <w:uiPriority w:val="99"/>
    <w:semiHidden/>
    <w:rsid w:val="007A41A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4Char">
    <w:name w:val="标题 4 Char"/>
    <w:basedOn w:val="a0"/>
    <w:link w:val="4"/>
    <w:uiPriority w:val="9"/>
    <w:rPr>
      <w:rFonts w:ascii="宋体" w:eastAsia="宋体" w:hAnsi="宋体" w:cs="宋体"/>
      <w:b/>
      <w:bCs/>
      <w:kern w:val="0"/>
      <w:sz w:val="24"/>
      <w:szCs w:val="2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styleId="a6">
    <w:name w:val="Hyperlink"/>
    <w:basedOn w:val="a0"/>
    <w:uiPriority w:val="99"/>
    <w:semiHidden/>
    <w:unhideWhenUsed/>
    <w:rsid w:val="00041C5F"/>
    <w:rPr>
      <w:color w:val="0000FF"/>
      <w:u w:val="single"/>
    </w:rPr>
  </w:style>
  <w:style w:type="paragraph" w:styleId="a7">
    <w:name w:val="Balloon Text"/>
    <w:basedOn w:val="a"/>
    <w:link w:val="Char"/>
    <w:uiPriority w:val="99"/>
    <w:semiHidden/>
    <w:unhideWhenUsed/>
    <w:rsid w:val="007A41A4"/>
    <w:rPr>
      <w:sz w:val="18"/>
      <w:szCs w:val="18"/>
    </w:rPr>
  </w:style>
  <w:style w:type="character" w:customStyle="1" w:styleId="Char">
    <w:name w:val="批注框文本 Char"/>
    <w:basedOn w:val="a0"/>
    <w:link w:val="a7"/>
    <w:uiPriority w:val="99"/>
    <w:semiHidden/>
    <w:rsid w:val="007A41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2715">
      <w:bodyDiv w:val="1"/>
      <w:marLeft w:val="0"/>
      <w:marRight w:val="0"/>
      <w:marTop w:val="0"/>
      <w:marBottom w:val="0"/>
      <w:divBdr>
        <w:top w:val="none" w:sz="0" w:space="0" w:color="auto"/>
        <w:left w:val="none" w:sz="0" w:space="0" w:color="auto"/>
        <w:bottom w:val="none" w:sz="0" w:space="0" w:color="auto"/>
        <w:right w:val="none" w:sz="0" w:space="0" w:color="auto"/>
      </w:divBdr>
    </w:div>
    <w:div w:id="1085298966">
      <w:bodyDiv w:val="1"/>
      <w:marLeft w:val="0"/>
      <w:marRight w:val="0"/>
      <w:marTop w:val="0"/>
      <w:marBottom w:val="0"/>
      <w:divBdr>
        <w:top w:val="none" w:sz="0" w:space="0" w:color="auto"/>
        <w:left w:val="none" w:sz="0" w:space="0" w:color="auto"/>
        <w:bottom w:val="none" w:sz="0" w:space="0" w:color="auto"/>
        <w:right w:val="none" w:sz="0" w:space="0" w:color="auto"/>
      </w:divBdr>
    </w:div>
    <w:div w:id="174170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314.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baike.baidu.com/view/25278.ht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2021-12-06T23:46:00Z</dcterms:created>
  <dcterms:modified xsi:type="dcterms:W3CDTF">2021-12-07T03:06:00Z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