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405299"/>
          <w:sz w:val="40"/>
        </w:rPr>
        <w:t>入库提效三期 拍单入库 PRD（补全稿）</w:t>
      </w:r>
    </w:p>
    <w:p>
      <w:pPr>
        <w:jc w:val="center"/>
      </w:pPr>
      <w:r>
        <w:rPr>
          <w:rFonts w:ascii="Microsoft YaHei" w:hAnsi="Microsoft YaHei" w:eastAsia="Microsoft YaHei"/>
          <w:color w:val="505050"/>
          <w:sz w:val="20"/>
        </w:rPr>
        <w:t>按当前逻辑框架补全：单码验货、系统单对码、随货单对码、明细核准、页面需求与边界场景</w:t>
      </w:r>
    </w:p>
    <w:tbl>
      <w:tblPr>
        <w:tblStyle w:val="TableGrid"/>
        <w:tblW w:type="auto" w:w="0"/>
        <w:jc w:val="center"/>
        <w:tblLayout w:type="autofit"/>
        <w:tblLook w:firstColumn="1" w:firstRow="1" w:lastColumn="0" w:lastRow="0" w:noHBand="0" w:noVBand="1" w:val="04A0"/>
      </w:tblPr>
      <w:tblGrid>
        <w:gridCol w:w="5040"/>
        <w:gridCol w:w="5040"/>
      </w:tblGrid>
      <w:tr>
        <w:tc>
          <w:tcPr>
            <w:tcW w:type="dxa" w:w="2016"/>
            <w:shd w:fill="E8ECF7"/>
            <w:vAlign w:val="center"/>
          </w:tcPr>
          <w:p>
            <w:pPr>
              <w:spacing w:after="0" w:line="252" w:lineRule="auto"/>
            </w:pPr>
            <w:r/>
            <w:r>
              <w:rPr>
                <w:rFonts w:ascii="Microsoft YaHei" w:hAnsi="Microsoft YaHei" w:eastAsia="Microsoft YaHei"/>
                <w:b/>
                <w:sz w:val="16"/>
              </w:rPr>
              <w:t>项目</w:t>
            </w:r>
          </w:p>
        </w:tc>
        <w:tc>
          <w:tcPr>
            <w:tcW w:type="dxa" w:w="7200"/>
            <w:shd w:fill="E8ECF7"/>
            <w:vAlign w:val="center"/>
          </w:tcPr>
          <w:p>
            <w:pPr>
              <w:spacing w:after="0" w:line="252" w:lineRule="auto"/>
            </w:pPr>
            <w:r/>
            <w:r>
              <w:rPr>
                <w:rFonts w:ascii="Microsoft YaHei" w:hAnsi="Microsoft YaHei" w:eastAsia="Microsoft YaHei"/>
                <w:b/>
                <w:sz w:val="16"/>
              </w:rPr>
              <w:t>内容</w:t>
            </w:r>
          </w:p>
        </w:tc>
      </w:tr>
      <w:tr>
        <w:tc>
          <w:tcPr>
            <w:tcW w:type="dxa" w:w="2016"/>
            <w:vAlign w:val="center"/>
          </w:tcPr>
          <w:p>
            <w:pPr>
              <w:spacing w:after="0" w:line="252" w:lineRule="auto"/>
            </w:pPr>
            <w:r/>
            <w:r>
              <w:rPr>
                <w:rFonts w:ascii="Microsoft YaHei" w:hAnsi="Microsoft YaHei" w:eastAsia="Microsoft YaHei"/>
                <w:b w:val="0"/>
                <w:sz w:val="16"/>
              </w:rPr>
              <w:t>文档状态</w:t>
            </w:r>
          </w:p>
        </w:tc>
        <w:tc>
          <w:tcPr>
            <w:tcW w:type="dxa" w:w="7200"/>
            <w:vAlign w:val="center"/>
          </w:tcPr>
          <w:p>
            <w:pPr>
              <w:spacing w:after="0" w:line="252" w:lineRule="auto"/>
            </w:pPr>
            <w:r/>
            <w:r>
              <w:rPr>
                <w:rFonts w:ascii="Microsoft YaHei" w:hAnsi="Microsoft YaHei" w:eastAsia="Microsoft YaHei"/>
                <w:b w:val="0"/>
                <w:sz w:val="16"/>
              </w:rPr>
              <w:t>讨论稿 / 可用于产品评审，关键待确认项见文末</w:t>
            </w:r>
          </w:p>
        </w:tc>
      </w:tr>
      <w:tr>
        <w:tc>
          <w:tcPr>
            <w:tcW w:type="dxa" w:w="2016"/>
            <w:vAlign w:val="center"/>
          </w:tcPr>
          <w:p>
            <w:pPr>
              <w:spacing w:after="0" w:line="252" w:lineRule="auto"/>
            </w:pPr>
            <w:r/>
            <w:r>
              <w:rPr>
                <w:rFonts w:ascii="Microsoft YaHei" w:hAnsi="Microsoft YaHei" w:eastAsia="Microsoft YaHei"/>
                <w:b w:val="0"/>
                <w:sz w:val="16"/>
              </w:rPr>
              <w:t>适用范围</w:t>
            </w:r>
          </w:p>
        </w:tc>
        <w:tc>
          <w:tcPr>
            <w:tcW w:type="dxa" w:w="7200"/>
            <w:vAlign w:val="center"/>
          </w:tcPr>
          <w:p>
            <w:pPr>
              <w:spacing w:after="0" w:line="252" w:lineRule="auto"/>
            </w:pPr>
            <w:r/>
            <w:r>
              <w:rPr>
                <w:rFonts w:ascii="Microsoft YaHei" w:hAnsi="Microsoft YaHei" w:eastAsia="Microsoft YaHei"/>
                <w:b w:val="0"/>
                <w:sz w:val="16"/>
              </w:rPr>
              <w:t>掌店易入库提效三期：拍单入库、扫码验货、匹配核准、准入库提交</w:t>
            </w:r>
          </w:p>
        </w:tc>
      </w:tr>
      <w:tr>
        <w:tc>
          <w:tcPr>
            <w:tcW w:type="dxa" w:w="2016"/>
            <w:vAlign w:val="center"/>
          </w:tcPr>
          <w:p>
            <w:pPr>
              <w:spacing w:after="0" w:line="252" w:lineRule="auto"/>
            </w:pPr>
            <w:r/>
            <w:r>
              <w:rPr>
                <w:rFonts w:ascii="Microsoft YaHei" w:hAnsi="Microsoft YaHei" w:eastAsia="Microsoft YaHei"/>
                <w:b w:val="0"/>
                <w:sz w:val="16"/>
              </w:rPr>
              <w:t>核心用户</w:t>
            </w:r>
          </w:p>
        </w:tc>
        <w:tc>
          <w:tcPr>
            <w:tcW w:type="dxa" w:w="7200"/>
            <w:vAlign w:val="center"/>
          </w:tcPr>
          <w:p>
            <w:pPr>
              <w:spacing w:after="0" w:line="252" w:lineRule="auto"/>
            </w:pPr>
            <w:r/>
            <w:r>
              <w:rPr>
                <w:rFonts w:ascii="Microsoft YaHei" w:hAnsi="Microsoft YaHei" w:eastAsia="Microsoft YaHei"/>
                <w:b w:val="0"/>
                <w:sz w:val="16"/>
              </w:rPr>
              <w:t>门店店员、店长/主管、采购/供应链协同方、研发/测试</w:t>
            </w:r>
          </w:p>
        </w:tc>
      </w:tr>
      <w:tr>
        <w:tc>
          <w:tcPr>
            <w:tcW w:type="dxa" w:w="2016"/>
            <w:vAlign w:val="center"/>
          </w:tcPr>
          <w:p>
            <w:pPr>
              <w:spacing w:after="0" w:line="252" w:lineRule="auto"/>
            </w:pPr>
            <w:r/>
            <w:r>
              <w:rPr>
                <w:rFonts w:ascii="Microsoft YaHei" w:hAnsi="Microsoft YaHei" w:eastAsia="Microsoft YaHei"/>
                <w:b w:val="0"/>
                <w:sz w:val="16"/>
              </w:rPr>
              <w:t>本期主线</w:t>
            </w:r>
          </w:p>
        </w:tc>
        <w:tc>
          <w:tcPr>
            <w:tcW w:type="dxa" w:w="7200"/>
            <w:vAlign w:val="center"/>
          </w:tcPr>
          <w:p>
            <w:pPr>
              <w:spacing w:after="0" w:line="252" w:lineRule="auto"/>
            </w:pPr>
            <w:r/>
            <w:r>
              <w:rPr>
                <w:rFonts w:ascii="Microsoft YaHei" w:hAnsi="Microsoft YaHei" w:eastAsia="Microsoft YaHei"/>
                <w:b w:val="0"/>
                <w:sz w:val="16"/>
              </w:rPr>
              <w:t>店员拍随货单并扫描追溯码，系统基于码上放心上游单据、掌店易系统单、随货单 OCR 行做匹配与核准</w:t>
            </w:r>
          </w:p>
        </w:tc>
      </w:tr>
      <w:tr>
        <w:tc>
          <w:tcPr>
            <w:tcW w:type="dxa" w:w="2016"/>
            <w:vAlign w:val="center"/>
          </w:tcPr>
          <w:p>
            <w:pPr>
              <w:spacing w:after="0" w:line="252" w:lineRule="auto"/>
            </w:pPr>
            <w:r/>
            <w:r>
              <w:rPr>
                <w:rFonts w:ascii="Microsoft YaHei" w:hAnsi="Microsoft YaHei" w:eastAsia="Microsoft YaHei"/>
                <w:b w:val="0"/>
                <w:sz w:val="16"/>
              </w:rPr>
              <w:t>主要依据</w:t>
            </w:r>
          </w:p>
        </w:tc>
        <w:tc>
          <w:tcPr>
            <w:tcW w:type="dxa" w:w="7200"/>
            <w:vAlign w:val="center"/>
          </w:tcPr>
          <w:p>
            <w:pPr>
              <w:spacing w:after="0" w:line="252" w:lineRule="auto"/>
            </w:pPr>
            <w:r/>
            <w:r>
              <w:rPr>
                <w:rFonts w:ascii="Microsoft YaHei" w:hAnsi="Microsoft YaHei" w:eastAsia="Microsoft YaHei"/>
                <w:b w:val="0"/>
                <w:sz w:val="16"/>
              </w:rPr>
              <w:t>现有产品 demo、三期原稿、二期需求文档、码上放心接口文档、前期样本数据对比结论</w:t>
            </w:r>
          </w:p>
        </w:tc>
      </w:tr>
      <w:tr>
        <w:tc>
          <w:tcPr>
            <w:tcW w:type="dxa" w:w="2016"/>
            <w:vAlign w:val="center"/>
          </w:tcPr>
          <w:p>
            <w:pPr>
              <w:spacing w:after="0" w:line="252" w:lineRule="auto"/>
            </w:pPr>
            <w:r/>
            <w:r>
              <w:rPr>
                <w:rFonts w:ascii="Microsoft YaHei" w:hAnsi="Microsoft YaHei" w:eastAsia="Microsoft YaHei"/>
                <w:b w:val="0"/>
                <w:sz w:val="16"/>
              </w:rPr>
              <w:t>更新时间</w:t>
            </w:r>
          </w:p>
        </w:tc>
        <w:tc>
          <w:tcPr>
            <w:tcW w:type="dxa" w:w="7200"/>
            <w:vAlign w:val="center"/>
          </w:tcPr>
          <w:p>
            <w:pPr>
              <w:spacing w:after="0" w:line="252" w:lineRule="auto"/>
            </w:pPr>
            <w:r/>
            <w:r>
              <w:rPr>
                <w:rFonts w:ascii="Microsoft YaHei" w:hAnsi="Microsoft YaHei" w:eastAsia="Microsoft YaHei"/>
                <w:b w:val="0"/>
                <w:sz w:val="16"/>
              </w:rPr>
              <w:t>2026-07-08</w:t>
            </w:r>
          </w:p>
        </w:tc>
      </w:tr>
    </w:tbl>
    <w:p>
      <w:pPr>
        <w:spacing w:after="40"/>
      </w:pPr>
    </w:p>
    <w:p>
      <w:pPr>
        <w:pStyle w:val="Heading1"/>
        <w:spacing w:before="200" w:after="100"/>
      </w:pPr>
      <w:r>
        <w:rPr>
          <w:rFonts w:ascii="Microsoft YaHei" w:hAnsi="Microsoft YaHei" w:eastAsia="Microsoft YaHei"/>
          <w:b/>
          <w:color w:val="405299"/>
          <w:sz w:val="32"/>
        </w:rPr>
        <w:t>完整的产品 demo</w:t>
      </w:r>
    </w:p>
    <w:p>
      <w:pPr>
        <w:spacing w:after="100"/>
      </w:pPr>
      <w:r>
        <w:rPr>
          <w:rFonts w:ascii="Microsoft YaHei" w:hAnsi="Microsoft YaHei" w:eastAsia="Microsoft YaHei"/>
          <w:b w:val="0"/>
          <w:sz w:val="21"/>
        </w:rPr>
        <w:t>原稿内嵌的 demo 视频/外部内容在导出后显示为“该类型的内容暂不支持下载”。本补全稿以项目 demo、截图和当前业务流程为准，不重新嵌入视频。</w:t>
      </w:r>
    </w:p>
    <w:p>
      <w:r>
        <w:drawing>
          <wp:inline xmlns:a="http://schemas.openxmlformats.org/drawingml/2006/main" xmlns:pic="http://schemas.openxmlformats.org/drawingml/2006/picture">
            <wp:extent cx="6126480" cy="4460843"/>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126480" cy="4460843"/>
                    </a:xfrm>
                    <a:prstGeom prst="rect"/>
                  </pic:spPr>
                </pic:pic>
              </a:graphicData>
            </a:graphic>
          </wp:inline>
        </w:drawing>
      </w:r>
    </w:p>
    <w:p>
      <w:pPr>
        <w:jc w:val="center"/>
      </w:pPr>
      <w:r>
        <w:rPr>
          <w:rFonts w:ascii="Microsoft YaHei" w:hAnsi="Microsoft YaHei" w:eastAsia="Microsoft YaHei"/>
          <w:color w:val="646464"/>
          <w:sz w:val="17"/>
        </w:rPr>
        <w:t>图 1：现状到未来流程与拍单入库价值说明（保留原稿图示）</w:t>
      </w:r>
    </w:p>
    <w:p>
      <w:pPr>
        <w:pStyle w:val="Heading1"/>
        <w:spacing w:before="200" w:after="100"/>
      </w:pPr>
      <w:r>
        <w:rPr>
          <w:rFonts w:ascii="Microsoft YaHei" w:hAnsi="Microsoft YaHei" w:eastAsia="Microsoft YaHei"/>
          <w:b/>
          <w:color w:val="405299"/>
          <w:sz w:val="32"/>
        </w:rPr>
        <w:t>0. 本期需求边界</w:t>
      </w:r>
    </w:p>
    <w:p>
      <w:pPr>
        <w:pStyle w:val="Heading2"/>
        <w:spacing w:before="200" w:after="100"/>
      </w:pPr>
      <w:r>
        <w:rPr>
          <w:rFonts w:ascii="Microsoft YaHei" w:hAnsi="Microsoft YaHei" w:eastAsia="Microsoft YaHei"/>
          <w:b/>
          <w:color w:val="405299"/>
          <w:sz w:val="26"/>
        </w:rPr>
        <w:t>0.1 一句话定位</w:t>
      </w:r>
    </w:p>
    <w:p>
      <w:pPr>
        <w:spacing w:after="100"/>
      </w:pPr>
      <w:r>
        <w:rPr>
          <w:rFonts w:ascii="Microsoft YaHei" w:hAnsi="Microsoft YaHei" w:eastAsia="Microsoft YaHei"/>
          <w:b w:val="0"/>
          <w:sz w:val="21"/>
        </w:rPr>
        <w:t>三期不是继续做“后台自动给采购单补追溯码”，而是在店员实际验货时，把“随货单、码上放心上游出库明细、掌店易系统单”放到同一条验货明细上自动匹配；一致的直接进入准入库，不一致或不确定的进入待核准，并给店员候选集选择。</w:t>
      </w:r>
    </w:p>
    <w:p>
      <w:pPr>
        <w:pStyle w:val="Heading2"/>
        <w:spacing w:before="200" w:after="100"/>
      </w:pPr>
      <w:r>
        <w:rPr>
          <w:rFonts w:ascii="Microsoft YaHei" w:hAnsi="Microsoft YaHei" w:eastAsia="Microsoft YaHei"/>
          <w:b/>
          <w:color w:val="405299"/>
          <w:sz w:val="26"/>
        </w:rPr>
        <w:t>0.2 与二期核心差异</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656"/>
            <w:shd w:fill="E8ECF7"/>
            <w:vAlign w:val="center"/>
          </w:tcPr>
          <w:p>
            <w:pPr>
              <w:spacing w:after="0" w:line="252" w:lineRule="auto"/>
            </w:pPr>
            <w:r/>
            <w:r>
              <w:rPr>
                <w:rFonts w:ascii="Microsoft YaHei" w:hAnsi="Microsoft YaHei" w:eastAsia="Microsoft YaHei"/>
                <w:b/>
                <w:sz w:val="16"/>
              </w:rPr>
              <w:t>对比项</w:t>
            </w:r>
          </w:p>
        </w:tc>
        <w:tc>
          <w:tcPr>
            <w:tcW w:type="dxa" w:w="3672"/>
            <w:shd w:fill="E8ECF7"/>
            <w:vAlign w:val="center"/>
          </w:tcPr>
          <w:p>
            <w:pPr>
              <w:spacing w:after="0" w:line="252" w:lineRule="auto"/>
            </w:pPr>
            <w:r/>
            <w:r>
              <w:rPr>
                <w:rFonts w:ascii="Microsoft YaHei" w:hAnsi="Microsoft YaHei" w:eastAsia="Microsoft YaHei"/>
                <w:b/>
                <w:sz w:val="16"/>
              </w:rPr>
              <w:t>二期：采购单原始表自动补码</w:t>
            </w:r>
          </w:p>
        </w:tc>
        <w:tc>
          <w:tcPr>
            <w:tcW w:type="dxa" w:w="3960"/>
            <w:shd w:fill="E8ECF7"/>
            <w:vAlign w:val="center"/>
          </w:tcPr>
          <w:p>
            <w:pPr>
              <w:spacing w:after="0" w:line="252" w:lineRule="auto"/>
            </w:pPr>
            <w:r/>
            <w:r>
              <w:rPr>
                <w:rFonts w:ascii="Microsoft YaHei" w:hAnsi="Microsoft YaHei" w:eastAsia="Microsoft YaHei"/>
                <w:b/>
                <w:sz w:val="16"/>
              </w:rPr>
              <w:t>三期：拍单入库验货核准</w:t>
            </w:r>
          </w:p>
        </w:tc>
      </w:tr>
      <w:tr>
        <w:tc>
          <w:tcPr>
            <w:tcW w:type="dxa" w:w="1656"/>
            <w:vAlign w:val="center"/>
          </w:tcPr>
          <w:p>
            <w:pPr>
              <w:spacing w:after="0" w:line="252" w:lineRule="auto"/>
            </w:pPr>
            <w:r/>
            <w:r>
              <w:rPr>
                <w:rFonts w:ascii="Microsoft YaHei" w:hAnsi="Microsoft YaHei" w:eastAsia="Microsoft YaHei"/>
                <w:b w:val="0"/>
                <w:sz w:val="16"/>
              </w:rPr>
              <w:t>触发方式</w:t>
            </w:r>
          </w:p>
        </w:tc>
        <w:tc>
          <w:tcPr>
            <w:tcW w:type="dxa" w:w="3672"/>
            <w:vAlign w:val="center"/>
          </w:tcPr>
          <w:p>
            <w:pPr>
              <w:spacing w:after="0" w:line="252" w:lineRule="auto"/>
            </w:pPr>
            <w:r/>
            <w:r>
              <w:rPr>
                <w:rFonts w:ascii="Microsoft YaHei" w:hAnsi="Microsoft YaHei" w:eastAsia="Microsoft YaHei"/>
                <w:b w:val="0"/>
                <w:sz w:val="16"/>
              </w:rPr>
              <w:t>定时/后台从码上放心拉上游出库数据后匹配系统单</w:t>
            </w:r>
          </w:p>
        </w:tc>
        <w:tc>
          <w:tcPr>
            <w:tcW w:type="dxa" w:w="3960"/>
            <w:vAlign w:val="center"/>
          </w:tcPr>
          <w:p>
            <w:pPr>
              <w:spacing w:after="0" w:line="252" w:lineRule="auto"/>
            </w:pPr>
            <w:r/>
            <w:r>
              <w:rPr>
                <w:rFonts w:ascii="Microsoft YaHei" w:hAnsi="Microsoft YaHei" w:eastAsia="Microsoft YaHei"/>
                <w:b w:val="0"/>
                <w:sz w:val="16"/>
              </w:rPr>
              <w:t>店员到货后拍随货单、扫描追溯码，即时触发单码验货与匹配</w:t>
            </w:r>
          </w:p>
        </w:tc>
      </w:tr>
      <w:tr>
        <w:tc>
          <w:tcPr>
            <w:tcW w:type="dxa" w:w="1656"/>
            <w:vAlign w:val="center"/>
          </w:tcPr>
          <w:p>
            <w:pPr>
              <w:spacing w:after="0" w:line="252" w:lineRule="auto"/>
            </w:pPr>
            <w:r/>
            <w:r>
              <w:rPr>
                <w:rFonts w:ascii="Microsoft YaHei" w:hAnsi="Microsoft YaHei" w:eastAsia="Microsoft YaHei"/>
                <w:b w:val="0"/>
                <w:sz w:val="16"/>
              </w:rPr>
              <w:t>目标结果</w:t>
            </w:r>
          </w:p>
        </w:tc>
        <w:tc>
          <w:tcPr>
            <w:tcW w:type="dxa" w:w="3672"/>
            <w:vAlign w:val="center"/>
          </w:tcPr>
          <w:p>
            <w:pPr>
              <w:spacing w:after="0" w:line="252" w:lineRule="auto"/>
            </w:pPr>
            <w:r/>
            <w:r>
              <w:rPr>
                <w:rFonts w:ascii="Microsoft YaHei" w:hAnsi="Microsoft YaHei" w:eastAsia="Microsoft YaHei"/>
                <w:b w:val="0"/>
                <w:sz w:val="16"/>
              </w:rPr>
              <w:t>尽量把追溯码和批次补到系统单据上</w:t>
            </w:r>
          </w:p>
        </w:tc>
        <w:tc>
          <w:tcPr>
            <w:tcW w:type="dxa" w:w="3960"/>
            <w:vAlign w:val="center"/>
          </w:tcPr>
          <w:p>
            <w:pPr>
              <w:spacing w:after="0" w:line="252" w:lineRule="auto"/>
            </w:pPr>
            <w:r/>
            <w:r>
              <w:rPr>
                <w:rFonts w:ascii="Microsoft YaHei" w:hAnsi="Microsoft YaHei" w:eastAsia="Microsoft YaHei"/>
                <w:b w:val="0"/>
                <w:sz w:val="16"/>
              </w:rPr>
              <w:t>形成可提交入库的验货明细，自动准入库或待核准</w:t>
            </w:r>
          </w:p>
        </w:tc>
      </w:tr>
      <w:tr>
        <w:tc>
          <w:tcPr>
            <w:tcW w:type="dxa" w:w="1656"/>
            <w:vAlign w:val="center"/>
          </w:tcPr>
          <w:p>
            <w:pPr>
              <w:spacing w:after="0" w:line="252" w:lineRule="auto"/>
            </w:pPr>
            <w:r/>
            <w:r>
              <w:rPr>
                <w:rFonts w:ascii="Microsoft YaHei" w:hAnsi="Microsoft YaHei" w:eastAsia="Microsoft YaHei"/>
                <w:b w:val="0"/>
                <w:sz w:val="16"/>
              </w:rPr>
              <w:t>用户感知</w:t>
            </w:r>
          </w:p>
        </w:tc>
        <w:tc>
          <w:tcPr>
            <w:tcW w:type="dxa" w:w="3672"/>
            <w:vAlign w:val="center"/>
          </w:tcPr>
          <w:p>
            <w:pPr>
              <w:spacing w:after="0" w:line="252" w:lineRule="auto"/>
            </w:pPr>
            <w:r/>
            <w:r>
              <w:rPr>
                <w:rFonts w:ascii="Microsoft YaHei" w:hAnsi="Microsoft YaHei" w:eastAsia="Microsoft YaHei"/>
                <w:b w:val="0"/>
                <w:sz w:val="16"/>
              </w:rPr>
              <w:t>主要是后台数据补充，店员不一定感知</w:t>
            </w:r>
          </w:p>
        </w:tc>
        <w:tc>
          <w:tcPr>
            <w:tcW w:type="dxa" w:w="3960"/>
            <w:vAlign w:val="center"/>
          </w:tcPr>
          <w:p>
            <w:pPr>
              <w:spacing w:after="0" w:line="252" w:lineRule="auto"/>
            </w:pPr>
            <w:r/>
            <w:r>
              <w:rPr>
                <w:rFonts w:ascii="Microsoft YaHei" w:hAnsi="Microsoft YaHei" w:eastAsia="Microsoft YaHei"/>
                <w:b w:val="0"/>
                <w:sz w:val="16"/>
              </w:rPr>
              <w:t>店员在验货和核准页直接看到系统推荐、异常和候选</w:t>
            </w:r>
          </w:p>
        </w:tc>
      </w:tr>
      <w:tr>
        <w:tc>
          <w:tcPr>
            <w:tcW w:type="dxa" w:w="1656"/>
            <w:vAlign w:val="center"/>
          </w:tcPr>
          <w:p>
            <w:pPr>
              <w:spacing w:after="0" w:line="252" w:lineRule="auto"/>
            </w:pPr>
            <w:r/>
            <w:r>
              <w:rPr>
                <w:rFonts w:ascii="Microsoft YaHei" w:hAnsi="Microsoft YaHei" w:eastAsia="Microsoft YaHei"/>
                <w:b w:val="0"/>
                <w:sz w:val="16"/>
              </w:rPr>
              <w:t>匹配失败处理</w:t>
            </w:r>
          </w:p>
        </w:tc>
        <w:tc>
          <w:tcPr>
            <w:tcW w:type="dxa" w:w="3672"/>
            <w:vAlign w:val="center"/>
          </w:tcPr>
          <w:p>
            <w:pPr>
              <w:spacing w:after="0" w:line="252" w:lineRule="auto"/>
            </w:pPr>
            <w:r/>
            <w:r>
              <w:rPr>
                <w:rFonts w:ascii="Microsoft YaHei" w:hAnsi="Microsoft YaHei" w:eastAsia="Microsoft YaHei"/>
                <w:b w:val="0"/>
                <w:sz w:val="16"/>
              </w:rPr>
              <w:t>后台匹配不上则遗留或后续人工处理</w:t>
            </w:r>
          </w:p>
        </w:tc>
        <w:tc>
          <w:tcPr>
            <w:tcW w:type="dxa" w:w="3960"/>
            <w:vAlign w:val="center"/>
          </w:tcPr>
          <w:p>
            <w:pPr>
              <w:spacing w:after="0" w:line="252" w:lineRule="auto"/>
            </w:pPr>
            <w:r/>
            <w:r>
              <w:rPr>
                <w:rFonts w:ascii="Microsoft YaHei" w:hAnsi="Microsoft YaHei" w:eastAsia="Microsoft YaHei"/>
                <w:b w:val="0"/>
                <w:sz w:val="16"/>
              </w:rPr>
              <w:t>进入待核准，展示多候选/无匹配/缺字段/数量不一致等原因</w:t>
            </w:r>
          </w:p>
        </w:tc>
      </w:tr>
      <w:tr>
        <w:tc>
          <w:tcPr>
            <w:tcW w:type="dxa" w:w="1656"/>
            <w:vAlign w:val="center"/>
          </w:tcPr>
          <w:p>
            <w:pPr>
              <w:spacing w:after="0" w:line="252" w:lineRule="auto"/>
            </w:pPr>
            <w:r/>
            <w:r>
              <w:rPr>
                <w:rFonts w:ascii="Microsoft YaHei" w:hAnsi="Microsoft YaHei" w:eastAsia="Microsoft YaHei"/>
                <w:b w:val="0"/>
                <w:sz w:val="16"/>
              </w:rPr>
              <w:t>对数量组合的态度</w:t>
            </w:r>
          </w:p>
        </w:tc>
        <w:tc>
          <w:tcPr>
            <w:tcW w:type="dxa" w:w="3672"/>
            <w:vAlign w:val="center"/>
          </w:tcPr>
          <w:p>
            <w:pPr>
              <w:spacing w:after="0" w:line="252" w:lineRule="auto"/>
            </w:pPr>
            <w:r/>
            <w:r>
              <w:rPr>
                <w:rFonts w:ascii="Microsoft YaHei" w:hAnsi="Microsoft YaHei" w:eastAsia="Microsoft YaHei"/>
                <w:b w:val="0"/>
                <w:sz w:val="16"/>
              </w:rPr>
              <w:t>曾考虑一对多组合补码</w:t>
            </w:r>
          </w:p>
        </w:tc>
        <w:tc>
          <w:tcPr>
            <w:tcW w:type="dxa" w:w="3960"/>
            <w:vAlign w:val="center"/>
          </w:tcPr>
          <w:p>
            <w:pPr>
              <w:spacing w:after="0" w:line="252" w:lineRule="auto"/>
            </w:pPr>
            <w:r/>
            <w:r>
              <w:rPr>
                <w:rFonts w:ascii="Microsoft YaHei" w:hAnsi="Microsoft YaHei" w:eastAsia="Microsoft YaHei"/>
                <w:b w:val="0"/>
                <w:sz w:val="16"/>
              </w:rPr>
              <w:t>当前样本未发现掌店易明细行需要自动组合多个码上放心明细行，本期默认一条验货明细匹配一条系统单明细；数量不一致进入核准</w:t>
            </w:r>
          </w:p>
        </w:tc>
      </w:tr>
    </w:tbl>
    <w:p>
      <w:pPr>
        <w:spacing w:after="40"/>
      </w:pPr>
    </w:p>
    <w:p>
      <w:pPr>
        <w:pStyle w:val="Heading2"/>
        <w:spacing w:before="200" w:after="100"/>
      </w:pPr>
      <w:r>
        <w:rPr>
          <w:rFonts w:ascii="Microsoft YaHei" w:hAnsi="Microsoft YaHei" w:eastAsia="Microsoft YaHei"/>
          <w:b/>
          <w:color w:val="405299"/>
          <w:sz w:val="26"/>
        </w:rPr>
        <w:t>0.3 本期目标与非目标</w:t>
      </w:r>
    </w:p>
    <w:tbl>
      <w:tblPr>
        <w:tblStyle w:val="TableGrid"/>
        <w:tblW w:type="auto" w:w="0"/>
        <w:jc w:val="center"/>
        <w:tblLayout w:type="autofit"/>
        <w:tblLook w:firstColumn="1" w:firstRow="1" w:lastColumn="0" w:lastRow="0" w:noHBand="0" w:noVBand="1" w:val="04A0"/>
      </w:tblPr>
      <w:tblGrid>
        <w:gridCol w:w="5040"/>
        <w:gridCol w:w="5040"/>
      </w:tblGrid>
      <w:tr>
        <w:tc>
          <w:tcPr>
            <w:tcW w:type="dxa" w:w="1656"/>
            <w:shd w:fill="E8ECF7"/>
            <w:vAlign w:val="center"/>
          </w:tcPr>
          <w:p>
            <w:pPr>
              <w:spacing w:after="0" w:line="252" w:lineRule="auto"/>
            </w:pPr>
            <w:r/>
            <w:r>
              <w:rPr>
                <w:rFonts w:ascii="Microsoft YaHei" w:hAnsi="Microsoft YaHei" w:eastAsia="Microsoft YaHei"/>
                <w:b/>
                <w:sz w:val="16"/>
              </w:rPr>
              <w:t>类型</w:t>
            </w:r>
          </w:p>
        </w:tc>
        <w:tc>
          <w:tcPr>
            <w:tcW w:type="dxa" w:w="7632"/>
            <w:shd w:fill="E8ECF7"/>
            <w:vAlign w:val="center"/>
          </w:tcPr>
          <w:p>
            <w:pPr>
              <w:spacing w:after="0" w:line="252" w:lineRule="auto"/>
            </w:pPr>
            <w:r/>
            <w:r>
              <w:rPr>
                <w:rFonts w:ascii="Microsoft YaHei" w:hAnsi="Microsoft YaHei" w:eastAsia="Microsoft YaHei"/>
                <w:b/>
                <w:sz w:val="16"/>
              </w:rPr>
              <w:t>说明</w:t>
            </w:r>
          </w:p>
        </w:tc>
      </w:tr>
      <w:tr>
        <w:tc>
          <w:tcPr>
            <w:tcW w:type="dxa" w:w="1656"/>
            <w:vAlign w:val="center"/>
          </w:tcPr>
          <w:p>
            <w:pPr>
              <w:spacing w:after="0" w:line="252" w:lineRule="auto"/>
            </w:pPr>
            <w:r/>
            <w:r>
              <w:rPr>
                <w:rFonts w:ascii="Microsoft YaHei" w:hAnsi="Microsoft YaHei" w:eastAsia="Microsoft YaHei"/>
                <w:b w:val="0"/>
                <w:sz w:val="16"/>
              </w:rPr>
              <w:t>目标 1</w:t>
            </w:r>
          </w:p>
        </w:tc>
        <w:tc>
          <w:tcPr>
            <w:tcW w:type="dxa" w:w="7632"/>
            <w:vAlign w:val="center"/>
          </w:tcPr>
          <w:p>
            <w:pPr>
              <w:spacing w:after="0" w:line="252" w:lineRule="auto"/>
            </w:pPr>
            <w:r/>
            <w:r>
              <w:rPr>
                <w:rFonts w:ascii="Microsoft YaHei" w:hAnsi="Microsoft YaHei" w:eastAsia="Microsoft YaHei"/>
                <w:b w:val="0"/>
                <w:sz w:val="16"/>
              </w:rPr>
              <w:t>通过一个追溯码定位唯一一行码上放心上游出库单据明细，并知道该明细应验货多少个追溯码。</w:t>
            </w:r>
          </w:p>
        </w:tc>
      </w:tr>
      <w:tr>
        <w:tc>
          <w:tcPr>
            <w:tcW w:type="dxa" w:w="1656"/>
            <w:vAlign w:val="center"/>
          </w:tcPr>
          <w:p>
            <w:pPr>
              <w:spacing w:after="0" w:line="252" w:lineRule="auto"/>
            </w:pPr>
            <w:r/>
            <w:r>
              <w:rPr>
                <w:rFonts w:ascii="Microsoft YaHei" w:hAnsi="Microsoft YaHei" w:eastAsia="Microsoft YaHei"/>
                <w:b w:val="0"/>
                <w:sz w:val="16"/>
              </w:rPr>
              <w:t>目标 2</w:t>
            </w:r>
          </w:p>
        </w:tc>
        <w:tc>
          <w:tcPr>
            <w:tcW w:type="dxa" w:w="7632"/>
            <w:vAlign w:val="center"/>
          </w:tcPr>
          <w:p>
            <w:pPr>
              <w:spacing w:after="0" w:line="252" w:lineRule="auto"/>
            </w:pPr>
            <w:r/>
            <w:r>
              <w:rPr>
                <w:rFonts w:ascii="Microsoft YaHei" w:hAnsi="Microsoft YaHei" w:eastAsia="Microsoft YaHei"/>
                <w:b w:val="0"/>
                <w:sz w:val="16"/>
              </w:rPr>
              <w:t>将同一行码上放心明细下多次扫描到的追溯码聚拢为同一条验货明细，维护应录/实录数量。</w:t>
            </w:r>
          </w:p>
        </w:tc>
      </w:tr>
      <w:tr>
        <w:tc>
          <w:tcPr>
            <w:tcW w:type="dxa" w:w="1656"/>
            <w:vAlign w:val="center"/>
          </w:tcPr>
          <w:p>
            <w:pPr>
              <w:spacing w:after="0" w:line="252" w:lineRule="auto"/>
            </w:pPr>
            <w:r/>
            <w:r>
              <w:rPr>
                <w:rFonts w:ascii="Microsoft YaHei" w:hAnsi="Microsoft YaHei" w:eastAsia="Microsoft YaHei"/>
                <w:b w:val="0"/>
                <w:sz w:val="16"/>
              </w:rPr>
              <w:t>目标 3</w:t>
            </w:r>
          </w:p>
        </w:tc>
        <w:tc>
          <w:tcPr>
            <w:tcW w:type="dxa" w:w="7632"/>
            <w:vAlign w:val="center"/>
          </w:tcPr>
          <w:p>
            <w:pPr>
              <w:spacing w:after="0" w:line="252" w:lineRule="auto"/>
            </w:pPr>
            <w:r/>
            <w:r>
              <w:rPr>
                <w:rFonts w:ascii="Microsoft YaHei" w:hAnsi="Microsoft YaHei" w:eastAsia="Microsoft YaHei"/>
                <w:b w:val="0"/>
                <w:sz w:val="16"/>
              </w:rPr>
              <w:t>将验货明细分别与掌店易系统单明细、随货单 OCR 明细匹配，给出唯一匹配、多个候选、无匹配和字段异常。</w:t>
            </w:r>
          </w:p>
        </w:tc>
      </w:tr>
      <w:tr>
        <w:tc>
          <w:tcPr>
            <w:tcW w:type="dxa" w:w="1656"/>
            <w:vAlign w:val="center"/>
          </w:tcPr>
          <w:p>
            <w:pPr>
              <w:spacing w:after="0" w:line="252" w:lineRule="auto"/>
            </w:pPr>
            <w:r/>
            <w:r>
              <w:rPr>
                <w:rFonts w:ascii="Microsoft YaHei" w:hAnsi="Microsoft YaHei" w:eastAsia="Microsoft YaHei"/>
                <w:b w:val="0"/>
                <w:sz w:val="16"/>
              </w:rPr>
              <w:t>目标 4</w:t>
            </w:r>
          </w:p>
        </w:tc>
        <w:tc>
          <w:tcPr>
            <w:tcW w:type="dxa" w:w="7632"/>
            <w:vAlign w:val="center"/>
          </w:tcPr>
          <w:p>
            <w:pPr>
              <w:spacing w:after="0" w:line="252" w:lineRule="auto"/>
            </w:pPr>
            <w:r/>
            <w:r>
              <w:rPr>
                <w:rFonts w:ascii="Microsoft YaHei" w:hAnsi="Microsoft YaHei" w:eastAsia="Microsoft YaHei"/>
                <w:b w:val="0"/>
                <w:sz w:val="16"/>
              </w:rPr>
              <w:t>系统自动准入库只覆盖高置信、无硬冲突的明细；其余进入待核准，店员可换候选、核准通过或提报异常。</w:t>
            </w:r>
          </w:p>
        </w:tc>
      </w:tr>
      <w:tr>
        <w:tc>
          <w:tcPr>
            <w:tcW w:type="dxa" w:w="1656"/>
            <w:vAlign w:val="center"/>
          </w:tcPr>
          <w:p>
            <w:pPr>
              <w:spacing w:after="0" w:line="252" w:lineRule="auto"/>
            </w:pPr>
            <w:r/>
            <w:r>
              <w:rPr>
                <w:rFonts w:ascii="Microsoft YaHei" w:hAnsi="Microsoft YaHei" w:eastAsia="Microsoft YaHei"/>
                <w:b w:val="0"/>
                <w:sz w:val="16"/>
              </w:rPr>
              <w:t>非目标 1</w:t>
            </w:r>
          </w:p>
        </w:tc>
        <w:tc>
          <w:tcPr>
            <w:tcW w:type="dxa" w:w="7632"/>
            <w:vAlign w:val="center"/>
          </w:tcPr>
          <w:p>
            <w:pPr>
              <w:spacing w:after="0" w:line="252" w:lineRule="auto"/>
            </w:pPr>
            <w:r/>
            <w:r>
              <w:rPr>
                <w:rFonts w:ascii="Microsoft YaHei" w:hAnsi="Microsoft YaHei" w:eastAsia="Microsoft YaHei"/>
                <w:b w:val="0"/>
                <w:sz w:val="16"/>
              </w:rPr>
              <w:t>不恢复“找采购单”独立步骤，店员主流程仍是拍单、验货、核准。</w:t>
            </w:r>
          </w:p>
        </w:tc>
      </w:tr>
      <w:tr>
        <w:tc>
          <w:tcPr>
            <w:tcW w:type="dxa" w:w="1656"/>
            <w:vAlign w:val="center"/>
          </w:tcPr>
          <w:p>
            <w:pPr>
              <w:spacing w:after="0" w:line="252" w:lineRule="auto"/>
            </w:pPr>
            <w:r/>
            <w:r>
              <w:rPr>
                <w:rFonts w:ascii="Microsoft YaHei" w:hAnsi="Microsoft YaHei" w:eastAsia="Microsoft YaHei"/>
                <w:b w:val="0"/>
                <w:sz w:val="16"/>
              </w:rPr>
              <w:t>非目标 2</w:t>
            </w:r>
          </w:p>
        </w:tc>
        <w:tc>
          <w:tcPr>
            <w:tcW w:type="dxa" w:w="7632"/>
            <w:vAlign w:val="center"/>
          </w:tcPr>
          <w:p>
            <w:pPr>
              <w:spacing w:after="0" w:line="252" w:lineRule="auto"/>
            </w:pPr>
            <w:r/>
            <w:r>
              <w:rPr>
                <w:rFonts w:ascii="Microsoft YaHei" w:hAnsi="Microsoft YaHei" w:eastAsia="Microsoft YaHei"/>
                <w:b w:val="0"/>
                <w:sz w:val="16"/>
              </w:rPr>
              <w:t>不在验货页展示复杂算法解释，复杂原因集中放到核准页和候选详情里。</w:t>
            </w:r>
          </w:p>
        </w:tc>
      </w:tr>
      <w:tr>
        <w:tc>
          <w:tcPr>
            <w:tcW w:type="dxa" w:w="1656"/>
            <w:vAlign w:val="center"/>
          </w:tcPr>
          <w:p>
            <w:pPr>
              <w:spacing w:after="0" w:line="252" w:lineRule="auto"/>
            </w:pPr>
            <w:r/>
            <w:r>
              <w:rPr>
                <w:rFonts w:ascii="Microsoft YaHei" w:hAnsi="Microsoft YaHei" w:eastAsia="Microsoft YaHei"/>
                <w:b w:val="0"/>
                <w:sz w:val="16"/>
              </w:rPr>
              <w:t>非目标 3</w:t>
            </w:r>
          </w:p>
        </w:tc>
        <w:tc>
          <w:tcPr>
            <w:tcW w:type="dxa" w:w="7632"/>
            <w:vAlign w:val="center"/>
          </w:tcPr>
          <w:p>
            <w:pPr>
              <w:spacing w:after="0" w:line="252" w:lineRule="auto"/>
            </w:pPr>
            <w:r/>
            <w:r>
              <w:rPr>
                <w:rFonts w:ascii="Microsoft YaHei" w:hAnsi="Microsoft YaHei" w:eastAsia="Microsoft YaHei"/>
                <w:b w:val="0"/>
                <w:sz w:val="16"/>
              </w:rPr>
              <w:t>不把一条系统单明细自动拆/合多个码上放心明细作为主路径；如出现，只进入待核准或后续专项处理。</w:t>
            </w:r>
          </w:p>
        </w:tc>
      </w:tr>
    </w:tbl>
    <w:p>
      <w:pPr>
        <w:spacing w:after="40"/>
      </w:pPr>
    </w:p>
    <w:p>
      <w:pPr>
        <w:pStyle w:val="Heading1"/>
        <w:spacing w:before="200" w:after="100"/>
      </w:pPr>
      <w:r>
        <w:rPr>
          <w:rFonts w:ascii="Microsoft YaHei" w:hAnsi="Microsoft YaHei" w:eastAsia="Microsoft YaHei"/>
          <w:b/>
          <w:color w:val="405299"/>
          <w:sz w:val="32"/>
        </w:rPr>
        <w:t>1. 业务核心链路和逻辑说明</w:t>
      </w:r>
    </w:p>
    <w:p>
      <w:pPr>
        <w:pStyle w:val="Heading2"/>
        <w:spacing w:before="200" w:after="100"/>
      </w:pPr>
      <w:r>
        <w:rPr>
          <w:rFonts w:ascii="Microsoft YaHei" w:hAnsi="Microsoft YaHei" w:eastAsia="Microsoft YaHei"/>
          <w:b/>
          <w:color w:val="405299"/>
          <w:sz w:val="26"/>
        </w:rPr>
        <w:t>1.1 实体关系图</w:t>
      </w:r>
    </w:p>
    <w:p>
      <w:r>
        <w:drawing>
          <wp:inline xmlns:a="http://schemas.openxmlformats.org/drawingml/2006/main" xmlns:pic="http://schemas.openxmlformats.org/drawingml/2006/picture">
            <wp:extent cx="6126480" cy="1857089"/>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6126480" cy="1857089"/>
                    </a:xfrm>
                    <a:prstGeom prst="rect"/>
                  </pic:spPr>
                </pic:pic>
              </a:graphicData>
            </a:graphic>
          </wp:inline>
        </w:drawing>
      </w:r>
    </w:p>
    <w:p>
      <w:pPr>
        <w:jc w:val="center"/>
      </w:pPr>
      <w:r>
        <w:rPr>
          <w:rFonts w:ascii="Microsoft YaHei" w:hAnsi="Microsoft YaHei" w:eastAsia="Microsoft YaHei"/>
          <w:color w:val="646464"/>
          <w:sz w:val="17"/>
        </w:rPr>
        <w:t>图 2：入库任务与随货单、码上放心单据、系统单、明细关系（保留原稿图示）</w:t>
      </w:r>
    </w:p>
    <w:p>
      <w:pPr>
        <w:spacing w:after="100"/>
      </w:pPr>
      <w:r>
        <w:rPr>
          <w:rFonts w:ascii="Microsoft YaHei" w:hAnsi="Microsoft YaHei" w:eastAsia="Microsoft YaHei"/>
          <w:b w:val="0"/>
          <w:sz w:val="21"/>
        </w:rPr>
        <w:t>实体口径：入库任务是一次门店到货处理会话；随货单图片、码上放心单据、系统单都可以挂到同一个入库任务。验货明细是后续核准的核心承载，一条验货明细代表“码上放心某一行上游出库明细在本次入库任务中的实物验货结果”。</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800"/>
            <w:shd w:fill="E8ECF7"/>
            <w:vAlign w:val="center"/>
          </w:tcPr>
          <w:p>
            <w:pPr>
              <w:spacing w:after="0" w:line="252" w:lineRule="auto"/>
            </w:pPr>
            <w:r/>
            <w:r>
              <w:rPr>
                <w:rFonts w:ascii="Microsoft YaHei" w:hAnsi="Microsoft YaHei" w:eastAsia="Microsoft YaHei"/>
                <w:b/>
                <w:sz w:val="16"/>
              </w:rPr>
              <w:t>实体</w:t>
            </w:r>
          </w:p>
        </w:tc>
        <w:tc>
          <w:tcPr>
            <w:tcW w:type="dxa" w:w="2232"/>
            <w:shd w:fill="E8ECF7"/>
            <w:vAlign w:val="center"/>
          </w:tcPr>
          <w:p>
            <w:pPr>
              <w:spacing w:after="0" w:line="252" w:lineRule="auto"/>
            </w:pPr>
            <w:r/>
            <w:r>
              <w:rPr>
                <w:rFonts w:ascii="Microsoft YaHei" w:hAnsi="Microsoft YaHei" w:eastAsia="Microsoft YaHei"/>
                <w:b/>
                <w:sz w:val="16"/>
              </w:rPr>
              <w:t>与入库任务关系</w:t>
            </w:r>
          </w:p>
        </w:tc>
        <w:tc>
          <w:tcPr>
            <w:tcW w:type="dxa" w:w="5328"/>
            <w:shd w:fill="E8ECF7"/>
            <w:vAlign w:val="center"/>
          </w:tcPr>
          <w:p>
            <w:pPr>
              <w:spacing w:after="0" w:line="252" w:lineRule="auto"/>
            </w:pPr>
            <w:r/>
            <w:r>
              <w:rPr>
                <w:rFonts w:ascii="Microsoft YaHei" w:hAnsi="Microsoft YaHei" w:eastAsia="Microsoft YaHei"/>
                <w:b/>
                <w:sz w:val="16"/>
              </w:rPr>
              <w:t>说明</w:t>
            </w:r>
          </w:p>
        </w:tc>
      </w:tr>
      <w:tr>
        <w:tc>
          <w:tcPr>
            <w:tcW w:type="dxa" w:w="1800"/>
            <w:vAlign w:val="center"/>
          </w:tcPr>
          <w:p>
            <w:pPr>
              <w:spacing w:after="0" w:line="252" w:lineRule="auto"/>
            </w:pPr>
            <w:r/>
            <w:r>
              <w:rPr>
                <w:rFonts w:ascii="Microsoft YaHei" w:hAnsi="Microsoft YaHei" w:eastAsia="Microsoft YaHei"/>
                <w:b w:val="0"/>
                <w:sz w:val="16"/>
              </w:rPr>
              <w:t>入库任务</w:t>
            </w:r>
          </w:p>
        </w:tc>
        <w:tc>
          <w:tcPr>
            <w:tcW w:type="dxa" w:w="2232"/>
            <w:vAlign w:val="center"/>
          </w:tcPr>
          <w:p>
            <w:pPr>
              <w:spacing w:after="0" w:line="252" w:lineRule="auto"/>
            </w:pPr>
            <w:r/>
            <w:r>
              <w:rPr>
                <w:rFonts w:ascii="Microsoft YaHei" w:hAnsi="Microsoft YaHei" w:eastAsia="Microsoft YaHei"/>
                <w:b w:val="0"/>
                <w:sz w:val="16"/>
              </w:rPr>
              <w:t>1</w:t>
            </w:r>
          </w:p>
        </w:tc>
        <w:tc>
          <w:tcPr>
            <w:tcW w:type="dxa" w:w="5328"/>
            <w:vAlign w:val="center"/>
          </w:tcPr>
          <w:p>
            <w:pPr>
              <w:spacing w:after="0" w:line="252" w:lineRule="auto"/>
            </w:pPr>
            <w:r/>
            <w:r>
              <w:rPr>
                <w:rFonts w:ascii="Microsoft YaHei" w:hAnsi="Microsoft YaHei" w:eastAsia="Microsoft YaHei"/>
                <w:b w:val="0"/>
                <w:sz w:val="16"/>
              </w:rPr>
              <w:t>门店一次拍单入库流程，承载拍单、验货、核准、提交入库的全过程。</w:t>
            </w:r>
          </w:p>
        </w:tc>
      </w:tr>
      <w:tr>
        <w:tc>
          <w:tcPr>
            <w:tcW w:type="dxa" w:w="1800"/>
            <w:vAlign w:val="center"/>
          </w:tcPr>
          <w:p>
            <w:pPr>
              <w:spacing w:after="0" w:line="252" w:lineRule="auto"/>
            </w:pPr>
            <w:r/>
            <w:r>
              <w:rPr>
                <w:rFonts w:ascii="Microsoft YaHei" w:hAnsi="Microsoft YaHei" w:eastAsia="Microsoft YaHei"/>
                <w:b w:val="0"/>
                <w:sz w:val="16"/>
              </w:rPr>
              <w:t>随货单图片</w:t>
            </w:r>
          </w:p>
        </w:tc>
        <w:tc>
          <w:tcPr>
            <w:tcW w:type="dxa" w:w="2232"/>
            <w:vAlign w:val="center"/>
          </w:tcPr>
          <w:p>
            <w:pPr>
              <w:spacing w:after="0" w:line="252" w:lineRule="auto"/>
            </w:pPr>
            <w:r/>
            <w:r>
              <w:rPr>
                <w:rFonts w:ascii="Microsoft YaHei" w:hAnsi="Microsoft YaHei" w:eastAsia="Microsoft YaHei"/>
                <w:b w:val="0"/>
                <w:sz w:val="16"/>
              </w:rPr>
              <w:t>N:1</w:t>
            </w:r>
          </w:p>
        </w:tc>
        <w:tc>
          <w:tcPr>
            <w:tcW w:type="dxa" w:w="5328"/>
            <w:vAlign w:val="center"/>
          </w:tcPr>
          <w:p>
            <w:pPr>
              <w:spacing w:after="0" w:line="252" w:lineRule="auto"/>
            </w:pPr>
            <w:r/>
            <w:r>
              <w:rPr>
                <w:rFonts w:ascii="Microsoft YaHei" w:hAnsi="Microsoft YaHei" w:eastAsia="Microsoft YaHei"/>
                <w:b w:val="0"/>
                <w:sz w:val="16"/>
              </w:rPr>
              <w:t>一张或多张随货单照片，高拍仪/相册上传后触发 OCR。</w:t>
            </w:r>
          </w:p>
        </w:tc>
      </w:tr>
      <w:tr>
        <w:tc>
          <w:tcPr>
            <w:tcW w:type="dxa" w:w="1800"/>
            <w:vAlign w:val="center"/>
          </w:tcPr>
          <w:p>
            <w:pPr>
              <w:spacing w:after="0" w:line="252" w:lineRule="auto"/>
            </w:pPr>
            <w:r/>
            <w:r>
              <w:rPr>
                <w:rFonts w:ascii="Microsoft YaHei" w:hAnsi="Microsoft YaHei" w:eastAsia="Microsoft YaHei"/>
                <w:b w:val="0"/>
                <w:sz w:val="16"/>
              </w:rPr>
              <w:t>随货单明细</w:t>
            </w:r>
          </w:p>
        </w:tc>
        <w:tc>
          <w:tcPr>
            <w:tcW w:type="dxa" w:w="2232"/>
            <w:vAlign w:val="center"/>
          </w:tcPr>
          <w:p>
            <w:pPr>
              <w:spacing w:after="0" w:line="252" w:lineRule="auto"/>
            </w:pPr>
            <w:r/>
            <w:r>
              <w:rPr>
                <w:rFonts w:ascii="Microsoft YaHei" w:hAnsi="Microsoft YaHei" w:eastAsia="Microsoft YaHei"/>
                <w:b w:val="0"/>
                <w:sz w:val="16"/>
              </w:rPr>
              <w:t>N:1 图片；与验货明细候选 1:1</w:t>
            </w:r>
          </w:p>
        </w:tc>
        <w:tc>
          <w:tcPr>
            <w:tcW w:type="dxa" w:w="5328"/>
            <w:vAlign w:val="center"/>
          </w:tcPr>
          <w:p>
            <w:pPr>
              <w:spacing w:after="0" w:line="252" w:lineRule="auto"/>
            </w:pPr>
            <w:r/>
            <w:r>
              <w:rPr>
                <w:rFonts w:ascii="Microsoft YaHei" w:hAnsi="Microsoft YaHei" w:eastAsia="Microsoft YaHei"/>
                <w:b w:val="0"/>
                <w:sz w:val="16"/>
              </w:rPr>
              <w:t>OCR 识别出的商品行，参与随货单对码和核准证据展示。</w:t>
            </w:r>
          </w:p>
        </w:tc>
      </w:tr>
      <w:tr>
        <w:tc>
          <w:tcPr>
            <w:tcW w:type="dxa" w:w="1800"/>
            <w:vAlign w:val="center"/>
          </w:tcPr>
          <w:p>
            <w:pPr>
              <w:spacing w:after="0" w:line="252" w:lineRule="auto"/>
            </w:pPr>
            <w:r/>
            <w:r>
              <w:rPr>
                <w:rFonts w:ascii="Microsoft YaHei" w:hAnsi="Microsoft YaHei" w:eastAsia="Microsoft YaHei"/>
                <w:b w:val="0"/>
                <w:sz w:val="16"/>
              </w:rPr>
              <w:t>码上放心单据</w:t>
            </w:r>
          </w:p>
        </w:tc>
        <w:tc>
          <w:tcPr>
            <w:tcW w:type="dxa" w:w="2232"/>
            <w:vAlign w:val="center"/>
          </w:tcPr>
          <w:p>
            <w:pPr>
              <w:spacing w:after="0" w:line="252" w:lineRule="auto"/>
            </w:pPr>
            <w:r/>
            <w:r>
              <w:rPr>
                <w:rFonts w:ascii="Microsoft YaHei" w:hAnsi="Microsoft YaHei" w:eastAsia="Microsoft YaHei"/>
                <w:b w:val="0"/>
                <w:sz w:val="16"/>
              </w:rPr>
              <w:t>N:1</w:t>
            </w:r>
          </w:p>
        </w:tc>
        <w:tc>
          <w:tcPr>
            <w:tcW w:type="dxa" w:w="5328"/>
            <w:vAlign w:val="center"/>
          </w:tcPr>
          <w:p>
            <w:pPr>
              <w:spacing w:after="0" w:line="252" w:lineRule="auto"/>
            </w:pPr>
            <w:r/>
            <w:r>
              <w:rPr>
                <w:rFonts w:ascii="Microsoft YaHei" w:hAnsi="Microsoft YaHei" w:eastAsia="Microsoft YaHei"/>
                <w:b w:val="0"/>
                <w:sz w:val="16"/>
              </w:rPr>
              <w:t>由扫描追溯码查询到的上游出库单据，可同一任务内缓存多张。</w:t>
            </w:r>
          </w:p>
        </w:tc>
      </w:tr>
      <w:tr>
        <w:tc>
          <w:tcPr>
            <w:tcW w:type="dxa" w:w="1800"/>
            <w:vAlign w:val="center"/>
          </w:tcPr>
          <w:p>
            <w:pPr>
              <w:spacing w:after="0" w:line="252" w:lineRule="auto"/>
            </w:pPr>
            <w:r/>
            <w:r>
              <w:rPr>
                <w:rFonts w:ascii="Microsoft YaHei" w:hAnsi="Microsoft YaHei" w:eastAsia="Microsoft YaHei"/>
                <w:b w:val="0"/>
                <w:sz w:val="16"/>
              </w:rPr>
              <w:t>验货明细</w:t>
            </w:r>
          </w:p>
        </w:tc>
        <w:tc>
          <w:tcPr>
            <w:tcW w:type="dxa" w:w="2232"/>
            <w:vAlign w:val="center"/>
          </w:tcPr>
          <w:p>
            <w:pPr>
              <w:spacing w:after="0" w:line="252" w:lineRule="auto"/>
            </w:pPr>
            <w:r/>
            <w:r>
              <w:rPr>
                <w:rFonts w:ascii="Microsoft YaHei" w:hAnsi="Microsoft YaHei" w:eastAsia="Microsoft YaHei"/>
                <w:b w:val="0"/>
                <w:sz w:val="16"/>
              </w:rPr>
              <w:t>N:1</w:t>
            </w:r>
          </w:p>
        </w:tc>
        <w:tc>
          <w:tcPr>
            <w:tcW w:type="dxa" w:w="5328"/>
            <w:vAlign w:val="center"/>
          </w:tcPr>
          <w:p>
            <w:pPr>
              <w:spacing w:after="0" w:line="252" w:lineRule="auto"/>
            </w:pPr>
            <w:r/>
            <w:r>
              <w:rPr>
                <w:rFonts w:ascii="Microsoft YaHei" w:hAnsi="Microsoft YaHei" w:eastAsia="Microsoft YaHei"/>
                <w:b w:val="0"/>
                <w:sz w:val="16"/>
              </w:rPr>
              <w:t>由码上放心上游出库单据明细定位生成，是系统单/随货单匹配的中心对象。</w:t>
            </w:r>
          </w:p>
        </w:tc>
      </w:tr>
      <w:tr>
        <w:tc>
          <w:tcPr>
            <w:tcW w:type="dxa" w:w="1800"/>
            <w:vAlign w:val="center"/>
          </w:tcPr>
          <w:p>
            <w:pPr>
              <w:spacing w:after="0" w:line="252" w:lineRule="auto"/>
            </w:pPr>
            <w:r/>
            <w:r>
              <w:rPr>
                <w:rFonts w:ascii="Microsoft YaHei" w:hAnsi="Microsoft YaHei" w:eastAsia="Microsoft YaHei"/>
                <w:b w:val="0"/>
                <w:sz w:val="16"/>
              </w:rPr>
              <w:t>系统单</w:t>
            </w:r>
          </w:p>
        </w:tc>
        <w:tc>
          <w:tcPr>
            <w:tcW w:type="dxa" w:w="2232"/>
            <w:vAlign w:val="center"/>
          </w:tcPr>
          <w:p>
            <w:pPr>
              <w:spacing w:after="0" w:line="252" w:lineRule="auto"/>
            </w:pPr>
            <w:r/>
            <w:r>
              <w:rPr>
                <w:rFonts w:ascii="Microsoft YaHei" w:hAnsi="Microsoft YaHei" w:eastAsia="Microsoft YaHei"/>
                <w:b w:val="0"/>
                <w:sz w:val="16"/>
              </w:rPr>
              <w:t>N:1</w:t>
            </w:r>
          </w:p>
        </w:tc>
        <w:tc>
          <w:tcPr>
            <w:tcW w:type="dxa" w:w="5328"/>
            <w:vAlign w:val="center"/>
          </w:tcPr>
          <w:p>
            <w:pPr>
              <w:spacing w:after="0" w:line="252" w:lineRule="auto"/>
            </w:pPr>
            <w:r/>
            <w:r>
              <w:rPr>
                <w:rFonts w:ascii="Microsoft YaHei" w:hAnsi="Microsoft YaHei" w:eastAsia="Microsoft YaHei"/>
                <w:b w:val="0"/>
                <w:sz w:val="16"/>
              </w:rPr>
              <w:t>掌店易采购/入库系统中的待收或部分入库单据。</w:t>
            </w:r>
          </w:p>
        </w:tc>
      </w:tr>
      <w:tr>
        <w:tc>
          <w:tcPr>
            <w:tcW w:type="dxa" w:w="1800"/>
            <w:vAlign w:val="center"/>
          </w:tcPr>
          <w:p>
            <w:pPr>
              <w:spacing w:after="0" w:line="252" w:lineRule="auto"/>
            </w:pPr>
            <w:r/>
            <w:r>
              <w:rPr>
                <w:rFonts w:ascii="Microsoft YaHei" w:hAnsi="Microsoft YaHei" w:eastAsia="Microsoft YaHei"/>
                <w:b w:val="0"/>
                <w:sz w:val="16"/>
              </w:rPr>
              <w:t>系统单明细</w:t>
            </w:r>
          </w:p>
        </w:tc>
        <w:tc>
          <w:tcPr>
            <w:tcW w:type="dxa" w:w="2232"/>
            <w:vAlign w:val="center"/>
          </w:tcPr>
          <w:p>
            <w:pPr>
              <w:spacing w:after="0" w:line="252" w:lineRule="auto"/>
            </w:pPr>
            <w:r/>
            <w:r>
              <w:rPr>
                <w:rFonts w:ascii="Microsoft YaHei" w:hAnsi="Microsoft YaHei" w:eastAsia="Microsoft YaHei"/>
                <w:b w:val="0"/>
                <w:sz w:val="16"/>
              </w:rPr>
              <w:t>N:1 系统单；与验货明细候选 1:1</w:t>
            </w:r>
          </w:p>
        </w:tc>
        <w:tc>
          <w:tcPr>
            <w:tcW w:type="dxa" w:w="5328"/>
            <w:vAlign w:val="center"/>
          </w:tcPr>
          <w:p>
            <w:pPr>
              <w:spacing w:after="0" w:line="252" w:lineRule="auto"/>
            </w:pPr>
            <w:r/>
            <w:r>
              <w:rPr>
                <w:rFonts w:ascii="Microsoft YaHei" w:hAnsi="Microsoft YaHei" w:eastAsia="Microsoft YaHei"/>
                <w:b w:val="0"/>
                <w:sz w:val="16"/>
              </w:rPr>
              <w:t>采购商品行，作为账的来源。</w:t>
            </w:r>
          </w:p>
        </w:tc>
      </w:tr>
    </w:tbl>
    <w:p>
      <w:pPr>
        <w:spacing w:after="40"/>
      </w:pPr>
    </w:p>
    <w:p>
      <w:pPr>
        <w:pStyle w:val="Heading2"/>
        <w:spacing w:before="200" w:after="100"/>
      </w:pPr>
      <w:r>
        <w:rPr>
          <w:rFonts w:ascii="Microsoft YaHei" w:hAnsi="Microsoft YaHei" w:eastAsia="Microsoft YaHei"/>
          <w:b/>
          <w:color w:val="405299"/>
          <w:sz w:val="26"/>
        </w:rPr>
        <w:t>1.2 主数据</w:t>
      </w:r>
    </w:p>
    <w:p>
      <w:pPr>
        <w:pStyle w:val="Heading3"/>
        <w:spacing w:before="120" w:after="100"/>
      </w:pPr>
      <w:r>
        <w:rPr>
          <w:rFonts w:ascii="Microsoft YaHei" w:hAnsi="Microsoft YaHei" w:eastAsia="Microsoft YaHei"/>
          <w:b/>
          <w:sz w:val="23"/>
        </w:rPr>
        <w:t>1.2.1 入库任务主表</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232"/>
            <w:shd w:fill="E8ECF7"/>
            <w:vAlign w:val="center"/>
          </w:tcPr>
          <w:p>
            <w:pPr>
              <w:spacing w:after="0" w:line="252" w:lineRule="auto"/>
            </w:pPr>
            <w:r/>
            <w:r>
              <w:rPr>
                <w:rFonts w:ascii="Microsoft YaHei" w:hAnsi="Microsoft YaHei" w:eastAsia="Microsoft YaHei"/>
                <w:b/>
                <w:sz w:val="16"/>
              </w:rPr>
              <w:t>字段名</w:t>
            </w:r>
          </w:p>
        </w:tc>
        <w:tc>
          <w:tcPr>
            <w:tcW w:type="dxa" w:w="3816"/>
            <w:shd w:fill="E8ECF7"/>
            <w:vAlign w:val="center"/>
          </w:tcPr>
          <w:p>
            <w:pPr>
              <w:spacing w:after="0" w:line="252" w:lineRule="auto"/>
            </w:pPr>
            <w:r/>
            <w:r>
              <w:rPr>
                <w:rFonts w:ascii="Microsoft YaHei" w:hAnsi="Microsoft YaHei" w:eastAsia="Microsoft YaHei"/>
                <w:b/>
                <w:sz w:val="16"/>
              </w:rPr>
              <w:t>来源/描述</w:t>
            </w:r>
          </w:p>
        </w:tc>
        <w:tc>
          <w:tcPr>
            <w:tcW w:type="dxa" w:w="3240"/>
            <w:shd w:fill="E8ECF7"/>
            <w:vAlign w:val="center"/>
          </w:tcPr>
          <w:p>
            <w:pPr>
              <w:spacing w:after="0" w:line="252" w:lineRule="auto"/>
            </w:pPr>
            <w:r/>
            <w:r>
              <w:rPr>
                <w:rFonts w:ascii="Microsoft YaHei" w:hAnsi="Microsoft YaHei" w:eastAsia="Microsoft YaHei"/>
                <w:b/>
                <w:sz w:val="16"/>
              </w:rPr>
              <w:t>规则</w:t>
            </w:r>
          </w:p>
        </w:tc>
      </w:tr>
      <w:tr>
        <w:tc>
          <w:tcPr>
            <w:tcW w:type="dxa" w:w="2232"/>
            <w:vAlign w:val="center"/>
          </w:tcPr>
          <w:p>
            <w:pPr>
              <w:spacing w:after="0" w:line="252" w:lineRule="auto"/>
            </w:pPr>
            <w:r/>
            <w:r>
              <w:rPr>
                <w:rFonts w:ascii="Microsoft YaHei" w:hAnsi="Microsoft YaHei" w:eastAsia="Microsoft YaHei"/>
                <w:b w:val="0"/>
                <w:sz w:val="16"/>
              </w:rPr>
              <w:t>inbound_task_id</w:t>
            </w:r>
          </w:p>
        </w:tc>
        <w:tc>
          <w:tcPr>
            <w:tcW w:type="dxa" w:w="3816"/>
            <w:vAlign w:val="center"/>
          </w:tcPr>
          <w:p>
            <w:pPr>
              <w:spacing w:after="0" w:line="252" w:lineRule="auto"/>
            </w:pPr>
            <w:r/>
            <w:r>
              <w:rPr>
                <w:rFonts w:ascii="Microsoft YaHei" w:hAnsi="Microsoft YaHei" w:eastAsia="Microsoft YaHei"/>
                <w:b w:val="0"/>
                <w:sz w:val="16"/>
              </w:rPr>
              <w:t>主键</w:t>
            </w:r>
          </w:p>
        </w:tc>
        <w:tc>
          <w:tcPr>
            <w:tcW w:type="dxa" w:w="3240"/>
            <w:vAlign w:val="center"/>
          </w:tcPr>
          <w:p>
            <w:pPr>
              <w:spacing w:after="0" w:line="252" w:lineRule="auto"/>
            </w:pPr>
            <w:r/>
            <w:r>
              <w:rPr>
                <w:rFonts w:ascii="Microsoft YaHei" w:hAnsi="Microsoft YaHei" w:eastAsia="Microsoft YaHei"/>
                <w:b w:val="0"/>
                <w:sz w:val="16"/>
              </w:rPr>
              <w:t>一次拍单入库流程唯一。</w:t>
            </w:r>
          </w:p>
        </w:tc>
      </w:tr>
      <w:tr>
        <w:tc>
          <w:tcPr>
            <w:tcW w:type="dxa" w:w="2232"/>
            <w:vAlign w:val="center"/>
          </w:tcPr>
          <w:p>
            <w:pPr>
              <w:spacing w:after="0" w:line="252" w:lineRule="auto"/>
            </w:pPr>
            <w:r/>
            <w:r>
              <w:rPr>
                <w:rFonts w:ascii="Microsoft YaHei" w:hAnsi="Microsoft YaHei" w:eastAsia="Microsoft YaHei"/>
                <w:b w:val="0"/>
                <w:sz w:val="16"/>
              </w:rPr>
              <w:t>store_id</w:t>
            </w:r>
          </w:p>
        </w:tc>
        <w:tc>
          <w:tcPr>
            <w:tcW w:type="dxa" w:w="3816"/>
            <w:vAlign w:val="center"/>
          </w:tcPr>
          <w:p>
            <w:pPr>
              <w:spacing w:after="0" w:line="252" w:lineRule="auto"/>
            </w:pPr>
            <w:r/>
            <w:r>
              <w:rPr>
                <w:rFonts w:ascii="Microsoft YaHei" w:hAnsi="Microsoft YaHei" w:eastAsia="Microsoft YaHei"/>
                <w:b w:val="0"/>
                <w:sz w:val="16"/>
              </w:rPr>
              <w:t>门店/仓 id</w:t>
            </w:r>
          </w:p>
        </w:tc>
        <w:tc>
          <w:tcPr>
            <w:tcW w:type="dxa" w:w="3240"/>
            <w:vAlign w:val="center"/>
          </w:tcPr>
          <w:p>
            <w:pPr>
              <w:spacing w:after="0" w:line="252" w:lineRule="auto"/>
            </w:pPr>
            <w:r/>
            <w:r>
              <w:rPr>
                <w:rFonts w:ascii="Microsoft YaHei" w:hAnsi="Microsoft YaHei" w:eastAsia="Microsoft YaHei"/>
                <w:b w:val="0"/>
                <w:sz w:val="16"/>
              </w:rPr>
              <w:t>所有系统单、随货单、验货明细均需归属同一门店。</w:t>
            </w:r>
          </w:p>
        </w:tc>
      </w:tr>
      <w:tr>
        <w:tc>
          <w:tcPr>
            <w:tcW w:type="dxa" w:w="2232"/>
            <w:vAlign w:val="center"/>
          </w:tcPr>
          <w:p>
            <w:pPr>
              <w:spacing w:after="0" w:line="252" w:lineRule="auto"/>
            </w:pPr>
            <w:r/>
            <w:r>
              <w:rPr>
                <w:rFonts w:ascii="Microsoft YaHei" w:hAnsi="Microsoft YaHei" w:eastAsia="Microsoft YaHei"/>
                <w:b w:val="0"/>
                <w:sz w:val="16"/>
              </w:rPr>
              <w:t>operator_id</w:t>
            </w:r>
          </w:p>
        </w:tc>
        <w:tc>
          <w:tcPr>
            <w:tcW w:type="dxa" w:w="3816"/>
            <w:vAlign w:val="center"/>
          </w:tcPr>
          <w:p>
            <w:pPr>
              <w:spacing w:after="0" w:line="252" w:lineRule="auto"/>
            </w:pPr>
            <w:r/>
            <w:r>
              <w:rPr>
                <w:rFonts w:ascii="Microsoft YaHei" w:hAnsi="Microsoft YaHei" w:eastAsia="Microsoft YaHei"/>
                <w:b w:val="0"/>
                <w:sz w:val="16"/>
              </w:rPr>
              <w:t>店员 id</w:t>
            </w:r>
          </w:p>
        </w:tc>
        <w:tc>
          <w:tcPr>
            <w:tcW w:type="dxa" w:w="3240"/>
            <w:vAlign w:val="center"/>
          </w:tcPr>
          <w:p>
            <w:pPr>
              <w:spacing w:after="0" w:line="252" w:lineRule="auto"/>
            </w:pPr>
            <w:r/>
            <w:r>
              <w:rPr>
                <w:rFonts w:ascii="Microsoft YaHei" w:hAnsi="Microsoft YaHei" w:eastAsia="Microsoft YaHei"/>
                <w:b w:val="0"/>
                <w:sz w:val="16"/>
              </w:rPr>
              <w:t>记录创建人和后续审计。</w:t>
            </w:r>
          </w:p>
        </w:tc>
      </w:tr>
      <w:tr>
        <w:tc>
          <w:tcPr>
            <w:tcW w:type="dxa" w:w="2232"/>
            <w:vAlign w:val="center"/>
          </w:tcPr>
          <w:p>
            <w:pPr>
              <w:spacing w:after="0" w:line="252" w:lineRule="auto"/>
            </w:pPr>
            <w:r/>
            <w:r>
              <w:rPr>
                <w:rFonts w:ascii="Microsoft YaHei" w:hAnsi="Microsoft YaHei" w:eastAsia="Microsoft YaHei"/>
                <w:b w:val="0"/>
                <w:sz w:val="16"/>
              </w:rPr>
              <w:t>task_status</w:t>
            </w:r>
          </w:p>
        </w:tc>
        <w:tc>
          <w:tcPr>
            <w:tcW w:type="dxa" w:w="3816"/>
            <w:vAlign w:val="center"/>
          </w:tcPr>
          <w:p>
            <w:pPr>
              <w:spacing w:after="0" w:line="252" w:lineRule="auto"/>
            </w:pPr>
            <w:r/>
            <w:r>
              <w:rPr>
                <w:rFonts w:ascii="Microsoft YaHei" w:hAnsi="Microsoft YaHei" w:eastAsia="Microsoft YaHei"/>
                <w:b w:val="0"/>
                <w:sz w:val="16"/>
              </w:rPr>
              <w:t>draft / inspecting / matching / approving / submitted / closed</w:t>
            </w:r>
          </w:p>
        </w:tc>
        <w:tc>
          <w:tcPr>
            <w:tcW w:type="dxa" w:w="3240"/>
            <w:vAlign w:val="center"/>
          </w:tcPr>
          <w:p>
            <w:pPr>
              <w:spacing w:after="0" w:line="252" w:lineRule="auto"/>
            </w:pPr>
            <w:r/>
            <w:r>
              <w:rPr>
                <w:rFonts w:ascii="Microsoft YaHei" w:hAnsi="Microsoft YaHei" w:eastAsia="Microsoft YaHei"/>
                <w:b w:val="0"/>
                <w:sz w:val="16"/>
              </w:rPr>
              <w:t>用于恢复会话和控制提交。</w:t>
            </w:r>
          </w:p>
        </w:tc>
      </w:tr>
      <w:tr>
        <w:tc>
          <w:tcPr>
            <w:tcW w:type="dxa" w:w="2232"/>
            <w:vAlign w:val="center"/>
          </w:tcPr>
          <w:p>
            <w:pPr>
              <w:spacing w:after="0" w:line="252" w:lineRule="auto"/>
            </w:pPr>
            <w:r/>
            <w:r>
              <w:rPr>
                <w:rFonts w:ascii="Microsoft YaHei" w:hAnsi="Microsoft YaHei" w:eastAsia="Microsoft YaHei"/>
                <w:b w:val="0"/>
                <w:sz w:val="16"/>
              </w:rPr>
              <w:t>receipt_photo_count</w:t>
            </w:r>
          </w:p>
        </w:tc>
        <w:tc>
          <w:tcPr>
            <w:tcW w:type="dxa" w:w="3816"/>
            <w:vAlign w:val="center"/>
          </w:tcPr>
          <w:p>
            <w:pPr>
              <w:spacing w:after="0" w:line="252" w:lineRule="auto"/>
            </w:pPr>
            <w:r/>
            <w:r>
              <w:rPr>
                <w:rFonts w:ascii="Microsoft YaHei" w:hAnsi="Microsoft YaHei" w:eastAsia="Microsoft YaHei"/>
                <w:b w:val="0"/>
                <w:sz w:val="16"/>
              </w:rPr>
              <w:t>已拍/已上传随货单数量</w:t>
            </w:r>
          </w:p>
        </w:tc>
        <w:tc>
          <w:tcPr>
            <w:tcW w:type="dxa" w:w="3240"/>
            <w:vAlign w:val="center"/>
          </w:tcPr>
          <w:p>
            <w:pPr>
              <w:spacing w:after="0" w:line="252" w:lineRule="auto"/>
            </w:pPr>
            <w:r/>
            <w:r>
              <w:rPr>
                <w:rFonts w:ascii="Microsoft YaHei" w:hAnsi="Microsoft YaHei" w:eastAsia="Microsoft YaHei"/>
                <w:b w:val="0"/>
                <w:sz w:val="16"/>
              </w:rPr>
              <w:t>随拍单图片变化实时更新。</w:t>
            </w:r>
          </w:p>
        </w:tc>
      </w:tr>
      <w:tr>
        <w:tc>
          <w:tcPr>
            <w:tcW w:type="dxa" w:w="2232"/>
            <w:vAlign w:val="center"/>
          </w:tcPr>
          <w:p>
            <w:pPr>
              <w:spacing w:after="0" w:line="252" w:lineRule="auto"/>
            </w:pPr>
            <w:r/>
            <w:r>
              <w:rPr>
                <w:rFonts w:ascii="Microsoft YaHei" w:hAnsi="Microsoft YaHei" w:eastAsia="Microsoft YaHei"/>
                <w:b w:val="0"/>
                <w:sz w:val="16"/>
              </w:rPr>
              <w:t>scanned_code_count</w:t>
            </w:r>
          </w:p>
        </w:tc>
        <w:tc>
          <w:tcPr>
            <w:tcW w:type="dxa" w:w="3816"/>
            <w:vAlign w:val="center"/>
          </w:tcPr>
          <w:p>
            <w:pPr>
              <w:spacing w:after="0" w:line="252" w:lineRule="auto"/>
            </w:pPr>
            <w:r/>
            <w:r>
              <w:rPr>
                <w:rFonts w:ascii="Microsoft YaHei" w:hAnsi="Microsoft YaHei" w:eastAsia="Microsoft YaHei"/>
                <w:b w:val="0"/>
                <w:sz w:val="16"/>
              </w:rPr>
              <w:t>本任务实录追溯码去重数量</w:t>
            </w:r>
          </w:p>
        </w:tc>
        <w:tc>
          <w:tcPr>
            <w:tcW w:type="dxa" w:w="3240"/>
            <w:vAlign w:val="center"/>
          </w:tcPr>
          <w:p>
            <w:pPr>
              <w:spacing w:after="0" w:line="252" w:lineRule="auto"/>
            </w:pPr>
            <w:r/>
            <w:r>
              <w:rPr>
                <w:rFonts w:ascii="Microsoft YaHei" w:hAnsi="Microsoft YaHei" w:eastAsia="Microsoft YaHei"/>
                <w:b w:val="0"/>
                <w:sz w:val="16"/>
              </w:rPr>
              <w:t>重复扫码不计数。</w:t>
            </w:r>
          </w:p>
        </w:tc>
      </w:tr>
      <w:tr>
        <w:tc>
          <w:tcPr>
            <w:tcW w:type="dxa" w:w="2232"/>
            <w:vAlign w:val="center"/>
          </w:tcPr>
          <w:p>
            <w:pPr>
              <w:spacing w:after="0" w:line="252" w:lineRule="auto"/>
            </w:pPr>
            <w:r/>
            <w:r>
              <w:rPr>
                <w:rFonts w:ascii="Microsoft YaHei" w:hAnsi="Microsoft YaHei" w:eastAsia="Microsoft YaHei"/>
                <w:b w:val="0"/>
                <w:sz w:val="16"/>
              </w:rPr>
              <w:t>verification_line_count</w:t>
            </w:r>
          </w:p>
        </w:tc>
        <w:tc>
          <w:tcPr>
            <w:tcW w:type="dxa" w:w="3816"/>
            <w:vAlign w:val="center"/>
          </w:tcPr>
          <w:p>
            <w:pPr>
              <w:spacing w:after="0" w:line="252" w:lineRule="auto"/>
            </w:pPr>
            <w:r/>
            <w:r>
              <w:rPr>
                <w:rFonts w:ascii="Microsoft YaHei" w:hAnsi="Microsoft YaHei" w:eastAsia="Microsoft YaHei"/>
                <w:b w:val="0"/>
                <w:sz w:val="16"/>
              </w:rPr>
              <w:t>验货明细数量</w:t>
            </w:r>
          </w:p>
        </w:tc>
        <w:tc>
          <w:tcPr>
            <w:tcW w:type="dxa" w:w="3240"/>
            <w:vAlign w:val="center"/>
          </w:tcPr>
          <w:p>
            <w:pPr>
              <w:spacing w:after="0" w:line="252" w:lineRule="auto"/>
            </w:pPr>
            <w:r/>
            <w:r>
              <w:rPr>
                <w:rFonts w:ascii="Microsoft YaHei" w:hAnsi="Microsoft YaHei" w:eastAsia="Microsoft YaHei"/>
                <w:b w:val="0"/>
                <w:sz w:val="16"/>
              </w:rPr>
              <w:t>按码上放心单据明细聚拢后的行数。</w:t>
            </w:r>
          </w:p>
        </w:tc>
      </w:tr>
      <w:tr>
        <w:tc>
          <w:tcPr>
            <w:tcW w:type="dxa" w:w="2232"/>
            <w:vAlign w:val="center"/>
          </w:tcPr>
          <w:p>
            <w:pPr>
              <w:spacing w:after="0" w:line="252" w:lineRule="auto"/>
            </w:pPr>
            <w:r/>
            <w:r>
              <w:rPr>
                <w:rFonts w:ascii="Microsoft YaHei" w:hAnsi="Microsoft YaHei" w:eastAsia="Microsoft YaHei"/>
                <w:b w:val="0"/>
                <w:sz w:val="16"/>
              </w:rPr>
              <w:t>pending_count</w:t>
            </w:r>
          </w:p>
        </w:tc>
        <w:tc>
          <w:tcPr>
            <w:tcW w:type="dxa" w:w="3816"/>
            <w:vAlign w:val="center"/>
          </w:tcPr>
          <w:p>
            <w:pPr>
              <w:spacing w:after="0" w:line="252" w:lineRule="auto"/>
            </w:pPr>
            <w:r/>
            <w:r>
              <w:rPr>
                <w:rFonts w:ascii="Microsoft YaHei" w:hAnsi="Microsoft YaHei" w:eastAsia="Microsoft YaHei"/>
                <w:b w:val="0"/>
                <w:sz w:val="16"/>
              </w:rPr>
              <w:t>待核准数量</w:t>
            </w:r>
          </w:p>
        </w:tc>
        <w:tc>
          <w:tcPr>
            <w:tcW w:type="dxa" w:w="3240"/>
            <w:vAlign w:val="center"/>
          </w:tcPr>
          <w:p>
            <w:pPr>
              <w:spacing w:after="0" w:line="252" w:lineRule="auto"/>
            </w:pPr>
            <w:r/>
            <w:r>
              <w:rPr>
                <w:rFonts w:ascii="Microsoft YaHei" w:hAnsi="Microsoft YaHei" w:eastAsia="Microsoft YaHei"/>
                <w:b w:val="0"/>
                <w:sz w:val="16"/>
              </w:rPr>
              <w:t>系统自动计算 + 人工待定。</w:t>
            </w:r>
          </w:p>
        </w:tc>
      </w:tr>
      <w:tr>
        <w:tc>
          <w:tcPr>
            <w:tcW w:type="dxa" w:w="2232"/>
            <w:vAlign w:val="center"/>
          </w:tcPr>
          <w:p>
            <w:pPr>
              <w:spacing w:after="0" w:line="252" w:lineRule="auto"/>
            </w:pPr>
            <w:r/>
            <w:r>
              <w:rPr>
                <w:rFonts w:ascii="Microsoft YaHei" w:hAnsi="Microsoft YaHei" w:eastAsia="Microsoft YaHei"/>
                <w:b w:val="0"/>
                <w:sz w:val="16"/>
              </w:rPr>
              <w:t>ready_count</w:t>
            </w:r>
          </w:p>
        </w:tc>
        <w:tc>
          <w:tcPr>
            <w:tcW w:type="dxa" w:w="3816"/>
            <w:vAlign w:val="center"/>
          </w:tcPr>
          <w:p>
            <w:pPr>
              <w:spacing w:after="0" w:line="252" w:lineRule="auto"/>
            </w:pPr>
            <w:r/>
            <w:r>
              <w:rPr>
                <w:rFonts w:ascii="Microsoft YaHei" w:hAnsi="Microsoft YaHei" w:eastAsia="Microsoft YaHei"/>
                <w:b w:val="0"/>
                <w:sz w:val="16"/>
              </w:rPr>
              <w:t>准入库数量</w:t>
            </w:r>
          </w:p>
        </w:tc>
        <w:tc>
          <w:tcPr>
            <w:tcW w:type="dxa" w:w="3240"/>
            <w:vAlign w:val="center"/>
          </w:tcPr>
          <w:p>
            <w:pPr>
              <w:spacing w:after="0" w:line="252" w:lineRule="auto"/>
            </w:pPr>
            <w:r/>
            <w:r>
              <w:rPr>
                <w:rFonts w:ascii="Microsoft YaHei" w:hAnsi="Microsoft YaHei" w:eastAsia="Microsoft YaHei"/>
                <w:b w:val="0"/>
                <w:sz w:val="16"/>
              </w:rPr>
              <w:t>自动通过或人工核准通过。</w:t>
            </w:r>
          </w:p>
        </w:tc>
      </w:tr>
      <w:tr>
        <w:tc>
          <w:tcPr>
            <w:tcW w:type="dxa" w:w="2232"/>
            <w:vAlign w:val="center"/>
          </w:tcPr>
          <w:p>
            <w:pPr>
              <w:spacing w:after="0" w:line="252" w:lineRule="auto"/>
            </w:pPr>
            <w:r/>
            <w:r>
              <w:rPr>
                <w:rFonts w:ascii="Microsoft YaHei" w:hAnsi="Microsoft YaHei" w:eastAsia="Microsoft YaHei"/>
                <w:b w:val="0"/>
                <w:sz w:val="16"/>
              </w:rPr>
              <w:t>submitted_count</w:t>
            </w:r>
          </w:p>
        </w:tc>
        <w:tc>
          <w:tcPr>
            <w:tcW w:type="dxa" w:w="3816"/>
            <w:vAlign w:val="center"/>
          </w:tcPr>
          <w:p>
            <w:pPr>
              <w:spacing w:after="0" w:line="252" w:lineRule="auto"/>
            </w:pPr>
            <w:r/>
            <w:r>
              <w:rPr>
                <w:rFonts w:ascii="Microsoft YaHei" w:hAnsi="Microsoft YaHei" w:eastAsia="Microsoft YaHei"/>
                <w:b w:val="0"/>
                <w:sz w:val="16"/>
              </w:rPr>
              <w:t>已入库数量</w:t>
            </w:r>
          </w:p>
        </w:tc>
        <w:tc>
          <w:tcPr>
            <w:tcW w:type="dxa" w:w="3240"/>
            <w:vAlign w:val="center"/>
          </w:tcPr>
          <w:p>
            <w:pPr>
              <w:spacing w:after="0" w:line="252" w:lineRule="auto"/>
            </w:pPr>
            <w:r/>
            <w:r>
              <w:rPr>
                <w:rFonts w:ascii="Microsoft YaHei" w:hAnsi="Microsoft YaHei" w:eastAsia="Microsoft YaHei"/>
                <w:b w:val="0"/>
                <w:sz w:val="16"/>
              </w:rPr>
              <w:t>入库接口成功后增加。</w:t>
            </w:r>
          </w:p>
        </w:tc>
      </w:tr>
      <w:tr>
        <w:tc>
          <w:tcPr>
            <w:tcW w:type="dxa" w:w="2232"/>
            <w:vAlign w:val="center"/>
          </w:tcPr>
          <w:p>
            <w:pPr>
              <w:spacing w:after="0" w:line="252" w:lineRule="auto"/>
            </w:pPr>
            <w:r/>
            <w:r>
              <w:rPr>
                <w:rFonts w:ascii="Microsoft YaHei" w:hAnsi="Microsoft YaHei" w:eastAsia="Microsoft YaHei"/>
                <w:b w:val="0"/>
                <w:sz w:val="16"/>
              </w:rPr>
              <w:t>not_found_code_list</w:t>
            </w:r>
          </w:p>
        </w:tc>
        <w:tc>
          <w:tcPr>
            <w:tcW w:type="dxa" w:w="3816"/>
            <w:vAlign w:val="center"/>
          </w:tcPr>
          <w:p>
            <w:pPr>
              <w:spacing w:after="0" w:line="252" w:lineRule="auto"/>
            </w:pPr>
            <w:r/>
            <w:r>
              <w:rPr>
                <w:rFonts w:ascii="Microsoft YaHei" w:hAnsi="Microsoft YaHei" w:eastAsia="Microsoft YaHei"/>
                <w:b w:val="0"/>
                <w:sz w:val="16"/>
              </w:rPr>
              <w:t>找不到码上放心上游单据或商品明细的追溯码序列</w:t>
            </w:r>
          </w:p>
        </w:tc>
        <w:tc>
          <w:tcPr>
            <w:tcW w:type="dxa" w:w="3240"/>
            <w:vAlign w:val="center"/>
          </w:tcPr>
          <w:p>
            <w:pPr>
              <w:spacing w:after="0" w:line="252" w:lineRule="auto"/>
            </w:pPr>
            <w:r/>
            <w:r>
              <w:rPr>
                <w:rFonts w:ascii="Microsoft YaHei" w:hAnsi="Microsoft YaHei" w:eastAsia="Microsoft YaHei"/>
                <w:b w:val="0"/>
                <w:sz w:val="16"/>
              </w:rPr>
              <w:t>保留原始码，不丢弃。</w:t>
            </w:r>
          </w:p>
        </w:tc>
      </w:tr>
      <w:tr>
        <w:tc>
          <w:tcPr>
            <w:tcW w:type="dxa" w:w="2232"/>
            <w:vAlign w:val="center"/>
          </w:tcPr>
          <w:p>
            <w:pPr>
              <w:spacing w:after="0" w:line="252" w:lineRule="auto"/>
            </w:pPr>
            <w:r/>
            <w:r>
              <w:rPr>
                <w:rFonts w:ascii="Microsoft YaHei" w:hAnsi="Microsoft YaHei" w:eastAsia="Microsoft YaHei"/>
                <w:b w:val="0"/>
                <w:sz w:val="16"/>
              </w:rPr>
              <w:t>not_found_code_count</w:t>
            </w:r>
          </w:p>
        </w:tc>
        <w:tc>
          <w:tcPr>
            <w:tcW w:type="dxa" w:w="3816"/>
            <w:vAlign w:val="center"/>
          </w:tcPr>
          <w:p>
            <w:pPr>
              <w:spacing w:after="0" w:line="252" w:lineRule="auto"/>
            </w:pPr>
            <w:r/>
            <w:r>
              <w:rPr>
                <w:rFonts w:ascii="Microsoft YaHei" w:hAnsi="Microsoft YaHei" w:eastAsia="Microsoft YaHei"/>
                <w:b w:val="0"/>
                <w:sz w:val="16"/>
              </w:rPr>
              <w:t>找不到码上放心商品数据数量</w:t>
            </w:r>
          </w:p>
        </w:tc>
        <w:tc>
          <w:tcPr>
            <w:tcW w:type="dxa" w:w="3240"/>
            <w:vAlign w:val="center"/>
          </w:tcPr>
          <w:p>
            <w:pPr>
              <w:spacing w:after="0" w:line="252" w:lineRule="auto"/>
            </w:pPr>
            <w:r/>
            <w:r>
              <w:rPr>
                <w:rFonts w:ascii="Microsoft YaHei" w:hAnsi="Microsoft YaHei" w:eastAsia="Microsoft YaHei"/>
                <w:b w:val="0"/>
                <w:sz w:val="16"/>
              </w:rPr>
              <w:t>用于验货页/核准页提示。</w:t>
            </w:r>
          </w:p>
        </w:tc>
      </w:tr>
      <w:tr>
        <w:tc>
          <w:tcPr>
            <w:tcW w:type="dxa" w:w="2232"/>
            <w:vAlign w:val="center"/>
          </w:tcPr>
          <w:p>
            <w:pPr>
              <w:spacing w:after="0" w:line="252" w:lineRule="auto"/>
            </w:pPr>
            <w:r/>
            <w:r>
              <w:rPr>
                <w:rFonts w:ascii="Microsoft YaHei" w:hAnsi="Microsoft YaHei" w:eastAsia="Microsoft YaHei"/>
                <w:b w:val="0"/>
                <w:sz w:val="16"/>
              </w:rPr>
              <w:t>created_at / updated_at</w:t>
            </w:r>
          </w:p>
        </w:tc>
        <w:tc>
          <w:tcPr>
            <w:tcW w:type="dxa" w:w="3816"/>
            <w:vAlign w:val="center"/>
          </w:tcPr>
          <w:p>
            <w:pPr>
              <w:spacing w:after="0" w:line="252" w:lineRule="auto"/>
            </w:pPr>
            <w:r/>
            <w:r>
              <w:rPr>
                <w:rFonts w:ascii="Microsoft YaHei" w:hAnsi="Microsoft YaHei" w:eastAsia="Microsoft YaHei"/>
                <w:b w:val="0"/>
                <w:sz w:val="16"/>
              </w:rPr>
              <w:t>创建/更新时间</w:t>
            </w:r>
          </w:p>
        </w:tc>
        <w:tc>
          <w:tcPr>
            <w:tcW w:type="dxa" w:w="3240"/>
            <w:vAlign w:val="center"/>
          </w:tcPr>
          <w:p>
            <w:pPr>
              <w:spacing w:after="0" w:line="252" w:lineRule="auto"/>
            </w:pPr>
            <w:r/>
            <w:r>
              <w:rPr>
                <w:rFonts w:ascii="Microsoft YaHei" w:hAnsi="Microsoft YaHei" w:eastAsia="Microsoft YaHei"/>
                <w:b w:val="0"/>
                <w:sz w:val="16"/>
              </w:rPr>
              <w:t>用于恢复和审计。</w:t>
            </w:r>
          </w:p>
        </w:tc>
      </w:tr>
    </w:tbl>
    <w:p>
      <w:pPr>
        <w:spacing w:after="40"/>
      </w:pPr>
    </w:p>
    <w:p>
      <w:pPr>
        <w:pStyle w:val="Heading3"/>
        <w:spacing w:before="120" w:after="100"/>
      </w:pPr>
      <w:r>
        <w:rPr>
          <w:rFonts w:ascii="Microsoft YaHei" w:hAnsi="Microsoft YaHei" w:eastAsia="Microsoft YaHei"/>
          <w:b/>
          <w:sz w:val="23"/>
        </w:rPr>
        <w:t>1.2.2 码上放心上游单据缓存表</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088"/>
            <w:shd w:fill="E8ECF7"/>
            <w:vAlign w:val="center"/>
          </w:tcPr>
          <w:p>
            <w:pPr>
              <w:spacing w:after="0" w:line="252" w:lineRule="auto"/>
            </w:pPr>
            <w:r/>
            <w:r>
              <w:rPr>
                <w:rFonts w:ascii="Microsoft YaHei" w:hAnsi="Microsoft YaHei" w:eastAsia="Microsoft YaHei"/>
                <w:b/>
                <w:sz w:val="16"/>
              </w:rPr>
              <w:t>字段名</w:t>
            </w:r>
          </w:p>
        </w:tc>
        <w:tc>
          <w:tcPr>
            <w:tcW w:type="dxa" w:w="3600"/>
            <w:shd w:fill="E8ECF7"/>
            <w:vAlign w:val="center"/>
          </w:tcPr>
          <w:p>
            <w:pPr>
              <w:spacing w:after="0" w:line="252" w:lineRule="auto"/>
            </w:pPr>
            <w:r/>
            <w:r>
              <w:rPr>
                <w:rFonts w:ascii="Microsoft YaHei" w:hAnsi="Microsoft YaHei" w:eastAsia="Microsoft YaHei"/>
                <w:b/>
                <w:sz w:val="16"/>
              </w:rPr>
              <w:t>来源/描述</w:t>
            </w:r>
          </w:p>
        </w:tc>
        <w:tc>
          <w:tcPr>
            <w:tcW w:type="dxa" w:w="3600"/>
            <w:shd w:fill="E8ECF7"/>
            <w:vAlign w:val="center"/>
          </w:tcPr>
          <w:p>
            <w:pPr>
              <w:spacing w:after="0" w:line="252" w:lineRule="auto"/>
            </w:pPr>
            <w:r/>
            <w:r>
              <w:rPr>
                <w:rFonts w:ascii="Microsoft YaHei" w:hAnsi="Microsoft YaHei" w:eastAsia="Microsoft YaHei"/>
                <w:b/>
                <w:sz w:val="16"/>
              </w:rPr>
              <w:t>规则</w:t>
            </w:r>
          </w:p>
        </w:tc>
      </w:tr>
      <w:tr>
        <w:tc>
          <w:tcPr>
            <w:tcW w:type="dxa" w:w="2088"/>
            <w:vAlign w:val="center"/>
          </w:tcPr>
          <w:p>
            <w:pPr>
              <w:spacing w:after="0" w:line="252" w:lineRule="auto"/>
            </w:pPr>
            <w:r/>
            <w:r>
              <w:rPr>
                <w:rFonts w:ascii="Microsoft YaHei" w:hAnsi="Microsoft YaHei" w:eastAsia="Microsoft YaHei"/>
                <w:b w:val="0"/>
                <w:sz w:val="16"/>
              </w:rPr>
              <w:t>mxfx_bill_key</w:t>
            </w:r>
          </w:p>
        </w:tc>
        <w:tc>
          <w:tcPr>
            <w:tcW w:type="dxa" w:w="3600"/>
            <w:vAlign w:val="center"/>
          </w:tcPr>
          <w:p>
            <w:pPr>
              <w:spacing w:after="0" w:line="252" w:lineRule="auto"/>
            </w:pPr>
            <w:r/>
            <w:r>
              <w:rPr>
                <w:rFonts w:ascii="Microsoft YaHei" w:hAnsi="Microsoft YaHei" w:eastAsia="Microsoft YaHei"/>
                <w:b w:val="0"/>
                <w:sz w:val="16"/>
              </w:rPr>
              <w:t>内部唯一键</w:t>
            </w:r>
          </w:p>
        </w:tc>
        <w:tc>
          <w:tcPr>
            <w:tcW w:type="dxa" w:w="3600"/>
            <w:vAlign w:val="center"/>
          </w:tcPr>
          <w:p>
            <w:pPr>
              <w:spacing w:after="0" w:line="252" w:lineRule="auto"/>
            </w:pPr>
            <w:r/>
            <w:r>
              <w:rPr>
                <w:rFonts w:ascii="Microsoft YaHei" w:hAnsi="Microsoft YaHei" w:eastAsia="Microsoft YaHei"/>
                <w:b w:val="0"/>
                <w:sz w:val="16"/>
              </w:rPr>
              <w:t>hash(ref_ent_id + bill_code + from_ref_user_id + to_ref_user_id + ass_ref_ent_id)。</w:t>
            </w:r>
          </w:p>
        </w:tc>
      </w:tr>
      <w:tr>
        <w:tc>
          <w:tcPr>
            <w:tcW w:type="dxa" w:w="2088"/>
            <w:vAlign w:val="center"/>
          </w:tcPr>
          <w:p>
            <w:pPr>
              <w:spacing w:after="0" w:line="252" w:lineRule="auto"/>
            </w:pPr>
            <w:r/>
            <w:r>
              <w:rPr>
                <w:rFonts w:ascii="Microsoft YaHei" w:hAnsi="Microsoft YaHei" w:eastAsia="Microsoft YaHei"/>
                <w:b w:val="0"/>
                <w:sz w:val="16"/>
              </w:rPr>
              <w:t>ref_ent_id</w:t>
            </w:r>
          </w:p>
        </w:tc>
        <w:tc>
          <w:tcPr>
            <w:tcW w:type="dxa" w:w="3600"/>
            <w:vAlign w:val="center"/>
          </w:tcPr>
          <w:p>
            <w:pPr>
              <w:spacing w:after="0" w:line="252" w:lineRule="auto"/>
            </w:pPr>
            <w:r/>
            <w:r>
              <w:rPr>
                <w:rFonts w:ascii="Microsoft YaHei" w:hAnsi="Microsoft YaHei" w:eastAsia="Microsoft YaHei"/>
                <w:b w:val="0"/>
                <w:sz w:val="16"/>
              </w:rPr>
              <w:t>本企业码上放心 ref_ent_id</w:t>
            </w:r>
          </w:p>
        </w:tc>
        <w:tc>
          <w:tcPr>
            <w:tcW w:type="dxa" w:w="3600"/>
            <w:vAlign w:val="center"/>
          </w:tcPr>
          <w:p>
            <w:pPr>
              <w:spacing w:after="0" w:line="252" w:lineRule="auto"/>
            </w:pPr>
            <w:r/>
            <w:r>
              <w:rPr>
                <w:rFonts w:ascii="Microsoft YaHei" w:hAnsi="Microsoft YaHei" w:eastAsia="Microsoft YaHei"/>
                <w:b w:val="0"/>
                <w:sz w:val="16"/>
              </w:rPr>
              <w:t>接口入参。</w:t>
            </w:r>
          </w:p>
        </w:tc>
      </w:tr>
      <w:tr>
        <w:tc>
          <w:tcPr>
            <w:tcW w:type="dxa" w:w="2088"/>
            <w:vAlign w:val="center"/>
          </w:tcPr>
          <w:p>
            <w:pPr>
              <w:spacing w:after="0" w:line="252" w:lineRule="auto"/>
            </w:pPr>
            <w:r/>
            <w:r>
              <w:rPr>
                <w:rFonts w:ascii="Microsoft YaHei" w:hAnsi="Microsoft YaHei" w:eastAsia="Microsoft YaHei"/>
                <w:b w:val="0"/>
                <w:sz w:val="16"/>
              </w:rPr>
              <w:t>bill_code</w:t>
            </w:r>
          </w:p>
        </w:tc>
        <w:tc>
          <w:tcPr>
            <w:tcW w:type="dxa" w:w="3600"/>
            <w:vAlign w:val="center"/>
          </w:tcPr>
          <w:p>
            <w:pPr>
              <w:spacing w:after="0" w:line="252" w:lineRule="auto"/>
            </w:pPr>
            <w:r/>
            <w:r>
              <w:rPr>
                <w:rFonts w:ascii="Microsoft YaHei" w:hAnsi="Microsoft YaHei" w:eastAsia="Microsoft YaHei"/>
                <w:b w:val="0"/>
                <w:sz w:val="16"/>
              </w:rPr>
              <w:t>52560/53727 返回的单据号</w:t>
            </w:r>
          </w:p>
        </w:tc>
        <w:tc>
          <w:tcPr>
            <w:tcW w:type="dxa" w:w="3600"/>
            <w:vAlign w:val="center"/>
          </w:tcPr>
          <w:p>
            <w:pPr>
              <w:spacing w:after="0" w:line="252" w:lineRule="auto"/>
            </w:pPr>
            <w:r/>
            <w:r>
              <w:rPr>
                <w:rFonts w:ascii="Microsoft YaHei" w:hAnsi="Microsoft YaHei" w:eastAsia="Microsoft YaHei"/>
                <w:b w:val="0"/>
                <w:sz w:val="16"/>
              </w:rPr>
              <w:t>不能单独作为唯一键。</w:t>
            </w:r>
          </w:p>
        </w:tc>
      </w:tr>
      <w:tr>
        <w:tc>
          <w:tcPr>
            <w:tcW w:type="dxa" w:w="2088"/>
            <w:vAlign w:val="center"/>
          </w:tcPr>
          <w:p>
            <w:pPr>
              <w:spacing w:after="0" w:line="252" w:lineRule="auto"/>
            </w:pPr>
            <w:r/>
            <w:r>
              <w:rPr>
                <w:rFonts w:ascii="Microsoft YaHei" w:hAnsi="Microsoft YaHei" w:eastAsia="Microsoft YaHei"/>
                <w:b w:val="0"/>
                <w:sz w:val="16"/>
              </w:rPr>
              <w:t>from_ref_user_id</w:t>
            </w:r>
          </w:p>
        </w:tc>
        <w:tc>
          <w:tcPr>
            <w:tcW w:type="dxa" w:w="3600"/>
            <w:vAlign w:val="center"/>
          </w:tcPr>
          <w:p>
            <w:pPr>
              <w:spacing w:after="0" w:line="252" w:lineRule="auto"/>
            </w:pPr>
            <w:r/>
            <w:r>
              <w:rPr>
                <w:rFonts w:ascii="Microsoft YaHei" w:hAnsi="Microsoft YaHei" w:eastAsia="Microsoft YaHei"/>
                <w:b w:val="0"/>
                <w:sz w:val="16"/>
              </w:rPr>
              <w:t>供应商 ref_ent_id</w:t>
            </w:r>
          </w:p>
        </w:tc>
        <w:tc>
          <w:tcPr>
            <w:tcW w:type="dxa" w:w="3600"/>
            <w:vAlign w:val="center"/>
          </w:tcPr>
          <w:p>
            <w:pPr>
              <w:spacing w:after="0" w:line="252" w:lineRule="auto"/>
            </w:pPr>
            <w:r/>
            <w:r>
              <w:rPr>
                <w:rFonts w:ascii="Microsoft YaHei" w:hAnsi="Microsoft YaHei" w:eastAsia="Microsoft YaHei"/>
                <w:b w:val="0"/>
                <w:sz w:val="16"/>
              </w:rPr>
              <w:t>来自 52560；53727 中 ent_send_id 也是发货企业 ref_ent_id。</w:t>
            </w:r>
          </w:p>
        </w:tc>
      </w:tr>
      <w:tr>
        <w:tc>
          <w:tcPr>
            <w:tcW w:type="dxa" w:w="2088"/>
            <w:vAlign w:val="center"/>
          </w:tcPr>
          <w:p>
            <w:pPr>
              <w:spacing w:after="0" w:line="252" w:lineRule="auto"/>
            </w:pPr>
            <w:r/>
            <w:r>
              <w:rPr>
                <w:rFonts w:ascii="Microsoft YaHei" w:hAnsi="Microsoft YaHei" w:eastAsia="Microsoft YaHei"/>
                <w:b w:val="0"/>
                <w:sz w:val="16"/>
              </w:rPr>
              <w:t>from_user_name</w:t>
            </w:r>
          </w:p>
        </w:tc>
        <w:tc>
          <w:tcPr>
            <w:tcW w:type="dxa" w:w="3600"/>
            <w:vAlign w:val="center"/>
          </w:tcPr>
          <w:p>
            <w:pPr>
              <w:spacing w:after="0" w:line="252" w:lineRule="auto"/>
            </w:pPr>
            <w:r/>
            <w:r>
              <w:rPr>
                <w:rFonts w:ascii="Microsoft YaHei" w:hAnsi="Microsoft YaHei" w:eastAsia="Microsoft YaHei"/>
                <w:b w:val="0"/>
                <w:sz w:val="16"/>
              </w:rPr>
              <w:t>供应商名称</w:t>
            </w:r>
          </w:p>
        </w:tc>
        <w:tc>
          <w:tcPr>
            <w:tcW w:type="dxa" w:w="3600"/>
            <w:vAlign w:val="center"/>
          </w:tcPr>
          <w:p>
            <w:pPr>
              <w:spacing w:after="0" w:line="252" w:lineRule="auto"/>
            </w:pPr>
            <w:r/>
            <w:r>
              <w:rPr>
                <w:rFonts w:ascii="Microsoft YaHei" w:hAnsi="Microsoft YaHei" w:eastAsia="Microsoft YaHei"/>
                <w:b w:val="0"/>
                <w:sz w:val="16"/>
              </w:rPr>
              <w:t>用于供应商映射和核准展示。</w:t>
            </w:r>
          </w:p>
        </w:tc>
      </w:tr>
      <w:tr>
        <w:tc>
          <w:tcPr>
            <w:tcW w:type="dxa" w:w="2088"/>
            <w:vAlign w:val="center"/>
          </w:tcPr>
          <w:p>
            <w:pPr>
              <w:spacing w:after="0" w:line="252" w:lineRule="auto"/>
            </w:pPr>
            <w:r/>
            <w:r>
              <w:rPr>
                <w:rFonts w:ascii="Microsoft YaHei" w:hAnsi="Microsoft YaHei" w:eastAsia="Microsoft YaHei"/>
                <w:b w:val="0"/>
                <w:sz w:val="16"/>
              </w:rPr>
              <w:t>to_ref_user_id</w:t>
            </w:r>
          </w:p>
        </w:tc>
        <w:tc>
          <w:tcPr>
            <w:tcW w:type="dxa" w:w="3600"/>
            <w:vAlign w:val="center"/>
          </w:tcPr>
          <w:p>
            <w:pPr>
              <w:spacing w:after="0" w:line="252" w:lineRule="auto"/>
            </w:pPr>
            <w:r/>
            <w:r>
              <w:rPr>
                <w:rFonts w:ascii="Microsoft YaHei" w:hAnsi="Microsoft YaHei" w:eastAsia="Microsoft YaHei"/>
                <w:b w:val="0"/>
                <w:sz w:val="16"/>
              </w:rPr>
              <w:t>收货企业 ref_ent_id</w:t>
            </w:r>
          </w:p>
        </w:tc>
        <w:tc>
          <w:tcPr>
            <w:tcW w:type="dxa" w:w="3600"/>
            <w:vAlign w:val="center"/>
          </w:tcPr>
          <w:p>
            <w:pPr>
              <w:spacing w:after="0" w:line="252" w:lineRule="auto"/>
            </w:pPr>
            <w:r/>
            <w:r>
              <w:rPr>
                <w:rFonts w:ascii="Microsoft YaHei" w:hAnsi="Microsoft YaHei" w:eastAsia="Microsoft YaHei"/>
                <w:b w:val="0"/>
                <w:sz w:val="16"/>
              </w:rPr>
              <w:t>通常为本企业 ref_ent_id。</w:t>
            </w:r>
          </w:p>
        </w:tc>
      </w:tr>
      <w:tr>
        <w:tc>
          <w:tcPr>
            <w:tcW w:type="dxa" w:w="2088"/>
            <w:vAlign w:val="center"/>
          </w:tcPr>
          <w:p>
            <w:pPr>
              <w:spacing w:after="0" w:line="252" w:lineRule="auto"/>
            </w:pPr>
            <w:r/>
            <w:r>
              <w:rPr>
                <w:rFonts w:ascii="Microsoft YaHei" w:hAnsi="Microsoft YaHei" w:eastAsia="Microsoft YaHei"/>
                <w:b w:val="0"/>
                <w:sz w:val="16"/>
              </w:rPr>
              <w:t>ass_ref_ent_id</w:t>
            </w:r>
          </w:p>
        </w:tc>
        <w:tc>
          <w:tcPr>
            <w:tcW w:type="dxa" w:w="3600"/>
            <w:vAlign w:val="center"/>
          </w:tcPr>
          <w:p>
            <w:pPr>
              <w:spacing w:after="0" w:line="252" w:lineRule="auto"/>
            </w:pPr>
            <w:r/>
            <w:r>
              <w:rPr>
                <w:rFonts w:ascii="Microsoft YaHei" w:hAnsi="Microsoft YaHei" w:eastAsia="Microsoft YaHei"/>
                <w:b w:val="0"/>
                <w:sz w:val="16"/>
              </w:rPr>
              <w:t>委托企业 refEntId</w:t>
            </w:r>
          </w:p>
        </w:tc>
        <w:tc>
          <w:tcPr>
            <w:tcW w:type="dxa" w:w="3600"/>
            <w:vAlign w:val="center"/>
          </w:tcPr>
          <w:p>
            <w:pPr>
              <w:spacing w:after="0" w:line="252" w:lineRule="auto"/>
            </w:pPr>
            <w:r/>
            <w:r>
              <w:rPr>
                <w:rFonts w:ascii="Microsoft YaHei" w:hAnsi="Microsoft YaHei" w:eastAsia="Microsoft YaHei"/>
                <w:b w:val="0"/>
                <w:sz w:val="16"/>
              </w:rPr>
              <w:t>没有则置空字符串参与唯一键。</w:t>
            </w:r>
          </w:p>
        </w:tc>
      </w:tr>
      <w:tr>
        <w:tc>
          <w:tcPr>
            <w:tcW w:type="dxa" w:w="2088"/>
            <w:vAlign w:val="center"/>
          </w:tcPr>
          <w:p>
            <w:pPr>
              <w:spacing w:after="0" w:line="252" w:lineRule="auto"/>
            </w:pPr>
            <w:r/>
            <w:r>
              <w:rPr>
                <w:rFonts w:ascii="Microsoft YaHei" w:hAnsi="Microsoft YaHei" w:eastAsia="Microsoft YaHei"/>
                <w:b w:val="0"/>
                <w:sz w:val="16"/>
              </w:rPr>
              <w:t>bill_time / store_out_date</w:t>
            </w:r>
          </w:p>
        </w:tc>
        <w:tc>
          <w:tcPr>
            <w:tcW w:type="dxa" w:w="3600"/>
            <w:vAlign w:val="center"/>
          </w:tcPr>
          <w:p>
            <w:pPr>
              <w:spacing w:after="0" w:line="252" w:lineRule="auto"/>
            </w:pPr>
            <w:r/>
            <w:r>
              <w:rPr>
                <w:rFonts w:ascii="Microsoft YaHei" w:hAnsi="Microsoft YaHei" w:eastAsia="Microsoft YaHei"/>
                <w:b w:val="0"/>
                <w:sz w:val="16"/>
              </w:rPr>
              <w:t>上游出库时间/单据日期</w:t>
            </w:r>
          </w:p>
        </w:tc>
        <w:tc>
          <w:tcPr>
            <w:tcW w:type="dxa" w:w="3600"/>
            <w:vAlign w:val="center"/>
          </w:tcPr>
          <w:p>
            <w:pPr>
              <w:spacing w:after="0" w:line="252" w:lineRule="auto"/>
            </w:pPr>
            <w:r/>
            <w:r>
              <w:rPr>
                <w:rFonts w:ascii="Microsoft YaHei" w:hAnsi="Microsoft YaHei" w:eastAsia="Microsoft YaHei"/>
                <w:b w:val="0"/>
                <w:sz w:val="16"/>
              </w:rPr>
              <w:t>参与日期窗口和展示。</w:t>
            </w:r>
          </w:p>
        </w:tc>
      </w:tr>
      <w:tr>
        <w:tc>
          <w:tcPr>
            <w:tcW w:type="dxa" w:w="2088"/>
            <w:vAlign w:val="center"/>
          </w:tcPr>
          <w:p>
            <w:pPr>
              <w:spacing w:after="0" w:line="252" w:lineRule="auto"/>
            </w:pPr>
            <w:r/>
            <w:r>
              <w:rPr>
                <w:rFonts w:ascii="Microsoft YaHei" w:hAnsi="Microsoft YaHei" w:eastAsia="Microsoft YaHei"/>
                <w:b w:val="0"/>
                <w:sz w:val="16"/>
              </w:rPr>
              <w:t>status_desc / bill_type</w:t>
            </w:r>
          </w:p>
        </w:tc>
        <w:tc>
          <w:tcPr>
            <w:tcW w:type="dxa" w:w="3600"/>
            <w:vAlign w:val="center"/>
          </w:tcPr>
          <w:p>
            <w:pPr>
              <w:spacing w:after="0" w:line="252" w:lineRule="auto"/>
            </w:pPr>
            <w:r/>
            <w:r>
              <w:rPr>
                <w:rFonts w:ascii="Microsoft YaHei" w:hAnsi="Microsoft YaHei" w:eastAsia="Microsoft YaHei"/>
                <w:b w:val="0"/>
                <w:sz w:val="16"/>
              </w:rPr>
              <w:t>确认状态/单据类型</w:t>
            </w:r>
          </w:p>
        </w:tc>
        <w:tc>
          <w:tcPr>
            <w:tcW w:type="dxa" w:w="3600"/>
            <w:vAlign w:val="center"/>
          </w:tcPr>
          <w:p>
            <w:pPr>
              <w:spacing w:after="0" w:line="252" w:lineRule="auto"/>
            </w:pPr>
            <w:r/>
            <w:r>
              <w:rPr>
                <w:rFonts w:ascii="Microsoft YaHei" w:hAnsi="Microsoft YaHei" w:eastAsia="Microsoft YaHei"/>
                <w:b w:val="0"/>
                <w:sz w:val="16"/>
              </w:rPr>
              <w:t>非正常状态不得自动准入库。</w:t>
            </w:r>
          </w:p>
        </w:tc>
      </w:tr>
      <w:tr>
        <w:tc>
          <w:tcPr>
            <w:tcW w:type="dxa" w:w="2088"/>
            <w:vAlign w:val="center"/>
          </w:tcPr>
          <w:p>
            <w:pPr>
              <w:spacing w:after="0" w:line="252" w:lineRule="auto"/>
            </w:pPr>
            <w:r/>
            <w:r>
              <w:rPr>
                <w:rFonts w:ascii="Microsoft YaHei" w:hAnsi="Microsoft YaHei" w:eastAsia="Microsoft YaHei"/>
                <w:b w:val="0"/>
                <w:sz w:val="16"/>
              </w:rPr>
              <w:t>raw_payload</w:t>
            </w:r>
          </w:p>
        </w:tc>
        <w:tc>
          <w:tcPr>
            <w:tcW w:type="dxa" w:w="3600"/>
            <w:vAlign w:val="center"/>
          </w:tcPr>
          <w:p>
            <w:pPr>
              <w:spacing w:after="0" w:line="252" w:lineRule="auto"/>
            </w:pPr>
            <w:r/>
            <w:r>
              <w:rPr>
                <w:rFonts w:ascii="Microsoft YaHei" w:hAnsi="Microsoft YaHei" w:eastAsia="Microsoft YaHei"/>
                <w:b w:val="0"/>
                <w:sz w:val="16"/>
              </w:rPr>
              <w:t>接口原始响应</w:t>
            </w:r>
          </w:p>
        </w:tc>
        <w:tc>
          <w:tcPr>
            <w:tcW w:type="dxa" w:w="3600"/>
            <w:vAlign w:val="center"/>
          </w:tcPr>
          <w:p>
            <w:pPr>
              <w:spacing w:after="0" w:line="252" w:lineRule="auto"/>
            </w:pPr>
            <w:r/>
            <w:r>
              <w:rPr>
                <w:rFonts w:ascii="Microsoft YaHei" w:hAnsi="Microsoft YaHei" w:eastAsia="Microsoft YaHei"/>
                <w:b w:val="0"/>
                <w:sz w:val="16"/>
              </w:rPr>
              <w:t>留存排查。</w:t>
            </w:r>
          </w:p>
        </w:tc>
      </w:tr>
    </w:tbl>
    <w:p>
      <w:pPr>
        <w:spacing w:after="40"/>
      </w:pPr>
    </w:p>
    <w:p>
      <w:pPr>
        <w:pStyle w:val="Heading3"/>
        <w:spacing w:before="120" w:after="100"/>
      </w:pPr>
      <w:r>
        <w:rPr>
          <w:rFonts w:ascii="Microsoft YaHei" w:hAnsi="Microsoft YaHei" w:eastAsia="Microsoft YaHei"/>
          <w:b/>
          <w:sz w:val="23"/>
        </w:rPr>
        <w:t>1.2.3 验货明细表</w:t>
      </w:r>
    </w:p>
    <w:tbl>
      <w:tblPr>
        <w:tblStyle w:val="TableGrid"/>
        <w:tblW w:type="auto" w:w="0"/>
        <w:jc w:val="center"/>
        <w:tblLook w:firstColumn="1" w:firstRow="1" w:lastColumn="0" w:lastRow="0" w:noHBand="0" w:noVBand="1" w:val="04A0"/>
      </w:tblPr>
      <w:tblGrid>
        <w:gridCol w:w="10080"/>
      </w:tblGrid>
      <w:tr>
        <w:tc>
          <w:tcPr>
            <w:tcW w:type="dxa" w:w="10080"/>
            <w:shd w:fill="FFF2CC"/>
          </w:tcPr>
          <w:p>
            <w:pPr>
              <w:spacing w:after="0"/>
            </w:pPr>
            <w:r/>
            <w:r>
              <w:rPr>
                <w:rFonts w:ascii="Microsoft YaHei" w:hAnsi="Microsoft YaHei" w:eastAsia="Microsoft YaHei"/>
                <w:b/>
                <w:sz w:val="19"/>
              </w:rPr>
              <w:t>唯一性修正：</w:t>
            </w:r>
            <w:r>
              <w:rPr>
                <w:rFonts w:ascii="Microsoft YaHei" w:hAnsi="Microsoft YaHei" w:eastAsia="Microsoft YaHei"/>
                <w:sz w:val="19"/>
              </w:rPr>
              <w:t>原稿中的 bill_code + drug_ent_base_info_id + product_batch_no 粒度不够，容易在不同供应商、同单同药同批不同效期/规格、委托企业或拆分明细场景下冲突。本期建议使用“单据头唯一键 + 明细自然键 + 码集合签名”控制一行验货明细。</w:t>
            </w:r>
          </w:p>
        </w:tc>
      </w:tr>
    </w:tbl>
    <w:p>
      <w:pPr>
        <w:spacing w:after="20"/>
      </w:pP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160"/>
            <w:shd w:fill="E8ECF7"/>
            <w:vAlign w:val="center"/>
          </w:tcPr>
          <w:p>
            <w:pPr>
              <w:spacing w:after="0" w:line="252" w:lineRule="auto"/>
            </w:pPr>
            <w:r/>
            <w:r>
              <w:rPr>
                <w:rFonts w:ascii="Microsoft YaHei" w:hAnsi="Microsoft YaHei" w:eastAsia="Microsoft YaHei"/>
                <w:b/>
                <w:sz w:val="14"/>
              </w:rPr>
              <w:t>字段名</w:t>
            </w:r>
          </w:p>
        </w:tc>
        <w:tc>
          <w:tcPr>
            <w:tcW w:type="dxa" w:w="3960"/>
            <w:shd w:fill="E8ECF7"/>
            <w:vAlign w:val="center"/>
          </w:tcPr>
          <w:p>
            <w:pPr>
              <w:spacing w:after="0" w:line="252" w:lineRule="auto"/>
            </w:pPr>
            <w:r/>
            <w:r>
              <w:rPr>
                <w:rFonts w:ascii="Microsoft YaHei" w:hAnsi="Microsoft YaHei" w:eastAsia="Microsoft YaHei"/>
                <w:b/>
                <w:sz w:val="14"/>
              </w:rPr>
              <w:t>来源/描述</w:t>
            </w:r>
          </w:p>
        </w:tc>
        <w:tc>
          <w:tcPr>
            <w:tcW w:type="dxa" w:w="3168"/>
            <w:shd w:fill="E8ECF7"/>
            <w:vAlign w:val="center"/>
          </w:tcPr>
          <w:p>
            <w:pPr>
              <w:spacing w:after="0" w:line="252" w:lineRule="auto"/>
            </w:pPr>
            <w:r/>
            <w:r>
              <w:rPr>
                <w:rFonts w:ascii="Microsoft YaHei" w:hAnsi="Microsoft YaHei" w:eastAsia="Microsoft YaHei"/>
                <w:b/>
                <w:sz w:val="14"/>
              </w:rPr>
              <w:t>规则</w:t>
            </w:r>
          </w:p>
        </w:tc>
      </w:tr>
      <w:tr>
        <w:tc>
          <w:tcPr>
            <w:tcW w:type="dxa" w:w="2160"/>
            <w:vAlign w:val="center"/>
          </w:tcPr>
          <w:p>
            <w:pPr>
              <w:spacing w:after="0" w:line="252" w:lineRule="auto"/>
            </w:pPr>
            <w:r/>
            <w:r>
              <w:rPr>
                <w:rFonts w:ascii="Microsoft YaHei" w:hAnsi="Microsoft YaHei" w:eastAsia="Microsoft YaHei"/>
                <w:b w:val="0"/>
                <w:sz w:val="14"/>
              </w:rPr>
              <w:t>verification_line_id</w:t>
            </w:r>
          </w:p>
        </w:tc>
        <w:tc>
          <w:tcPr>
            <w:tcW w:type="dxa" w:w="3960"/>
            <w:vAlign w:val="center"/>
          </w:tcPr>
          <w:p>
            <w:pPr>
              <w:spacing w:after="0" w:line="252" w:lineRule="auto"/>
            </w:pPr>
            <w:r/>
            <w:r>
              <w:rPr>
                <w:rFonts w:ascii="Microsoft YaHei" w:hAnsi="Microsoft YaHei" w:eastAsia="Microsoft YaHei"/>
                <w:b w:val="0"/>
                <w:sz w:val="14"/>
              </w:rPr>
              <w:t>主键</w:t>
            </w:r>
          </w:p>
        </w:tc>
        <w:tc>
          <w:tcPr>
            <w:tcW w:type="dxa" w:w="3168"/>
            <w:vAlign w:val="center"/>
          </w:tcPr>
          <w:p>
            <w:pPr>
              <w:spacing w:after="0" w:line="252" w:lineRule="auto"/>
            </w:pPr>
            <w:r/>
            <w:r>
              <w:rPr>
                <w:rFonts w:ascii="Microsoft YaHei" w:hAnsi="Microsoft YaHei" w:eastAsia="Microsoft YaHei"/>
                <w:b w:val="0"/>
                <w:sz w:val="14"/>
              </w:rPr>
              <w:t>验货明细唯一 id。</w:t>
            </w:r>
          </w:p>
        </w:tc>
      </w:tr>
      <w:tr>
        <w:tc>
          <w:tcPr>
            <w:tcW w:type="dxa" w:w="2160"/>
            <w:vAlign w:val="center"/>
          </w:tcPr>
          <w:p>
            <w:pPr>
              <w:spacing w:after="0" w:line="252" w:lineRule="auto"/>
            </w:pPr>
            <w:r/>
            <w:r>
              <w:rPr>
                <w:rFonts w:ascii="Microsoft YaHei" w:hAnsi="Microsoft YaHei" w:eastAsia="Microsoft YaHei"/>
                <w:b w:val="0"/>
                <w:sz w:val="14"/>
              </w:rPr>
              <w:t>inbound_task_id</w:t>
            </w:r>
          </w:p>
        </w:tc>
        <w:tc>
          <w:tcPr>
            <w:tcW w:type="dxa" w:w="3960"/>
            <w:vAlign w:val="center"/>
          </w:tcPr>
          <w:p>
            <w:pPr>
              <w:spacing w:after="0" w:line="252" w:lineRule="auto"/>
            </w:pPr>
            <w:r/>
            <w:r>
              <w:rPr>
                <w:rFonts w:ascii="Microsoft YaHei" w:hAnsi="Microsoft YaHei" w:eastAsia="Microsoft YaHei"/>
                <w:b w:val="0"/>
                <w:sz w:val="14"/>
              </w:rPr>
              <w:t>所属入库任务 id</w:t>
            </w:r>
          </w:p>
        </w:tc>
        <w:tc>
          <w:tcPr>
            <w:tcW w:type="dxa" w:w="3168"/>
            <w:vAlign w:val="center"/>
          </w:tcPr>
          <w:p>
            <w:pPr>
              <w:spacing w:after="0" w:line="252" w:lineRule="auto"/>
            </w:pPr>
            <w:r/>
            <w:r>
              <w:rPr>
                <w:rFonts w:ascii="Microsoft YaHei" w:hAnsi="Microsoft YaHei" w:eastAsia="Microsoft YaHei"/>
                <w:b w:val="0"/>
                <w:sz w:val="14"/>
              </w:rPr>
              <w:t>同一任务内参与状态卡统计。</w:t>
            </w:r>
          </w:p>
        </w:tc>
      </w:tr>
      <w:tr>
        <w:tc>
          <w:tcPr>
            <w:tcW w:type="dxa" w:w="2160"/>
            <w:vAlign w:val="center"/>
          </w:tcPr>
          <w:p>
            <w:pPr>
              <w:spacing w:after="0" w:line="252" w:lineRule="auto"/>
            </w:pPr>
            <w:r/>
            <w:r>
              <w:rPr>
                <w:rFonts w:ascii="Microsoft YaHei" w:hAnsi="Microsoft YaHei" w:eastAsia="Microsoft YaHei"/>
                <w:b w:val="0"/>
                <w:sz w:val="14"/>
              </w:rPr>
              <w:t>mxfx_bill_key</w:t>
            </w:r>
          </w:p>
        </w:tc>
        <w:tc>
          <w:tcPr>
            <w:tcW w:type="dxa" w:w="3960"/>
            <w:vAlign w:val="center"/>
          </w:tcPr>
          <w:p>
            <w:pPr>
              <w:spacing w:after="0" w:line="252" w:lineRule="auto"/>
            </w:pPr>
            <w:r/>
            <w:r>
              <w:rPr>
                <w:rFonts w:ascii="Microsoft YaHei" w:hAnsi="Microsoft YaHei" w:eastAsia="Microsoft YaHei"/>
                <w:b w:val="0"/>
                <w:sz w:val="14"/>
              </w:rPr>
              <w:t>码上放心上游单据唯一键</w:t>
            </w:r>
          </w:p>
        </w:tc>
        <w:tc>
          <w:tcPr>
            <w:tcW w:type="dxa" w:w="3168"/>
            <w:vAlign w:val="center"/>
          </w:tcPr>
          <w:p>
            <w:pPr>
              <w:spacing w:after="0" w:line="252" w:lineRule="auto"/>
            </w:pPr>
            <w:r/>
            <w:r>
              <w:rPr>
                <w:rFonts w:ascii="Microsoft YaHei" w:hAnsi="Microsoft YaHei" w:eastAsia="Microsoft YaHei"/>
                <w:b w:val="0"/>
                <w:sz w:val="14"/>
              </w:rPr>
              <w:t>关联上游单据缓存表。</w:t>
            </w:r>
          </w:p>
        </w:tc>
      </w:tr>
      <w:tr>
        <w:tc>
          <w:tcPr>
            <w:tcW w:type="dxa" w:w="2160"/>
            <w:vAlign w:val="center"/>
          </w:tcPr>
          <w:p>
            <w:pPr>
              <w:spacing w:after="0" w:line="252" w:lineRule="auto"/>
            </w:pPr>
            <w:r/>
            <w:r>
              <w:rPr>
                <w:rFonts w:ascii="Microsoft YaHei" w:hAnsi="Microsoft YaHei" w:eastAsia="Microsoft YaHei"/>
                <w:b w:val="0"/>
                <w:sz w:val="14"/>
              </w:rPr>
              <w:t>mxfx_line_key</w:t>
            </w:r>
          </w:p>
        </w:tc>
        <w:tc>
          <w:tcPr>
            <w:tcW w:type="dxa" w:w="3960"/>
            <w:vAlign w:val="center"/>
          </w:tcPr>
          <w:p>
            <w:pPr>
              <w:spacing w:after="0" w:line="252" w:lineRule="auto"/>
            </w:pPr>
            <w:r/>
            <w:r>
              <w:rPr>
                <w:rFonts w:ascii="Microsoft YaHei" w:hAnsi="Microsoft YaHei" w:eastAsia="Microsoft YaHei"/>
                <w:b w:val="0"/>
                <w:sz w:val="14"/>
              </w:rPr>
              <w:t>码上放心明细唯一键</w:t>
            </w:r>
          </w:p>
        </w:tc>
        <w:tc>
          <w:tcPr>
            <w:tcW w:type="dxa" w:w="3168"/>
            <w:vAlign w:val="center"/>
          </w:tcPr>
          <w:p>
            <w:pPr>
              <w:spacing w:after="0" w:line="252" w:lineRule="auto"/>
            </w:pPr>
            <w:r/>
            <w:r>
              <w:rPr>
                <w:rFonts w:ascii="Microsoft YaHei" w:hAnsi="Microsoft YaHei" w:eastAsia="Microsoft YaHei"/>
                <w:b w:val="0"/>
                <w:sz w:val="14"/>
              </w:rPr>
              <w:t>hash(mxfx_bill_key + drug_ent_base_info_id/prod_seq_no + approval_no + produce_batch_no + valid_end_date + package_spec + prepn_spec + expected_code_hash)。</w:t>
            </w:r>
          </w:p>
        </w:tc>
      </w:tr>
      <w:tr>
        <w:tc>
          <w:tcPr>
            <w:tcW w:type="dxa" w:w="2160"/>
            <w:vAlign w:val="center"/>
          </w:tcPr>
          <w:p>
            <w:pPr>
              <w:spacing w:after="0" w:line="252" w:lineRule="auto"/>
            </w:pPr>
            <w:r/>
            <w:r>
              <w:rPr>
                <w:rFonts w:ascii="Microsoft YaHei" w:hAnsi="Microsoft YaHei" w:eastAsia="Microsoft YaHei"/>
                <w:b w:val="0"/>
                <w:sz w:val="14"/>
              </w:rPr>
              <w:t>supplier_ref_ent_id</w:t>
            </w:r>
          </w:p>
        </w:tc>
        <w:tc>
          <w:tcPr>
            <w:tcW w:type="dxa" w:w="3960"/>
            <w:vAlign w:val="center"/>
          </w:tcPr>
          <w:p>
            <w:pPr>
              <w:spacing w:after="0" w:line="252" w:lineRule="auto"/>
            </w:pPr>
            <w:r/>
            <w:r>
              <w:rPr>
                <w:rFonts w:ascii="Microsoft YaHei" w:hAnsi="Microsoft YaHei" w:eastAsia="Microsoft YaHei"/>
                <w:b w:val="0"/>
                <w:sz w:val="14"/>
              </w:rPr>
              <w:t>from_ref_user_id / ent_send_id</w:t>
            </w:r>
          </w:p>
        </w:tc>
        <w:tc>
          <w:tcPr>
            <w:tcW w:type="dxa" w:w="3168"/>
            <w:vAlign w:val="center"/>
          </w:tcPr>
          <w:p>
            <w:pPr>
              <w:spacing w:after="0" w:line="252" w:lineRule="auto"/>
            </w:pPr>
            <w:r/>
            <w:r>
              <w:rPr>
                <w:rFonts w:ascii="Microsoft YaHei" w:hAnsi="Microsoft YaHei" w:eastAsia="Microsoft YaHei"/>
                <w:b w:val="0"/>
                <w:sz w:val="14"/>
              </w:rPr>
              <w:t>供应商码上放心企业唯一标识，优先用于供应商匹配。</w:t>
            </w:r>
          </w:p>
        </w:tc>
      </w:tr>
      <w:tr>
        <w:tc>
          <w:tcPr>
            <w:tcW w:type="dxa" w:w="2160"/>
            <w:vAlign w:val="center"/>
          </w:tcPr>
          <w:p>
            <w:pPr>
              <w:spacing w:after="0" w:line="252" w:lineRule="auto"/>
            </w:pPr>
            <w:r/>
            <w:r>
              <w:rPr>
                <w:rFonts w:ascii="Microsoft YaHei" w:hAnsi="Microsoft YaHei" w:eastAsia="Microsoft YaHei"/>
                <w:b w:val="0"/>
                <w:sz w:val="14"/>
              </w:rPr>
              <w:t>supplier_name</w:t>
            </w:r>
          </w:p>
        </w:tc>
        <w:tc>
          <w:tcPr>
            <w:tcW w:type="dxa" w:w="3960"/>
            <w:vAlign w:val="center"/>
          </w:tcPr>
          <w:p>
            <w:pPr>
              <w:spacing w:after="0" w:line="252" w:lineRule="auto"/>
            </w:pPr>
            <w:r/>
            <w:r>
              <w:rPr>
                <w:rFonts w:ascii="Microsoft YaHei" w:hAnsi="Microsoft YaHei" w:eastAsia="Microsoft YaHei"/>
                <w:b w:val="0"/>
                <w:sz w:val="14"/>
              </w:rPr>
              <w:t>from_user_name / ent_send_name</w:t>
            </w:r>
          </w:p>
        </w:tc>
        <w:tc>
          <w:tcPr>
            <w:tcW w:type="dxa" w:w="3168"/>
            <w:vAlign w:val="center"/>
          </w:tcPr>
          <w:p>
            <w:pPr>
              <w:spacing w:after="0" w:line="252" w:lineRule="auto"/>
            </w:pPr>
            <w:r/>
            <w:r>
              <w:rPr>
                <w:rFonts w:ascii="Microsoft YaHei" w:hAnsi="Microsoft YaHei" w:eastAsia="Microsoft YaHei"/>
                <w:b w:val="0"/>
                <w:sz w:val="14"/>
              </w:rPr>
              <w:t>展示和名称兜底匹配。</w:t>
            </w:r>
          </w:p>
        </w:tc>
      </w:tr>
      <w:tr>
        <w:tc>
          <w:tcPr>
            <w:tcW w:type="dxa" w:w="2160"/>
            <w:vAlign w:val="center"/>
          </w:tcPr>
          <w:p>
            <w:pPr>
              <w:spacing w:after="0" w:line="252" w:lineRule="auto"/>
            </w:pPr>
            <w:r/>
            <w:r>
              <w:rPr>
                <w:rFonts w:ascii="Microsoft YaHei" w:hAnsi="Microsoft YaHei" w:eastAsia="Microsoft YaHei"/>
                <w:b w:val="0"/>
                <w:sz w:val="14"/>
              </w:rPr>
              <w:t>bill_code</w:t>
            </w:r>
          </w:p>
        </w:tc>
        <w:tc>
          <w:tcPr>
            <w:tcW w:type="dxa" w:w="3960"/>
            <w:vAlign w:val="center"/>
          </w:tcPr>
          <w:p>
            <w:pPr>
              <w:spacing w:after="0" w:line="252" w:lineRule="auto"/>
            </w:pPr>
            <w:r/>
            <w:r>
              <w:rPr>
                <w:rFonts w:ascii="Microsoft YaHei" w:hAnsi="Microsoft YaHei" w:eastAsia="Microsoft YaHei"/>
                <w:b w:val="0"/>
                <w:sz w:val="14"/>
              </w:rPr>
              <w:t>码上放心上游出库单据号</w:t>
            </w:r>
          </w:p>
        </w:tc>
        <w:tc>
          <w:tcPr>
            <w:tcW w:type="dxa" w:w="3168"/>
            <w:vAlign w:val="center"/>
          </w:tcPr>
          <w:p>
            <w:pPr>
              <w:spacing w:after="0" w:line="252" w:lineRule="auto"/>
            </w:pPr>
            <w:r/>
            <w:r>
              <w:rPr>
                <w:rFonts w:ascii="Microsoft YaHei" w:hAnsi="Microsoft YaHei" w:eastAsia="Microsoft YaHei"/>
                <w:b w:val="0"/>
                <w:sz w:val="14"/>
              </w:rPr>
              <w:t>用于核准展示和接口追溯。</w:t>
            </w:r>
          </w:p>
        </w:tc>
      </w:tr>
      <w:tr>
        <w:tc>
          <w:tcPr>
            <w:tcW w:type="dxa" w:w="2160"/>
            <w:vAlign w:val="center"/>
          </w:tcPr>
          <w:p>
            <w:pPr>
              <w:spacing w:after="0" w:line="252" w:lineRule="auto"/>
            </w:pPr>
            <w:r/>
            <w:r>
              <w:rPr>
                <w:rFonts w:ascii="Microsoft YaHei" w:hAnsi="Microsoft YaHei" w:eastAsia="Microsoft YaHei"/>
                <w:b w:val="0"/>
                <w:sz w:val="14"/>
              </w:rPr>
              <w:t>drug_ent_base_info_id</w:t>
            </w:r>
          </w:p>
        </w:tc>
        <w:tc>
          <w:tcPr>
            <w:tcW w:type="dxa" w:w="3960"/>
            <w:vAlign w:val="center"/>
          </w:tcPr>
          <w:p>
            <w:pPr>
              <w:spacing w:after="0" w:line="252" w:lineRule="auto"/>
            </w:pPr>
            <w:r/>
            <w:r>
              <w:rPr>
                <w:rFonts w:ascii="Microsoft YaHei" w:hAnsi="Microsoft YaHei" w:eastAsia="Microsoft YaHei"/>
                <w:b w:val="0"/>
                <w:sz w:val="14"/>
              </w:rPr>
              <w:t>53727 drug_infos_dto_list[].drug_ent_base_info_id</w:t>
            </w:r>
          </w:p>
        </w:tc>
        <w:tc>
          <w:tcPr>
            <w:tcW w:type="dxa" w:w="3168"/>
            <w:vAlign w:val="center"/>
          </w:tcPr>
          <w:p>
            <w:pPr>
              <w:spacing w:after="0" w:line="252" w:lineRule="auto"/>
            </w:pPr>
            <w:r/>
            <w:r>
              <w:rPr>
                <w:rFonts w:ascii="Microsoft YaHei" w:hAnsi="Microsoft YaHei" w:eastAsia="Microsoft YaHei"/>
                <w:b w:val="0"/>
                <w:sz w:val="14"/>
              </w:rPr>
              <w:t>药品标识。</w:t>
            </w:r>
          </w:p>
        </w:tc>
      </w:tr>
      <w:tr>
        <w:tc>
          <w:tcPr>
            <w:tcW w:type="dxa" w:w="2160"/>
            <w:vAlign w:val="center"/>
          </w:tcPr>
          <w:p>
            <w:pPr>
              <w:spacing w:after="0" w:line="252" w:lineRule="auto"/>
            </w:pPr>
            <w:r/>
            <w:r>
              <w:rPr>
                <w:rFonts w:ascii="Microsoft YaHei" w:hAnsi="Microsoft YaHei" w:eastAsia="Microsoft YaHei"/>
                <w:b w:val="0"/>
                <w:sz w:val="14"/>
              </w:rPr>
              <w:t>prod_seq_no</w:t>
            </w:r>
          </w:p>
        </w:tc>
        <w:tc>
          <w:tcPr>
            <w:tcW w:type="dxa" w:w="3960"/>
            <w:vAlign w:val="center"/>
          </w:tcPr>
          <w:p>
            <w:pPr>
              <w:spacing w:after="0" w:line="252" w:lineRule="auto"/>
            </w:pPr>
            <w:r/>
            <w:r>
              <w:rPr>
                <w:rFonts w:ascii="Microsoft YaHei" w:hAnsi="Microsoft YaHei" w:eastAsia="Microsoft YaHei"/>
                <w:b w:val="0"/>
                <w:sz w:val="14"/>
              </w:rPr>
              <w:t>53727 drug_infos_dto_list[].prod_seq_no</w:t>
            </w:r>
          </w:p>
        </w:tc>
        <w:tc>
          <w:tcPr>
            <w:tcW w:type="dxa" w:w="3168"/>
            <w:vAlign w:val="center"/>
          </w:tcPr>
          <w:p>
            <w:pPr>
              <w:spacing w:after="0" w:line="252" w:lineRule="auto"/>
            </w:pPr>
            <w:r/>
            <w:r>
              <w:rPr>
                <w:rFonts w:ascii="Microsoft YaHei" w:hAnsi="Microsoft YaHei" w:eastAsia="Microsoft YaHei"/>
                <w:b w:val="0"/>
                <w:sz w:val="14"/>
              </w:rPr>
              <w:t>有值时作为药品标识补充。</w:t>
            </w:r>
          </w:p>
        </w:tc>
      </w:tr>
      <w:tr>
        <w:tc>
          <w:tcPr>
            <w:tcW w:type="dxa" w:w="2160"/>
            <w:vAlign w:val="center"/>
          </w:tcPr>
          <w:p>
            <w:pPr>
              <w:spacing w:after="0" w:line="252" w:lineRule="auto"/>
            </w:pPr>
            <w:r/>
            <w:r>
              <w:rPr>
                <w:rFonts w:ascii="Microsoft YaHei" w:hAnsi="Microsoft YaHei" w:eastAsia="Microsoft YaHei"/>
                <w:b w:val="0"/>
                <w:sz w:val="14"/>
              </w:rPr>
              <w:t>physic_name / prod_name</w:t>
            </w:r>
          </w:p>
        </w:tc>
        <w:tc>
          <w:tcPr>
            <w:tcW w:type="dxa" w:w="3960"/>
            <w:vAlign w:val="center"/>
          </w:tcPr>
          <w:p>
            <w:pPr>
              <w:spacing w:after="0" w:line="252" w:lineRule="auto"/>
            </w:pPr>
            <w:r/>
            <w:r>
              <w:rPr>
                <w:rFonts w:ascii="Microsoft YaHei" w:hAnsi="Microsoft YaHei" w:eastAsia="Microsoft YaHei"/>
                <w:b w:val="0"/>
                <w:sz w:val="14"/>
              </w:rPr>
              <w:t>药品通用名/商品名</w:t>
            </w:r>
          </w:p>
        </w:tc>
        <w:tc>
          <w:tcPr>
            <w:tcW w:type="dxa" w:w="3168"/>
            <w:vAlign w:val="center"/>
          </w:tcPr>
          <w:p>
            <w:pPr>
              <w:spacing w:after="0" w:line="252" w:lineRule="auto"/>
            </w:pPr>
            <w:r/>
            <w:r>
              <w:rPr>
                <w:rFonts w:ascii="Microsoft YaHei" w:hAnsi="Microsoft YaHei" w:eastAsia="Microsoft YaHei"/>
                <w:b w:val="0"/>
                <w:sz w:val="14"/>
              </w:rPr>
              <w:t>用于名称匹配与展示。</w:t>
            </w:r>
          </w:p>
        </w:tc>
      </w:tr>
      <w:tr>
        <w:tc>
          <w:tcPr>
            <w:tcW w:type="dxa" w:w="2160"/>
            <w:vAlign w:val="center"/>
          </w:tcPr>
          <w:p>
            <w:pPr>
              <w:spacing w:after="0" w:line="252" w:lineRule="auto"/>
            </w:pPr>
            <w:r/>
            <w:r>
              <w:rPr>
                <w:rFonts w:ascii="Microsoft YaHei" w:hAnsi="Microsoft YaHei" w:eastAsia="Microsoft YaHei"/>
                <w:b w:val="0"/>
                <w:sz w:val="14"/>
              </w:rPr>
              <w:t>approval_no</w:t>
            </w:r>
          </w:p>
        </w:tc>
        <w:tc>
          <w:tcPr>
            <w:tcW w:type="dxa" w:w="3960"/>
            <w:vAlign w:val="center"/>
          </w:tcPr>
          <w:p>
            <w:pPr>
              <w:spacing w:after="0" w:line="252" w:lineRule="auto"/>
            </w:pPr>
            <w:r/>
            <w:r>
              <w:rPr>
                <w:rFonts w:ascii="Microsoft YaHei" w:hAnsi="Microsoft YaHei" w:eastAsia="Microsoft YaHei"/>
                <w:b w:val="0"/>
                <w:sz w:val="14"/>
              </w:rPr>
              <w:t>53727 approval_no</w:t>
            </w:r>
          </w:p>
        </w:tc>
        <w:tc>
          <w:tcPr>
            <w:tcW w:type="dxa" w:w="3168"/>
            <w:vAlign w:val="center"/>
          </w:tcPr>
          <w:p>
            <w:pPr>
              <w:spacing w:after="0" w:line="252" w:lineRule="auto"/>
            </w:pPr>
            <w:r/>
            <w:r>
              <w:rPr>
                <w:rFonts w:ascii="Microsoft YaHei" w:hAnsi="Microsoft YaHei" w:eastAsia="Microsoft YaHei"/>
                <w:b w:val="0"/>
                <w:sz w:val="14"/>
              </w:rPr>
              <w:t>系统单和随货单对码的强证据。</w:t>
            </w:r>
          </w:p>
        </w:tc>
      </w:tr>
      <w:tr>
        <w:tc>
          <w:tcPr>
            <w:tcW w:type="dxa" w:w="2160"/>
            <w:vAlign w:val="center"/>
          </w:tcPr>
          <w:p>
            <w:pPr>
              <w:spacing w:after="0" w:line="252" w:lineRule="auto"/>
            </w:pPr>
            <w:r/>
            <w:r>
              <w:rPr>
                <w:rFonts w:ascii="Microsoft YaHei" w:hAnsi="Microsoft YaHei" w:eastAsia="Microsoft YaHei"/>
                <w:b w:val="0"/>
                <w:sz w:val="14"/>
              </w:rPr>
              <w:t>package_spec</w:t>
            </w:r>
          </w:p>
        </w:tc>
        <w:tc>
          <w:tcPr>
            <w:tcW w:type="dxa" w:w="3960"/>
            <w:vAlign w:val="center"/>
          </w:tcPr>
          <w:p>
            <w:pPr>
              <w:spacing w:after="0" w:line="252" w:lineRule="auto"/>
            </w:pPr>
            <w:r/>
            <w:r>
              <w:rPr>
                <w:rFonts w:ascii="Microsoft YaHei" w:hAnsi="Microsoft YaHei" w:eastAsia="Microsoft YaHei"/>
                <w:b w:val="0"/>
                <w:sz w:val="14"/>
              </w:rPr>
              <w:t>53727 package_spec</w:t>
            </w:r>
          </w:p>
        </w:tc>
        <w:tc>
          <w:tcPr>
            <w:tcW w:type="dxa" w:w="3168"/>
            <w:vAlign w:val="center"/>
          </w:tcPr>
          <w:p>
            <w:pPr>
              <w:spacing w:after="0" w:line="252" w:lineRule="auto"/>
            </w:pPr>
            <w:r/>
            <w:r>
              <w:rPr>
                <w:rFonts w:ascii="Microsoft YaHei" w:hAnsi="Microsoft YaHei" w:eastAsia="Microsoft YaHei"/>
                <w:b w:val="0"/>
                <w:sz w:val="14"/>
              </w:rPr>
              <w:t>包装规格。</w:t>
            </w:r>
          </w:p>
        </w:tc>
      </w:tr>
      <w:tr>
        <w:tc>
          <w:tcPr>
            <w:tcW w:type="dxa" w:w="2160"/>
            <w:vAlign w:val="center"/>
          </w:tcPr>
          <w:p>
            <w:pPr>
              <w:spacing w:after="0" w:line="252" w:lineRule="auto"/>
            </w:pPr>
            <w:r/>
            <w:r>
              <w:rPr>
                <w:rFonts w:ascii="Microsoft YaHei" w:hAnsi="Microsoft YaHei" w:eastAsia="Microsoft YaHei"/>
                <w:b w:val="0"/>
                <w:sz w:val="14"/>
              </w:rPr>
              <w:t>prepn_spec</w:t>
            </w:r>
          </w:p>
        </w:tc>
        <w:tc>
          <w:tcPr>
            <w:tcW w:type="dxa" w:w="3960"/>
            <w:vAlign w:val="center"/>
          </w:tcPr>
          <w:p>
            <w:pPr>
              <w:spacing w:after="0" w:line="252" w:lineRule="auto"/>
            </w:pPr>
            <w:r/>
            <w:r>
              <w:rPr>
                <w:rFonts w:ascii="Microsoft YaHei" w:hAnsi="Microsoft YaHei" w:eastAsia="Microsoft YaHei"/>
                <w:b w:val="0"/>
                <w:sz w:val="14"/>
              </w:rPr>
              <w:t>53727 prepn_spec</w:t>
            </w:r>
          </w:p>
        </w:tc>
        <w:tc>
          <w:tcPr>
            <w:tcW w:type="dxa" w:w="3168"/>
            <w:vAlign w:val="center"/>
          </w:tcPr>
          <w:p>
            <w:pPr>
              <w:spacing w:after="0" w:line="252" w:lineRule="auto"/>
            </w:pPr>
            <w:r/>
            <w:r>
              <w:rPr>
                <w:rFonts w:ascii="Microsoft YaHei" w:hAnsi="Microsoft YaHei" w:eastAsia="Microsoft YaHei"/>
                <w:b w:val="0"/>
                <w:sz w:val="14"/>
              </w:rPr>
              <w:t>制剂规格。</w:t>
            </w:r>
          </w:p>
        </w:tc>
      </w:tr>
      <w:tr>
        <w:tc>
          <w:tcPr>
            <w:tcW w:type="dxa" w:w="2160"/>
            <w:vAlign w:val="center"/>
          </w:tcPr>
          <w:p>
            <w:pPr>
              <w:spacing w:after="0" w:line="252" w:lineRule="auto"/>
            </w:pPr>
            <w:r/>
            <w:r>
              <w:rPr>
                <w:rFonts w:ascii="Microsoft YaHei" w:hAnsi="Microsoft YaHei" w:eastAsia="Microsoft YaHei"/>
                <w:b w:val="0"/>
                <w:sz w:val="14"/>
              </w:rPr>
              <w:t>product_ent_name</w:t>
            </w:r>
          </w:p>
        </w:tc>
        <w:tc>
          <w:tcPr>
            <w:tcW w:type="dxa" w:w="3960"/>
            <w:vAlign w:val="center"/>
          </w:tcPr>
          <w:p>
            <w:pPr>
              <w:spacing w:after="0" w:line="252" w:lineRule="auto"/>
            </w:pPr>
            <w:r/>
            <w:r>
              <w:rPr>
                <w:rFonts w:ascii="Microsoft YaHei" w:hAnsi="Microsoft YaHei" w:eastAsia="Microsoft YaHei"/>
                <w:b w:val="0"/>
                <w:sz w:val="14"/>
              </w:rPr>
              <w:t>53727 product_ent_name</w:t>
            </w:r>
          </w:p>
        </w:tc>
        <w:tc>
          <w:tcPr>
            <w:tcW w:type="dxa" w:w="3168"/>
            <w:vAlign w:val="center"/>
          </w:tcPr>
          <w:p>
            <w:pPr>
              <w:spacing w:after="0" w:line="252" w:lineRule="auto"/>
            </w:pPr>
            <w:r/>
            <w:r>
              <w:rPr>
                <w:rFonts w:ascii="Microsoft YaHei" w:hAnsi="Microsoft YaHei" w:eastAsia="Microsoft YaHei"/>
                <w:b w:val="0"/>
                <w:sz w:val="14"/>
              </w:rPr>
              <w:t>生产企业/厂家。</w:t>
            </w:r>
          </w:p>
        </w:tc>
      </w:tr>
      <w:tr>
        <w:tc>
          <w:tcPr>
            <w:tcW w:type="dxa" w:w="2160"/>
            <w:vAlign w:val="center"/>
          </w:tcPr>
          <w:p>
            <w:pPr>
              <w:spacing w:after="0" w:line="252" w:lineRule="auto"/>
            </w:pPr>
            <w:r/>
            <w:r>
              <w:rPr>
                <w:rFonts w:ascii="Microsoft YaHei" w:hAnsi="Microsoft YaHei" w:eastAsia="Microsoft YaHei"/>
                <w:b w:val="0"/>
                <w:sz w:val="14"/>
              </w:rPr>
              <w:t>produce_batch_no</w:t>
            </w:r>
          </w:p>
        </w:tc>
        <w:tc>
          <w:tcPr>
            <w:tcW w:type="dxa" w:w="3960"/>
            <w:vAlign w:val="center"/>
          </w:tcPr>
          <w:p>
            <w:pPr>
              <w:spacing w:after="0" w:line="252" w:lineRule="auto"/>
            </w:pPr>
            <w:r/>
            <w:r>
              <w:rPr>
                <w:rFonts w:ascii="Microsoft YaHei" w:hAnsi="Microsoft YaHei" w:eastAsia="Microsoft YaHei"/>
                <w:b w:val="0"/>
                <w:sz w:val="14"/>
              </w:rPr>
              <w:t>53727 produce_batch_no</w:t>
            </w:r>
          </w:p>
        </w:tc>
        <w:tc>
          <w:tcPr>
            <w:tcW w:type="dxa" w:w="3168"/>
            <w:vAlign w:val="center"/>
          </w:tcPr>
          <w:p>
            <w:pPr>
              <w:spacing w:after="0" w:line="252" w:lineRule="auto"/>
            </w:pPr>
            <w:r/>
            <w:r>
              <w:rPr>
                <w:rFonts w:ascii="Microsoft YaHei" w:hAnsi="Microsoft YaHei" w:eastAsia="Microsoft YaHei"/>
                <w:b w:val="0"/>
                <w:sz w:val="14"/>
              </w:rPr>
              <w:t>内部可映射为 product_batch_no，但接口来源字段应保留 produce_batch_no。</w:t>
            </w:r>
          </w:p>
        </w:tc>
      </w:tr>
      <w:tr>
        <w:tc>
          <w:tcPr>
            <w:tcW w:type="dxa" w:w="2160"/>
            <w:vAlign w:val="center"/>
          </w:tcPr>
          <w:p>
            <w:pPr>
              <w:spacing w:after="0" w:line="252" w:lineRule="auto"/>
            </w:pPr>
            <w:r/>
            <w:r>
              <w:rPr>
                <w:rFonts w:ascii="Microsoft YaHei" w:hAnsi="Microsoft YaHei" w:eastAsia="Microsoft YaHei"/>
                <w:b w:val="0"/>
                <w:sz w:val="14"/>
              </w:rPr>
              <w:t>produce_date</w:t>
            </w:r>
          </w:p>
        </w:tc>
        <w:tc>
          <w:tcPr>
            <w:tcW w:type="dxa" w:w="3960"/>
            <w:vAlign w:val="center"/>
          </w:tcPr>
          <w:p>
            <w:pPr>
              <w:spacing w:after="0" w:line="252" w:lineRule="auto"/>
            </w:pPr>
            <w:r/>
            <w:r>
              <w:rPr>
                <w:rFonts w:ascii="Microsoft YaHei" w:hAnsi="Microsoft YaHei" w:eastAsia="Microsoft YaHei"/>
                <w:b w:val="0"/>
                <w:sz w:val="14"/>
              </w:rPr>
              <w:t>53727 produce_date</w:t>
            </w:r>
          </w:p>
        </w:tc>
        <w:tc>
          <w:tcPr>
            <w:tcW w:type="dxa" w:w="3168"/>
            <w:vAlign w:val="center"/>
          </w:tcPr>
          <w:p>
            <w:pPr>
              <w:spacing w:after="0" w:line="252" w:lineRule="auto"/>
            </w:pPr>
            <w:r/>
            <w:r>
              <w:rPr>
                <w:rFonts w:ascii="Microsoft YaHei" w:hAnsi="Microsoft YaHei" w:eastAsia="Microsoft YaHei"/>
                <w:b w:val="0"/>
                <w:sz w:val="14"/>
              </w:rPr>
              <w:t>生产日期。</w:t>
            </w:r>
          </w:p>
        </w:tc>
      </w:tr>
      <w:tr>
        <w:tc>
          <w:tcPr>
            <w:tcW w:type="dxa" w:w="2160"/>
            <w:vAlign w:val="center"/>
          </w:tcPr>
          <w:p>
            <w:pPr>
              <w:spacing w:after="0" w:line="252" w:lineRule="auto"/>
            </w:pPr>
            <w:r/>
            <w:r>
              <w:rPr>
                <w:rFonts w:ascii="Microsoft YaHei" w:hAnsi="Microsoft YaHei" w:eastAsia="Microsoft YaHei"/>
                <w:b w:val="0"/>
                <w:sz w:val="14"/>
              </w:rPr>
              <w:t>valid_end_date</w:t>
            </w:r>
          </w:p>
        </w:tc>
        <w:tc>
          <w:tcPr>
            <w:tcW w:type="dxa" w:w="3960"/>
            <w:vAlign w:val="center"/>
          </w:tcPr>
          <w:p>
            <w:pPr>
              <w:spacing w:after="0" w:line="252" w:lineRule="auto"/>
            </w:pPr>
            <w:r/>
            <w:r>
              <w:rPr>
                <w:rFonts w:ascii="Microsoft YaHei" w:hAnsi="Microsoft YaHei" w:eastAsia="Microsoft YaHei"/>
                <w:b w:val="0"/>
                <w:sz w:val="14"/>
              </w:rPr>
              <w:t>53727 valid_end_date</w:t>
            </w:r>
          </w:p>
        </w:tc>
        <w:tc>
          <w:tcPr>
            <w:tcW w:type="dxa" w:w="3168"/>
            <w:vAlign w:val="center"/>
          </w:tcPr>
          <w:p>
            <w:pPr>
              <w:spacing w:after="0" w:line="252" w:lineRule="auto"/>
            </w:pPr>
            <w:r/>
            <w:r>
              <w:rPr>
                <w:rFonts w:ascii="Microsoft YaHei" w:hAnsi="Microsoft YaHei" w:eastAsia="Microsoft YaHei"/>
                <w:b w:val="0"/>
                <w:sz w:val="14"/>
              </w:rPr>
              <w:t>有效期至。</w:t>
            </w:r>
          </w:p>
        </w:tc>
      </w:tr>
      <w:tr>
        <w:tc>
          <w:tcPr>
            <w:tcW w:type="dxa" w:w="2160"/>
            <w:vAlign w:val="center"/>
          </w:tcPr>
          <w:p>
            <w:pPr>
              <w:spacing w:after="0" w:line="252" w:lineRule="auto"/>
            </w:pPr>
            <w:r/>
            <w:r>
              <w:rPr>
                <w:rFonts w:ascii="Microsoft YaHei" w:hAnsi="Microsoft YaHei" w:eastAsia="Microsoft YaHei"/>
                <w:b w:val="0"/>
                <w:sz w:val="14"/>
              </w:rPr>
              <w:t>expected_pkg_qty</w:t>
            </w:r>
          </w:p>
        </w:tc>
        <w:tc>
          <w:tcPr>
            <w:tcW w:type="dxa" w:w="3960"/>
            <w:vAlign w:val="center"/>
          </w:tcPr>
          <w:p>
            <w:pPr>
              <w:spacing w:after="0" w:line="252" w:lineRule="auto"/>
            </w:pPr>
            <w:r/>
            <w:r>
              <w:rPr>
                <w:rFonts w:ascii="Microsoft YaHei" w:hAnsi="Microsoft YaHei" w:eastAsia="Microsoft YaHei"/>
                <w:b w:val="0"/>
                <w:sz w:val="14"/>
              </w:rPr>
              <w:t>53727 least_pkg_amount</w:t>
            </w:r>
          </w:p>
        </w:tc>
        <w:tc>
          <w:tcPr>
            <w:tcW w:type="dxa" w:w="3168"/>
            <w:vAlign w:val="center"/>
          </w:tcPr>
          <w:p>
            <w:pPr>
              <w:spacing w:after="0" w:line="252" w:lineRule="auto"/>
            </w:pPr>
            <w:r/>
            <w:r>
              <w:rPr>
                <w:rFonts w:ascii="Microsoft YaHei" w:hAnsi="Microsoft YaHei" w:eastAsia="Microsoft YaHei"/>
                <w:b w:val="0"/>
                <w:sz w:val="14"/>
              </w:rPr>
              <w:t>该明细理论应验货的最小包装数量。</w:t>
            </w:r>
          </w:p>
        </w:tc>
      </w:tr>
      <w:tr>
        <w:tc>
          <w:tcPr>
            <w:tcW w:type="dxa" w:w="2160"/>
            <w:vAlign w:val="center"/>
          </w:tcPr>
          <w:p>
            <w:pPr>
              <w:spacing w:after="0" w:line="252" w:lineRule="auto"/>
            </w:pPr>
            <w:r/>
            <w:r>
              <w:rPr>
                <w:rFonts w:ascii="Microsoft YaHei" w:hAnsi="Microsoft YaHei" w:eastAsia="Microsoft YaHei"/>
                <w:b w:val="0"/>
                <w:sz w:val="14"/>
              </w:rPr>
              <w:t>expected_code_list</w:t>
            </w:r>
          </w:p>
        </w:tc>
        <w:tc>
          <w:tcPr>
            <w:tcW w:type="dxa" w:w="3960"/>
            <w:vAlign w:val="center"/>
          </w:tcPr>
          <w:p>
            <w:pPr>
              <w:spacing w:after="0" w:line="252" w:lineRule="auto"/>
            </w:pPr>
            <w:r/>
            <w:r>
              <w:rPr>
                <w:rFonts w:ascii="Microsoft YaHei" w:hAnsi="Microsoft YaHei" w:eastAsia="Microsoft YaHei"/>
                <w:b w:val="0"/>
                <w:sz w:val="14"/>
              </w:rPr>
              <w:t>53727 code_info_list_dto_list[].code</w:t>
            </w:r>
          </w:p>
        </w:tc>
        <w:tc>
          <w:tcPr>
            <w:tcW w:type="dxa" w:w="3168"/>
            <w:vAlign w:val="center"/>
          </w:tcPr>
          <w:p>
            <w:pPr>
              <w:spacing w:after="0" w:line="252" w:lineRule="auto"/>
            </w:pPr>
            <w:r/>
            <w:r>
              <w:rPr>
                <w:rFonts w:ascii="Microsoft YaHei" w:hAnsi="Microsoft YaHei" w:eastAsia="Microsoft YaHei"/>
                <w:b w:val="0"/>
                <w:sz w:val="14"/>
              </w:rPr>
              <w:t>码上放心单据明细下应录追溯码集合。</w:t>
            </w:r>
          </w:p>
        </w:tc>
      </w:tr>
      <w:tr>
        <w:tc>
          <w:tcPr>
            <w:tcW w:type="dxa" w:w="2160"/>
            <w:vAlign w:val="center"/>
          </w:tcPr>
          <w:p>
            <w:pPr>
              <w:spacing w:after="0" w:line="252" w:lineRule="auto"/>
            </w:pPr>
            <w:r/>
            <w:r>
              <w:rPr>
                <w:rFonts w:ascii="Microsoft YaHei" w:hAnsi="Microsoft YaHei" w:eastAsia="Microsoft YaHei"/>
                <w:b w:val="0"/>
                <w:sz w:val="14"/>
              </w:rPr>
              <w:t>expected_code_hash</w:t>
            </w:r>
          </w:p>
        </w:tc>
        <w:tc>
          <w:tcPr>
            <w:tcW w:type="dxa" w:w="3960"/>
            <w:vAlign w:val="center"/>
          </w:tcPr>
          <w:p>
            <w:pPr>
              <w:spacing w:after="0" w:line="252" w:lineRule="auto"/>
            </w:pPr>
            <w:r/>
            <w:r>
              <w:rPr>
                <w:rFonts w:ascii="Microsoft YaHei" w:hAnsi="Microsoft YaHei" w:eastAsia="Microsoft YaHei"/>
                <w:b w:val="0"/>
                <w:sz w:val="14"/>
              </w:rPr>
              <w:t>expected_code_list 排序后 hash</w:t>
            </w:r>
          </w:p>
        </w:tc>
        <w:tc>
          <w:tcPr>
            <w:tcW w:type="dxa" w:w="3168"/>
            <w:vAlign w:val="center"/>
          </w:tcPr>
          <w:p>
            <w:pPr>
              <w:spacing w:after="0" w:line="252" w:lineRule="auto"/>
            </w:pPr>
            <w:r/>
            <w:r>
              <w:rPr>
                <w:rFonts w:ascii="Microsoft YaHei" w:hAnsi="Microsoft YaHei" w:eastAsia="Microsoft YaHei"/>
                <w:b w:val="0"/>
                <w:sz w:val="14"/>
              </w:rPr>
              <w:t>用于判断同一自然键下码集合是否变化。</w:t>
            </w:r>
          </w:p>
        </w:tc>
      </w:tr>
      <w:tr>
        <w:tc>
          <w:tcPr>
            <w:tcW w:type="dxa" w:w="2160"/>
            <w:vAlign w:val="center"/>
          </w:tcPr>
          <w:p>
            <w:pPr>
              <w:spacing w:after="0" w:line="252" w:lineRule="auto"/>
            </w:pPr>
            <w:r/>
            <w:r>
              <w:rPr>
                <w:rFonts w:ascii="Microsoft YaHei" w:hAnsi="Microsoft YaHei" w:eastAsia="Microsoft YaHei"/>
                <w:b w:val="0"/>
                <w:sz w:val="14"/>
              </w:rPr>
              <w:t>scanned_code_list</w:t>
            </w:r>
          </w:p>
        </w:tc>
        <w:tc>
          <w:tcPr>
            <w:tcW w:type="dxa" w:w="3960"/>
            <w:vAlign w:val="center"/>
          </w:tcPr>
          <w:p>
            <w:pPr>
              <w:spacing w:after="0" w:line="252" w:lineRule="auto"/>
            </w:pPr>
            <w:r/>
            <w:r>
              <w:rPr>
                <w:rFonts w:ascii="Microsoft YaHei" w:hAnsi="Microsoft YaHei" w:eastAsia="Microsoft YaHei"/>
                <w:b w:val="0"/>
                <w:sz w:val="14"/>
              </w:rPr>
              <w:t>店员实际扫描码集合</w:t>
            </w:r>
          </w:p>
        </w:tc>
        <w:tc>
          <w:tcPr>
            <w:tcW w:type="dxa" w:w="3168"/>
            <w:vAlign w:val="center"/>
          </w:tcPr>
          <w:p>
            <w:pPr>
              <w:spacing w:after="0" w:line="252" w:lineRule="auto"/>
            </w:pPr>
            <w:r/>
            <w:r>
              <w:rPr>
                <w:rFonts w:ascii="Microsoft YaHei" w:hAnsi="Microsoft YaHei" w:eastAsia="Microsoft YaHei"/>
                <w:b w:val="0"/>
                <w:sz w:val="14"/>
              </w:rPr>
              <w:t>同一 mxfx_line_key 下去重追加。</w:t>
            </w:r>
          </w:p>
        </w:tc>
      </w:tr>
      <w:tr>
        <w:tc>
          <w:tcPr>
            <w:tcW w:type="dxa" w:w="2160"/>
            <w:vAlign w:val="center"/>
          </w:tcPr>
          <w:p>
            <w:pPr>
              <w:spacing w:after="0" w:line="252" w:lineRule="auto"/>
            </w:pPr>
            <w:r/>
            <w:r>
              <w:rPr>
                <w:rFonts w:ascii="Microsoft YaHei" w:hAnsi="Microsoft YaHei" w:eastAsia="Microsoft YaHei"/>
                <w:b w:val="0"/>
                <w:sz w:val="14"/>
              </w:rPr>
              <w:t>scanned_pkg_qty</w:t>
            </w:r>
          </w:p>
        </w:tc>
        <w:tc>
          <w:tcPr>
            <w:tcW w:type="dxa" w:w="3960"/>
            <w:vAlign w:val="center"/>
          </w:tcPr>
          <w:p>
            <w:pPr>
              <w:spacing w:after="0" w:line="252" w:lineRule="auto"/>
            </w:pPr>
            <w:r/>
            <w:r>
              <w:rPr>
                <w:rFonts w:ascii="Microsoft YaHei" w:hAnsi="Microsoft YaHei" w:eastAsia="Microsoft YaHei"/>
                <w:b w:val="0"/>
                <w:sz w:val="14"/>
              </w:rPr>
              <w:t>实录追溯码去重数量</w:t>
            </w:r>
          </w:p>
        </w:tc>
        <w:tc>
          <w:tcPr>
            <w:tcW w:type="dxa" w:w="3168"/>
            <w:vAlign w:val="center"/>
          </w:tcPr>
          <w:p>
            <w:pPr>
              <w:spacing w:after="0" w:line="252" w:lineRule="auto"/>
            </w:pPr>
            <w:r/>
            <w:r>
              <w:rPr>
                <w:rFonts w:ascii="Microsoft YaHei" w:hAnsi="Microsoft YaHei" w:eastAsia="Microsoft YaHei"/>
                <w:b w:val="0"/>
                <w:sz w:val="14"/>
              </w:rPr>
              <w:t>参与应录/实录核准。</w:t>
            </w:r>
          </w:p>
        </w:tc>
      </w:tr>
      <w:tr>
        <w:tc>
          <w:tcPr>
            <w:tcW w:type="dxa" w:w="2160"/>
            <w:vAlign w:val="center"/>
          </w:tcPr>
          <w:p>
            <w:pPr>
              <w:spacing w:after="0" w:line="252" w:lineRule="auto"/>
            </w:pPr>
            <w:r/>
            <w:r>
              <w:rPr>
                <w:rFonts w:ascii="Microsoft YaHei" w:hAnsi="Microsoft YaHei" w:eastAsia="Microsoft YaHei"/>
                <w:b w:val="0"/>
                <w:sz w:val="14"/>
              </w:rPr>
              <w:t>code_match_status</w:t>
            </w:r>
          </w:p>
        </w:tc>
        <w:tc>
          <w:tcPr>
            <w:tcW w:type="dxa" w:w="3960"/>
            <w:vAlign w:val="center"/>
          </w:tcPr>
          <w:p>
            <w:pPr>
              <w:spacing w:after="0" w:line="252" w:lineRule="auto"/>
            </w:pPr>
            <w:r/>
            <w:r>
              <w:rPr>
                <w:rFonts w:ascii="Microsoft YaHei" w:hAnsi="Microsoft YaHei" w:eastAsia="Microsoft YaHei"/>
                <w:b w:val="0"/>
                <w:sz w:val="14"/>
              </w:rPr>
              <w:t>all_scanned_in_expected / missing / extra / duplicate / unresolved</w:t>
            </w:r>
          </w:p>
        </w:tc>
        <w:tc>
          <w:tcPr>
            <w:tcW w:type="dxa" w:w="3168"/>
            <w:vAlign w:val="center"/>
          </w:tcPr>
          <w:p>
            <w:pPr>
              <w:spacing w:after="0" w:line="252" w:lineRule="auto"/>
            </w:pPr>
            <w:r/>
            <w:r>
              <w:rPr>
                <w:rFonts w:ascii="Microsoft YaHei" w:hAnsi="Microsoft YaHei" w:eastAsia="Microsoft YaHei"/>
                <w:b w:val="0"/>
                <w:sz w:val="14"/>
              </w:rPr>
              <w:t>应录实录核准结果。</w:t>
            </w:r>
          </w:p>
        </w:tc>
      </w:tr>
      <w:tr>
        <w:tc>
          <w:tcPr>
            <w:tcW w:type="dxa" w:w="2160"/>
            <w:vAlign w:val="center"/>
          </w:tcPr>
          <w:p>
            <w:pPr>
              <w:spacing w:after="0" w:line="252" w:lineRule="auto"/>
            </w:pPr>
            <w:r/>
            <w:r>
              <w:rPr>
                <w:rFonts w:ascii="Microsoft YaHei" w:hAnsi="Microsoft YaHei" w:eastAsia="Microsoft YaHei"/>
                <w:b w:val="0"/>
                <w:sz w:val="14"/>
              </w:rPr>
              <w:t>system_match_status</w:t>
            </w:r>
          </w:p>
        </w:tc>
        <w:tc>
          <w:tcPr>
            <w:tcW w:type="dxa" w:w="3960"/>
            <w:vAlign w:val="center"/>
          </w:tcPr>
          <w:p>
            <w:pPr>
              <w:spacing w:after="0" w:line="252" w:lineRule="auto"/>
            </w:pPr>
            <w:r/>
            <w:r>
              <w:rPr>
                <w:rFonts w:ascii="Microsoft YaHei" w:hAnsi="Microsoft YaHei" w:eastAsia="Microsoft YaHei"/>
                <w:b w:val="0"/>
                <w:sz w:val="14"/>
              </w:rPr>
              <w:t>unique / multi / none / conflict</w:t>
            </w:r>
          </w:p>
        </w:tc>
        <w:tc>
          <w:tcPr>
            <w:tcW w:type="dxa" w:w="3168"/>
            <w:vAlign w:val="center"/>
          </w:tcPr>
          <w:p>
            <w:pPr>
              <w:spacing w:after="0" w:line="252" w:lineRule="auto"/>
            </w:pPr>
            <w:r/>
            <w:r>
              <w:rPr>
                <w:rFonts w:ascii="Microsoft YaHei" w:hAnsi="Microsoft YaHei" w:eastAsia="Microsoft YaHei"/>
                <w:b w:val="0"/>
                <w:sz w:val="14"/>
              </w:rPr>
              <w:t>系统单对码结果。</w:t>
            </w:r>
          </w:p>
        </w:tc>
      </w:tr>
      <w:tr>
        <w:tc>
          <w:tcPr>
            <w:tcW w:type="dxa" w:w="2160"/>
            <w:vAlign w:val="center"/>
          </w:tcPr>
          <w:p>
            <w:pPr>
              <w:spacing w:after="0" w:line="252" w:lineRule="auto"/>
            </w:pPr>
            <w:r/>
            <w:r>
              <w:rPr>
                <w:rFonts w:ascii="Microsoft YaHei" w:hAnsi="Microsoft YaHei" w:eastAsia="Microsoft YaHei"/>
                <w:b w:val="0"/>
                <w:sz w:val="14"/>
              </w:rPr>
              <w:t>receipt_match_status</w:t>
            </w:r>
          </w:p>
        </w:tc>
        <w:tc>
          <w:tcPr>
            <w:tcW w:type="dxa" w:w="3960"/>
            <w:vAlign w:val="center"/>
          </w:tcPr>
          <w:p>
            <w:pPr>
              <w:spacing w:after="0" w:line="252" w:lineRule="auto"/>
            </w:pPr>
            <w:r/>
            <w:r>
              <w:rPr>
                <w:rFonts w:ascii="Microsoft YaHei" w:hAnsi="Microsoft YaHei" w:eastAsia="Microsoft YaHei"/>
                <w:b w:val="0"/>
                <w:sz w:val="14"/>
              </w:rPr>
              <w:t>unique / multi / none / low_confidence</w:t>
            </w:r>
          </w:p>
        </w:tc>
        <w:tc>
          <w:tcPr>
            <w:tcW w:type="dxa" w:w="3168"/>
            <w:vAlign w:val="center"/>
          </w:tcPr>
          <w:p>
            <w:pPr>
              <w:spacing w:after="0" w:line="252" w:lineRule="auto"/>
            </w:pPr>
            <w:r/>
            <w:r>
              <w:rPr>
                <w:rFonts w:ascii="Microsoft YaHei" w:hAnsi="Microsoft YaHei" w:eastAsia="Microsoft YaHei"/>
                <w:b w:val="0"/>
                <w:sz w:val="14"/>
              </w:rPr>
              <w:t>随货单对码结果。</w:t>
            </w:r>
          </w:p>
        </w:tc>
      </w:tr>
      <w:tr>
        <w:tc>
          <w:tcPr>
            <w:tcW w:type="dxa" w:w="2160"/>
            <w:vAlign w:val="center"/>
          </w:tcPr>
          <w:p>
            <w:pPr>
              <w:spacing w:after="0" w:line="252" w:lineRule="auto"/>
            </w:pPr>
            <w:r/>
            <w:r>
              <w:rPr>
                <w:rFonts w:ascii="Microsoft YaHei" w:hAnsi="Microsoft YaHei" w:eastAsia="Microsoft YaHei"/>
                <w:b w:val="0"/>
                <w:sz w:val="14"/>
              </w:rPr>
              <w:t>approval_status</w:t>
            </w:r>
          </w:p>
        </w:tc>
        <w:tc>
          <w:tcPr>
            <w:tcW w:type="dxa" w:w="3960"/>
            <w:vAlign w:val="center"/>
          </w:tcPr>
          <w:p>
            <w:pPr>
              <w:spacing w:after="0" w:line="252" w:lineRule="auto"/>
            </w:pPr>
            <w:r/>
            <w:r>
              <w:rPr>
                <w:rFonts w:ascii="Microsoft YaHei" w:hAnsi="Microsoft YaHei" w:eastAsia="Microsoft YaHei"/>
                <w:b w:val="0"/>
                <w:sz w:val="14"/>
              </w:rPr>
              <w:t>pending / ready / inbound / exception</w:t>
            </w:r>
          </w:p>
        </w:tc>
        <w:tc>
          <w:tcPr>
            <w:tcW w:type="dxa" w:w="3168"/>
            <w:vAlign w:val="center"/>
          </w:tcPr>
          <w:p>
            <w:pPr>
              <w:spacing w:after="0" w:line="252" w:lineRule="auto"/>
            </w:pPr>
            <w:r/>
            <w:r>
              <w:rPr>
                <w:rFonts w:ascii="Microsoft YaHei" w:hAnsi="Microsoft YaHei" w:eastAsia="Microsoft YaHei"/>
                <w:b w:val="0"/>
                <w:sz w:val="14"/>
              </w:rPr>
              <w:t>最终核准状态。</w:t>
            </w:r>
          </w:p>
        </w:tc>
      </w:tr>
    </w:tbl>
    <w:p>
      <w:pPr>
        <w:spacing w:after="40"/>
      </w:pPr>
    </w:p>
    <w:p>
      <w:pPr>
        <w:pStyle w:val="Heading3"/>
        <w:spacing w:before="120" w:after="100"/>
      </w:pPr>
      <w:r>
        <w:rPr>
          <w:rFonts w:ascii="Microsoft YaHei" w:hAnsi="Microsoft YaHei" w:eastAsia="Microsoft YaHei"/>
          <w:b/>
          <w:sz w:val="23"/>
        </w:rPr>
        <w:t>1.2.4 验货找不到码上放心商品数据表</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232"/>
            <w:shd w:fill="E8ECF7"/>
            <w:vAlign w:val="center"/>
          </w:tcPr>
          <w:p>
            <w:pPr>
              <w:spacing w:after="0" w:line="252" w:lineRule="auto"/>
            </w:pPr>
            <w:r/>
            <w:r>
              <w:rPr>
                <w:rFonts w:ascii="Microsoft YaHei" w:hAnsi="Microsoft YaHei" w:eastAsia="Microsoft YaHei"/>
                <w:b/>
                <w:sz w:val="15"/>
              </w:rPr>
              <w:t>字段名</w:t>
            </w:r>
          </w:p>
        </w:tc>
        <w:tc>
          <w:tcPr>
            <w:tcW w:type="dxa" w:w="3888"/>
            <w:shd w:fill="E8ECF7"/>
            <w:vAlign w:val="center"/>
          </w:tcPr>
          <w:p>
            <w:pPr>
              <w:spacing w:after="0" w:line="252" w:lineRule="auto"/>
            </w:pPr>
            <w:r/>
            <w:r>
              <w:rPr>
                <w:rFonts w:ascii="Microsoft YaHei" w:hAnsi="Microsoft YaHei" w:eastAsia="Microsoft YaHei"/>
                <w:b/>
                <w:sz w:val="15"/>
              </w:rPr>
              <w:t>来源/描述</w:t>
            </w:r>
          </w:p>
        </w:tc>
        <w:tc>
          <w:tcPr>
            <w:tcW w:type="dxa" w:w="3168"/>
            <w:shd w:fill="E8ECF7"/>
            <w:vAlign w:val="center"/>
          </w:tcPr>
          <w:p>
            <w:pPr>
              <w:spacing w:after="0" w:line="252" w:lineRule="auto"/>
            </w:pPr>
            <w:r/>
            <w:r>
              <w:rPr>
                <w:rFonts w:ascii="Microsoft YaHei" w:hAnsi="Microsoft YaHei" w:eastAsia="Microsoft YaHei"/>
                <w:b/>
                <w:sz w:val="15"/>
              </w:rPr>
              <w:t>规则</w:t>
            </w:r>
          </w:p>
        </w:tc>
      </w:tr>
      <w:tr>
        <w:tc>
          <w:tcPr>
            <w:tcW w:type="dxa" w:w="2232"/>
            <w:vAlign w:val="center"/>
          </w:tcPr>
          <w:p>
            <w:pPr>
              <w:spacing w:after="0" w:line="252" w:lineRule="auto"/>
            </w:pPr>
            <w:r/>
            <w:r>
              <w:rPr>
                <w:rFonts w:ascii="Microsoft YaHei" w:hAnsi="Microsoft YaHei" w:eastAsia="Microsoft YaHei"/>
                <w:b w:val="0"/>
                <w:sz w:val="15"/>
              </w:rPr>
              <w:t>id</w:t>
            </w:r>
          </w:p>
        </w:tc>
        <w:tc>
          <w:tcPr>
            <w:tcW w:type="dxa" w:w="3888"/>
            <w:vAlign w:val="center"/>
          </w:tcPr>
          <w:p>
            <w:pPr>
              <w:spacing w:after="0" w:line="252" w:lineRule="auto"/>
            </w:pPr>
            <w:r/>
            <w:r>
              <w:rPr>
                <w:rFonts w:ascii="Microsoft YaHei" w:hAnsi="Microsoft YaHei" w:eastAsia="Microsoft YaHei"/>
                <w:b w:val="0"/>
                <w:sz w:val="15"/>
              </w:rPr>
              <w:t>主键</w:t>
            </w:r>
          </w:p>
        </w:tc>
        <w:tc>
          <w:tcPr>
            <w:tcW w:type="dxa" w:w="3168"/>
            <w:vAlign w:val="center"/>
          </w:tcPr>
          <w:p>
            <w:pPr>
              <w:spacing w:after="0" w:line="252" w:lineRule="auto"/>
            </w:pPr>
            <w:r/>
            <w:r>
              <w:rPr>
                <w:rFonts w:ascii="Microsoft YaHei" w:hAnsi="Microsoft YaHei" w:eastAsia="Microsoft YaHei"/>
                <w:b w:val="0"/>
                <w:sz w:val="15"/>
              </w:rPr>
              <w:t>一条异常码记录。</w:t>
            </w:r>
          </w:p>
        </w:tc>
      </w:tr>
      <w:tr>
        <w:tc>
          <w:tcPr>
            <w:tcW w:type="dxa" w:w="2232"/>
            <w:vAlign w:val="center"/>
          </w:tcPr>
          <w:p>
            <w:pPr>
              <w:spacing w:after="0" w:line="252" w:lineRule="auto"/>
            </w:pPr>
            <w:r/>
            <w:r>
              <w:rPr>
                <w:rFonts w:ascii="Microsoft YaHei" w:hAnsi="Microsoft YaHei" w:eastAsia="Microsoft YaHei"/>
                <w:b w:val="0"/>
                <w:sz w:val="15"/>
              </w:rPr>
              <w:t>inbound_task_id</w:t>
            </w:r>
          </w:p>
        </w:tc>
        <w:tc>
          <w:tcPr>
            <w:tcW w:type="dxa" w:w="3888"/>
            <w:vAlign w:val="center"/>
          </w:tcPr>
          <w:p>
            <w:pPr>
              <w:spacing w:after="0" w:line="252" w:lineRule="auto"/>
            </w:pPr>
            <w:r/>
            <w:r>
              <w:rPr>
                <w:rFonts w:ascii="Microsoft YaHei" w:hAnsi="Microsoft YaHei" w:eastAsia="Microsoft YaHei"/>
                <w:b w:val="0"/>
                <w:sz w:val="15"/>
              </w:rPr>
              <w:t>所属入库任务</w:t>
            </w:r>
          </w:p>
        </w:tc>
        <w:tc>
          <w:tcPr>
            <w:tcW w:type="dxa" w:w="3168"/>
            <w:vAlign w:val="center"/>
          </w:tcPr>
          <w:p>
            <w:pPr>
              <w:spacing w:after="0" w:line="252" w:lineRule="auto"/>
            </w:pPr>
            <w:r/>
            <w:r>
              <w:rPr>
                <w:rFonts w:ascii="Microsoft YaHei" w:hAnsi="Microsoft YaHei" w:eastAsia="Microsoft YaHei"/>
                <w:b w:val="0"/>
                <w:sz w:val="15"/>
              </w:rPr>
              <w:t>用于任务内异常统计。</w:t>
            </w:r>
          </w:p>
        </w:tc>
      </w:tr>
      <w:tr>
        <w:tc>
          <w:tcPr>
            <w:tcW w:type="dxa" w:w="2232"/>
            <w:vAlign w:val="center"/>
          </w:tcPr>
          <w:p>
            <w:pPr>
              <w:spacing w:after="0" w:line="252" w:lineRule="auto"/>
            </w:pPr>
            <w:r/>
            <w:r>
              <w:rPr>
                <w:rFonts w:ascii="Microsoft YaHei" w:hAnsi="Microsoft YaHei" w:eastAsia="Microsoft YaHei"/>
                <w:b w:val="0"/>
                <w:sz w:val="15"/>
              </w:rPr>
              <w:t>trace_code</w:t>
            </w:r>
          </w:p>
        </w:tc>
        <w:tc>
          <w:tcPr>
            <w:tcW w:type="dxa" w:w="3888"/>
            <w:vAlign w:val="center"/>
          </w:tcPr>
          <w:p>
            <w:pPr>
              <w:spacing w:after="0" w:line="252" w:lineRule="auto"/>
            </w:pPr>
            <w:r/>
            <w:r>
              <w:rPr>
                <w:rFonts w:ascii="Microsoft YaHei" w:hAnsi="Microsoft YaHei" w:eastAsia="Microsoft YaHei"/>
                <w:b w:val="0"/>
                <w:sz w:val="15"/>
              </w:rPr>
              <w:t>店员扫描的原始追溯码</w:t>
            </w:r>
          </w:p>
        </w:tc>
        <w:tc>
          <w:tcPr>
            <w:tcW w:type="dxa" w:w="3168"/>
            <w:vAlign w:val="center"/>
          </w:tcPr>
          <w:p>
            <w:pPr>
              <w:spacing w:after="0" w:line="252" w:lineRule="auto"/>
            </w:pPr>
            <w:r/>
            <w:r>
              <w:rPr>
                <w:rFonts w:ascii="Microsoft YaHei" w:hAnsi="Microsoft YaHei" w:eastAsia="Microsoft YaHei"/>
                <w:b w:val="0"/>
                <w:sz w:val="15"/>
              </w:rPr>
              <w:t>必须保存，不丢弃。</w:t>
            </w:r>
          </w:p>
        </w:tc>
      </w:tr>
      <w:tr>
        <w:tc>
          <w:tcPr>
            <w:tcW w:type="dxa" w:w="2232"/>
            <w:vAlign w:val="center"/>
          </w:tcPr>
          <w:p>
            <w:pPr>
              <w:spacing w:after="0" w:line="252" w:lineRule="auto"/>
            </w:pPr>
            <w:r/>
            <w:r>
              <w:rPr>
                <w:rFonts w:ascii="Microsoft YaHei" w:hAnsi="Microsoft YaHei" w:eastAsia="Microsoft YaHei"/>
                <w:b w:val="0"/>
                <w:sz w:val="15"/>
              </w:rPr>
              <w:t>exception_type</w:t>
            </w:r>
          </w:p>
        </w:tc>
        <w:tc>
          <w:tcPr>
            <w:tcW w:type="dxa" w:w="3888"/>
            <w:vAlign w:val="center"/>
          </w:tcPr>
          <w:p>
            <w:pPr>
              <w:spacing w:after="0" w:line="252" w:lineRule="auto"/>
            </w:pPr>
            <w:r/>
            <w:r>
              <w:rPr>
                <w:rFonts w:ascii="Microsoft YaHei" w:hAnsi="Microsoft YaHei" w:eastAsia="Microsoft YaHei"/>
                <w:b w:val="0"/>
                <w:sz w:val="15"/>
              </w:rPr>
              <w:t>no_upstream_bill / multi_upstream_bill / detail_query_failed / detail_no_code / code_invalid / code_inactive / no_product_info</w:t>
            </w:r>
          </w:p>
        </w:tc>
        <w:tc>
          <w:tcPr>
            <w:tcW w:type="dxa" w:w="3168"/>
            <w:vAlign w:val="center"/>
          </w:tcPr>
          <w:p>
            <w:pPr>
              <w:spacing w:after="0" w:line="252" w:lineRule="auto"/>
            </w:pPr>
            <w:r/>
            <w:r>
              <w:rPr>
                <w:rFonts w:ascii="Microsoft YaHei" w:hAnsi="Microsoft YaHei" w:eastAsia="Microsoft YaHei"/>
                <w:b w:val="0"/>
                <w:sz w:val="15"/>
              </w:rPr>
              <w:t>不要统一写成“未收录”，便于后续排查。</w:t>
            </w:r>
          </w:p>
        </w:tc>
      </w:tr>
      <w:tr>
        <w:tc>
          <w:tcPr>
            <w:tcW w:type="dxa" w:w="2232"/>
            <w:vAlign w:val="center"/>
          </w:tcPr>
          <w:p>
            <w:pPr>
              <w:spacing w:after="0" w:line="252" w:lineRule="auto"/>
            </w:pPr>
            <w:r/>
            <w:r>
              <w:rPr>
                <w:rFonts w:ascii="Microsoft YaHei" w:hAnsi="Microsoft YaHei" w:eastAsia="Microsoft YaHei"/>
                <w:b w:val="0"/>
                <w:sz w:val="15"/>
              </w:rPr>
              <w:t>api_stage</w:t>
            </w:r>
          </w:p>
        </w:tc>
        <w:tc>
          <w:tcPr>
            <w:tcW w:type="dxa" w:w="3888"/>
            <w:vAlign w:val="center"/>
          </w:tcPr>
          <w:p>
            <w:pPr>
              <w:spacing w:after="0" w:line="252" w:lineRule="auto"/>
            </w:pPr>
            <w:r/>
            <w:r>
              <w:rPr>
                <w:rFonts w:ascii="Microsoft YaHei" w:hAnsi="Microsoft YaHei" w:eastAsia="Microsoft YaHei"/>
                <w:b w:val="0"/>
                <w:sz w:val="15"/>
              </w:rPr>
              <w:t>52560 / 53727 / 52566 / 52563 / 69631</w:t>
            </w:r>
          </w:p>
        </w:tc>
        <w:tc>
          <w:tcPr>
            <w:tcW w:type="dxa" w:w="3168"/>
            <w:vAlign w:val="center"/>
          </w:tcPr>
          <w:p>
            <w:pPr>
              <w:spacing w:after="0" w:line="252" w:lineRule="auto"/>
            </w:pPr>
            <w:r/>
            <w:r>
              <w:rPr>
                <w:rFonts w:ascii="Microsoft YaHei" w:hAnsi="Microsoft YaHei" w:eastAsia="Microsoft YaHei"/>
                <w:b w:val="0"/>
                <w:sz w:val="15"/>
              </w:rPr>
              <w:t>异常发生在哪个接口阶段。</w:t>
            </w:r>
          </w:p>
        </w:tc>
      </w:tr>
      <w:tr>
        <w:tc>
          <w:tcPr>
            <w:tcW w:type="dxa" w:w="2232"/>
            <w:vAlign w:val="center"/>
          </w:tcPr>
          <w:p>
            <w:pPr>
              <w:spacing w:after="0" w:line="252" w:lineRule="auto"/>
            </w:pPr>
            <w:r/>
            <w:r>
              <w:rPr>
                <w:rFonts w:ascii="Microsoft YaHei" w:hAnsi="Microsoft YaHei" w:eastAsia="Microsoft YaHei"/>
                <w:b w:val="0"/>
                <w:sz w:val="15"/>
              </w:rPr>
              <w:t>api_msg_code / api_msg_info</w:t>
            </w:r>
          </w:p>
        </w:tc>
        <w:tc>
          <w:tcPr>
            <w:tcW w:type="dxa" w:w="3888"/>
            <w:vAlign w:val="center"/>
          </w:tcPr>
          <w:p>
            <w:pPr>
              <w:spacing w:after="0" w:line="252" w:lineRule="auto"/>
            </w:pPr>
            <w:r/>
            <w:r>
              <w:rPr>
                <w:rFonts w:ascii="Microsoft YaHei" w:hAnsi="Microsoft YaHei" w:eastAsia="Microsoft YaHei"/>
                <w:b w:val="0"/>
                <w:sz w:val="15"/>
              </w:rPr>
              <w:t>接口返回错误码和信息</w:t>
            </w:r>
          </w:p>
        </w:tc>
        <w:tc>
          <w:tcPr>
            <w:tcW w:type="dxa" w:w="3168"/>
            <w:vAlign w:val="center"/>
          </w:tcPr>
          <w:p>
            <w:pPr>
              <w:spacing w:after="0" w:line="252" w:lineRule="auto"/>
            </w:pPr>
            <w:r/>
            <w:r>
              <w:rPr>
                <w:rFonts w:ascii="Microsoft YaHei" w:hAnsi="Microsoft YaHei" w:eastAsia="Microsoft YaHei"/>
                <w:b w:val="0"/>
                <w:sz w:val="15"/>
              </w:rPr>
              <w:t>用于研发排查。</w:t>
            </w:r>
          </w:p>
        </w:tc>
      </w:tr>
      <w:tr>
        <w:tc>
          <w:tcPr>
            <w:tcW w:type="dxa" w:w="2232"/>
            <w:vAlign w:val="center"/>
          </w:tcPr>
          <w:p>
            <w:pPr>
              <w:spacing w:after="0" w:line="252" w:lineRule="auto"/>
            </w:pPr>
            <w:r/>
            <w:r>
              <w:rPr>
                <w:rFonts w:ascii="Microsoft YaHei" w:hAnsi="Microsoft YaHei" w:eastAsia="Microsoft YaHei"/>
                <w:b w:val="0"/>
                <w:sz w:val="15"/>
              </w:rPr>
              <w:t>candidate_bill_list</w:t>
            </w:r>
          </w:p>
        </w:tc>
        <w:tc>
          <w:tcPr>
            <w:tcW w:type="dxa" w:w="3888"/>
            <w:vAlign w:val="center"/>
          </w:tcPr>
          <w:p>
            <w:pPr>
              <w:spacing w:after="0" w:line="252" w:lineRule="auto"/>
            </w:pPr>
            <w:r/>
            <w:r>
              <w:rPr>
                <w:rFonts w:ascii="Microsoft YaHei" w:hAnsi="Microsoft YaHei" w:eastAsia="Microsoft YaHei"/>
                <w:b w:val="0"/>
                <w:sz w:val="15"/>
              </w:rPr>
              <w:t>52560 返回多个单据时保存</w:t>
            </w:r>
          </w:p>
        </w:tc>
        <w:tc>
          <w:tcPr>
            <w:tcW w:type="dxa" w:w="3168"/>
            <w:vAlign w:val="center"/>
          </w:tcPr>
          <w:p>
            <w:pPr>
              <w:spacing w:after="0" w:line="252" w:lineRule="auto"/>
            </w:pPr>
            <w:r/>
            <w:r>
              <w:rPr>
                <w:rFonts w:ascii="Microsoft YaHei" w:hAnsi="Microsoft YaHei" w:eastAsia="Microsoft YaHei"/>
                <w:b w:val="0"/>
                <w:sz w:val="15"/>
              </w:rPr>
              <w:t>核准页可展示候选或转人工。</w:t>
            </w:r>
          </w:p>
        </w:tc>
      </w:tr>
      <w:tr>
        <w:tc>
          <w:tcPr>
            <w:tcW w:type="dxa" w:w="2232"/>
            <w:vAlign w:val="center"/>
          </w:tcPr>
          <w:p>
            <w:pPr>
              <w:spacing w:after="0" w:line="252" w:lineRule="auto"/>
            </w:pPr>
            <w:r/>
            <w:r>
              <w:rPr>
                <w:rFonts w:ascii="Microsoft YaHei" w:hAnsi="Microsoft YaHei" w:eastAsia="Microsoft YaHei"/>
                <w:b w:val="0"/>
                <w:sz w:val="15"/>
              </w:rPr>
              <w:t>raw_payload</w:t>
            </w:r>
          </w:p>
        </w:tc>
        <w:tc>
          <w:tcPr>
            <w:tcW w:type="dxa" w:w="3888"/>
            <w:vAlign w:val="center"/>
          </w:tcPr>
          <w:p>
            <w:pPr>
              <w:spacing w:after="0" w:line="252" w:lineRule="auto"/>
            </w:pPr>
            <w:r/>
            <w:r>
              <w:rPr>
                <w:rFonts w:ascii="Microsoft YaHei" w:hAnsi="Microsoft YaHei" w:eastAsia="Microsoft YaHei"/>
                <w:b w:val="0"/>
                <w:sz w:val="15"/>
              </w:rPr>
              <w:t>原始响应</w:t>
            </w:r>
          </w:p>
        </w:tc>
        <w:tc>
          <w:tcPr>
            <w:tcW w:type="dxa" w:w="3168"/>
            <w:vAlign w:val="center"/>
          </w:tcPr>
          <w:p>
            <w:pPr>
              <w:spacing w:after="0" w:line="252" w:lineRule="auto"/>
            </w:pPr>
            <w:r/>
            <w:r>
              <w:rPr>
                <w:rFonts w:ascii="Microsoft YaHei" w:hAnsi="Microsoft YaHei" w:eastAsia="Microsoft YaHei"/>
                <w:b w:val="0"/>
                <w:sz w:val="15"/>
              </w:rPr>
              <w:t>必要时脱敏保存。</w:t>
            </w:r>
          </w:p>
        </w:tc>
      </w:tr>
      <w:tr>
        <w:tc>
          <w:tcPr>
            <w:tcW w:type="dxa" w:w="2232"/>
            <w:vAlign w:val="center"/>
          </w:tcPr>
          <w:p>
            <w:pPr>
              <w:spacing w:after="0" w:line="252" w:lineRule="auto"/>
            </w:pPr>
            <w:r/>
            <w:r>
              <w:rPr>
                <w:rFonts w:ascii="Microsoft YaHei" w:hAnsi="Microsoft YaHei" w:eastAsia="Microsoft YaHei"/>
                <w:b w:val="0"/>
                <w:sz w:val="15"/>
              </w:rPr>
              <w:t>approval_status</w:t>
            </w:r>
          </w:p>
        </w:tc>
        <w:tc>
          <w:tcPr>
            <w:tcW w:type="dxa" w:w="3888"/>
            <w:vAlign w:val="center"/>
          </w:tcPr>
          <w:p>
            <w:pPr>
              <w:spacing w:after="0" w:line="252" w:lineRule="auto"/>
            </w:pPr>
            <w:r/>
            <w:r>
              <w:rPr>
                <w:rFonts w:ascii="Microsoft YaHei" w:hAnsi="Microsoft YaHei" w:eastAsia="Microsoft YaHei"/>
                <w:b w:val="0"/>
                <w:sz w:val="15"/>
              </w:rPr>
              <w:t>pending / ignored / resolved</w:t>
            </w:r>
          </w:p>
        </w:tc>
        <w:tc>
          <w:tcPr>
            <w:tcW w:type="dxa" w:w="3168"/>
            <w:vAlign w:val="center"/>
          </w:tcPr>
          <w:p>
            <w:pPr>
              <w:spacing w:after="0" w:line="252" w:lineRule="auto"/>
            </w:pPr>
            <w:r/>
            <w:r>
              <w:rPr>
                <w:rFonts w:ascii="Microsoft YaHei" w:hAnsi="Microsoft YaHei" w:eastAsia="Microsoft YaHei"/>
                <w:b w:val="0"/>
                <w:sz w:val="15"/>
              </w:rPr>
              <w:t>默认进入待核准或异常池。</w:t>
            </w:r>
          </w:p>
        </w:tc>
      </w:tr>
    </w:tbl>
    <w:p>
      <w:pPr>
        <w:spacing w:after="40"/>
      </w:pPr>
    </w:p>
    <w:p>
      <w:pPr>
        <w:pStyle w:val="Heading3"/>
        <w:spacing w:before="120" w:after="100"/>
      </w:pPr>
      <w:r>
        <w:rPr>
          <w:rFonts w:ascii="Microsoft YaHei" w:hAnsi="Microsoft YaHei" w:eastAsia="Microsoft YaHei"/>
          <w:b/>
          <w:sz w:val="23"/>
        </w:rPr>
        <w:t>1.2.5 随货单图片表</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232"/>
            <w:shd w:fill="E8ECF7"/>
            <w:vAlign w:val="center"/>
          </w:tcPr>
          <w:p>
            <w:pPr>
              <w:spacing w:after="0" w:line="252" w:lineRule="auto"/>
            </w:pPr>
            <w:r/>
            <w:r>
              <w:rPr>
                <w:rFonts w:ascii="Microsoft YaHei" w:hAnsi="Microsoft YaHei" w:eastAsia="Microsoft YaHei"/>
                <w:b/>
                <w:sz w:val="16"/>
              </w:rPr>
              <w:t>字段名</w:t>
            </w:r>
          </w:p>
        </w:tc>
        <w:tc>
          <w:tcPr>
            <w:tcW w:type="dxa" w:w="3672"/>
            <w:shd w:fill="E8ECF7"/>
            <w:vAlign w:val="center"/>
          </w:tcPr>
          <w:p>
            <w:pPr>
              <w:spacing w:after="0" w:line="252" w:lineRule="auto"/>
            </w:pPr>
            <w:r/>
            <w:r>
              <w:rPr>
                <w:rFonts w:ascii="Microsoft YaHei" w:hAnsi="Microsoft YaHei" w:eastAsia="Microsoft YaHei"/>
                <w:b/>
                <w:sz w:val="16"/>
              </w:rPr>
              <w:t>来源/描述</w:t>
            </w:r>
          </w:p>
        </w:tc>
        <w:tc>
          <w:tcPr>
            <w:tcW w:type="dxa" w:w="3384"/>
            <w:shd w:fill="E8ECF7"/>
            <w:vAlign w:val="center"/>
          </w:tcPr>
          <w:p>
            <w:pPr>
              <w:spacing w:after="0" w:line="252" w:lineRule="auto"/>
            </w:pPr>
            <w:r/>
            <w:r>
              <w:rPr>
                <w:rFonts w:ascii="Microsoft YaHei" w:hAnsi="Microsoft YaHei" w:eastAsia="Microsoft YaHei"/>
                <w:b/>
                <w:sz w:val="16"/>
              </w:rPr>
              <w:t>规则</w:t>
            </w:r>
          </w:p>
        </w:tc>
      </w:tr>
      <w:tr>
        <w:tc>
          <w:tcPr>
            <w:tcW w:type="dxa" w:w="2232"/>
            <w:vAlign w:val="center"/>
          </w:tcPr>
          <w:p>
            <w:pPr>
              <w:spacing w:after="0" w:line="252" w:lineRule="auto"/>
            </w:pPr>
            <w:r/>
            <w:r>
              <w:rPr>
                <w:rFonts w:ascii="Microsoft YaHei" w:hAnsi="Microsoft YaHei" w:eastAsia="Microsoft YaHei"/>
                <w:b w:val="0"/>
                <w:sz w:val="16"/>
              </w:rPr>
              <w:t>receipt_photo_id</w:t>
            </w:r>
          </w:p>
        </w:tc>
        <w:tc>
          <w:tcPr>
            <w:tcW w:type="dxa" w:w="3672"/>
            <w:vAlign w:val="center"/>
          </w:tcPr>
          <w:p>
            <w:pPr>
              <w:spacing w:after="0" w:line="252" w:lineRule="auto"/>
            </w:pPr>
            <w:r/>
            <w:r>
              <w:rPr>
                <w:rFonts w:ascii="Microsoft YaHei" w:hAnsi="Microsoft YaHei" w:eastAsia="Microsoft YaHei"/>
                <w:b w:val="0"/>
                <w:sz w:val="16"/>
              </w:rPr>
              <w:t>主键</w:t>
            </w:r>
          </w:p>
        </w:tc>
        <w:tc>
          <w:tcPr>
            <w:tcW w:type="dxa" w:w="3384"/>
            <w:vAlign w:val="center"/>
          </w:tcPr>
          <w:p>
            <w:pPr>
              <w:spacing w:after="0" w:line="252" w:lineRule="auto"/>
            </w:pPr>
            <w:r/>
            <w:r>
              <w:rPr>
                <w:rFonts w:ascii="Microsoft YaHei" w:hAnsi="Microsoft YaHei" w:eastAsia="Microsoft YaHei"/>
                <w:b w:val="0"/>
                <w:sz w:val="16"/>
              </w:rPr>
              <w:t>一张图片唯一。</w:t>
            </w:r>
          </w:p>
        </w:tc>
      </w:tr>
      <w:tr>
        <w:tc>
          <w:tcPr>
            <w:tcW w:type="dxa" w:w="2232"/>
            <w:vAlign w:val="center"/>
          </w:tcPr>
          <w:p>
            <w:pPr>
              <w:spacing w:after="0" w:line="252" w:lineRule="auto"/>
            </w:pPr>
            <w:r/>
            <w:r>
              <w:rPr>
                <w:rFonts w:ascii="Microsoft YaHei" w:hAnsi="Microsoft YaHei" w:eastAsia="Microsoft YaHei"/>
                <w:b w:val="0"/>
                <w:sz w:val="16"/>
              </w:rPr>
              <w:t>inbound_task_id</w:t>
            </w:r>
          </w:p>
        </w:tc>
        <w:tc>
          <w:tcPr>
            <w:tcW w:type="dxa" w:w="3672"/>
            <w:vAlign w:val="center"/>
          </w:tcPr>
          <w:p>
            <w:pPr>
              <w:spacing w:after="0" w:line="252" w:lineRule="auto"/>
            </w:pPr>
            <w:r/>
            <w:r>
              <w:rPr>
                <w:rFonts w:ascii="Microsoft YaHei" w:hAnsi="Microsoft YaHei" w:eastAsia="Microsoft YaHei"/>
                <w:b w:val="0"/>
                <w:sz w:val="16"/>
              </w:rPr>
              <w:t>所属入库任务</w:t>
            </w:r>
          </w:p>
        </w:tc>
        <w:tc>
          <w:tcPr>
            <w:tcW w:type="dxa" w:w="3384"/>
            <w:vAlign w:val="center"/>
          </w:tcPr>
          <w:p>
            <w:pPr>
              <w:spacing w:after="0" w:line="252" w:lineRule="auto"/>
            </w:pPr>
            <w:r/>
            <w:r>
              <w:rPr>
                <w:rFonts w:ascii="Microsoft YaHei" w:hAnsi="Microsoft YaHei" w:eastAsia="Microsoft YaHei"/>
                <w:b w:val="0"/>
                <w:sz w:val="16"/>
              </w:rPr>
              <w:t>同一任务可多张票。</w:t>
            </w:r>
          </w:p>
        </w:tc>
      </w:tr>
      <w:tr>
        <w:tc>
          <w:tcPr>
            <w:tcW w:type="dxa" w:w="2232"/>
            <w:vAlign w:val="center"/>
          </w:tcPr>
          <w:p>
            <w:pPr>
              <w:spacing w:after="0" w:line="252" w:lineRule="auto"/>
            </w:pPr>
            <w:r/>
            <w:r>
              <w:rPr>
                <w:rFonts w:ascii="Microsoft YaHei" w:hAnsi="Microsoft YaHei" w:eastAsia="Microsoft YaHei"/>
                <w:b w:val="0"/>
                <w:sz w:val="16"/>
              </w:rPr>
              <w:t>photo_seq</w:t>
            </w:r>
          </w:p>
        </w:tc>
        <w:tc>
          <w:tcPr>
            <w:tcW w:type="dxa" w:w="3672"/>
            <w:vAlign w:val="center"/>
          </w:tcPr>
          <w:p>
            <w:pPr>
              <w:spacing w:after="0" w:line="252" w:lineRule="auto"/>
            </w:pPr>
            <w:r/>
            <w:r>
              <w:rPr>
                <w:rFonts w:ascii="Microsoft YaHei" w:hAnsi="Microsoft YaHei" w:eastAsia="Microsoft YaHei"/>
                <w:b w:val="0"/>
                <w:sz w:val="16"/>
              </w:rPr>
              <w:t>图片序号</w:t>
            </w:r>
          </w:p>
        </w:tc>
        <w:tc>
          <w:tcPr>
            <w:tcW w:type="dxa" w:w="3384"/>
            <w:vAlign w:val="center"/>
          </w:tcPr>
          <w:p>
            <w:pPr>
              <w:spacing w:after="0" w:line="252" w:lineRule="auto"/>
            </w:pPr>
            <w:r/>
            <w:r>
              <w:rPr>
                <w:rFonts w:ascii="Microsoft YaHei" w:hAnsi="Microsoft YaHei" w:eastAsia="Microsoft YaHei"/>
                <w:b w:val="0"/>
                <w:sz w:val="16"/>
              </w:rPr>
              <w:t>按拍摄/上传顺序。</w:t>
            </w:r>
          </w:p>
        </w:tc>
      </w:tr>
      <w:tr>
        <w:tc>
          <w:tcPr>
            <w:tcW w:type="dxa" w:w="2232"/>
            <w:vAlign w:val="center"/>
          </w:tcPr>
          <w:p>
            <w:pPr>
              <w:spacing w:after="0" w:line="252" w:lineRule="auto"/>
            </w:pPr>
            <w:r/>
            <w:r>
              <w:rPr>
                <w:rFonts w:ascii="Microsoft YaHei" w:hAnsi="Microsoft YaHei" w:eastAsia="Microsoft YaHei"/>
                <w:b w:val="0"/>
                <w:sz w:val="16"/>
              </w:rPr>
              <w:t>image_url / image_hash</w:t>
            </w:r>
          </w:p>
        </w:tc>
        <w:tc>
          <w:tcPr>
            <w:tcW w:type="dxa" w:w="3672"/>
            <w:vAlign w:val="center"/>
          </w:tcPr>
          <w:p>
            <w:pPr>
              <w:spacing w:after="0" w:line="252" w:lineRule="auto"/>
            </w:pPr>
            <w:r/>
            <w:r>
              <w:rPr>
                <w:rFonts w:ascii="Microsoft YaHei" w:hAnsi="Microsoft YaHei" w:eastAsia="Microsoft YaHei"/>
                <w:b w:val="0"/>
                <w:sz w:val="16"/>
              </w:rPr>
              <w:t>图片地址/内容 hash</w:t>
            </w:r>
          </w:p>
        </w:tc>
        <w:tc>
          <w:tcPr>
            <w:tcW w:type="dxa" w:w="3384"/>
            <w:vAlign w:val="center"/>
          </w:tcPr>
          <w:p>
            <w:pPr>
              <w:spacing w:after="0" w:line="252" w:lineRule="auto"/>
            </w:pPr>
            <w:r/>
            <w:r>
              <w:rPr>
                <w:rFonts w:ascii="Microsoft YaHei" w:hAnsi="Microsoft YaHei" w:eastAsia="Microsoft YaHei"/>
                <w:b w:val="0"/>
                <w:sz w:val="16"/>
              </w:rPr>
              <w:t>hash 可用于重复上传提示。</w:t>
            </w:r>
          </w:p>
        </w:tc>
      </w:tr>
      <w:tr>
        <w:tc>
          <w:tcPr>
            <w:tcW w:type="dxa" w:w="2232"/>
            <w:vAlign w:val="center"/>
          </w:tcPr>
          <w:p>
            <w:pPr>
              <w:spacing w:after="0" w:line="252" w:lineRule="auto"/>
            </w:pPr>
            <w:r/>
            <w:r>
              <w:rPr>
                <w:rFonts w:ascii="Microsoft YaHei" w:hAnsi="Microsoft YaHei" w:eastAsia="Microsoft YaHei"/>
                <w:b w:val="0"/>
                <w:sz w:val="16"/>
              </w:rPr>
              <w:t>ocr_status</w:t>
            </w:r>
          </w:p>
        </w:tc>
        <w:tc>
          <w:tcPr>
            <w:tcW w:type="dxa" w:w="3672"/>
            <w:vAlign w:val="center"/>
          </w:tcPr>
          <w:p>
            <w:pPr>
              <w:spacing w:after="0" w:line="252" w:lineRule="auto"/>
            </w:pPr>
            <w:r/>
            <w:r>
              <w:rPr>
                <w:rFonts w:ascii="Microsoft YaHei" w:hAnsi="Microsoft YaHei" w:eastAsia="Microsoft YaHei"/>
                <w:b w:val="0"/>
                <w:sz w:val="16"/>
              </w:rPr>
              <w:t>pending / success / partial_success / failed</w:t>
            </w:r>
          </w:p>
        </w:tc>
        <w:tc>
          <w:tcPr>
            <w:tcW w:type="dxa" w:w="3384"/>
            <w:vAlign w:val="center"/>
          </w:tcPr>
          <w:p>
            <w:pPr>
              <w:spacing w:after="0" w:line="252" w:lineRule="auto"/>
            </w:pPr>
            <w:r/>
            <w:r>
              <w:rPr>
                <w:rFonts w:ascii="Microsoft YaHei" w:hAnsi="Microsoft YaHei" w:eastAsia="Microsoft YaHei"/>
                <w:b w:val="0"/>
                <w:sz w:val="16"/>
              </w:rPr>
              <w:t>低置信度行不得自动准入库。</w:t>
            </w:r>
          </w:p>
        </w:tc>
      </w:tr>
      <w:tr>
        <w:tc>
          <w:tcPr>
            <w:tcW w:type="dxa" w:w="2232"/>
            <w:vAlign w:val="center"/>
          </w:tcPr>
          <w:p>
            <w:pPr>
              <w:spacing w:after="0" w:line="252" w:lineRule="auto"/>
            </w:pPr>
            <w:r/>
            <w:r>
              <w:rPr>
                <w:rFonts w:ascii="Microsoft YaHei" w:hAnsi="Microsoft YaHei" w:eastAsia="Microsoft YaHei"/>
                <w:b w:val="0"/>
                <w:sz w:val="16"/>
              </w:rPr>
              <w:t>supplier_name</w:t>
            </w:r>
          </w:p>
        </w:tc>
        <w:tc>
          <w:tcPr>
            <w:tcW w:type="dxa" w:w="3672"/>
            <w:vAlign w:val="center"/>
          </w:tcPr>
          <w:p>
            <w:pPr>
              <w:spacing w:after="0" w:line="252" w:lineRule="auto"/>
            </w:pPr>
            <w:r/>
            <w:r>
              <w:rPr>
                <w:rFonts w:ascii="Microsoft YaHei" w:hAnsi="Microsoft YaHei" w:eastAsia="Microsoft YaHei"/>
                <w:b w:val="0"/>
                <w:sz w:val="16"/>
              </w:rPr>
              <w:t>OCR 或人工识别</w:t>
            </w:r>
          </w:p>
        </w:tc>
        <w:tc>
          <w:tcPr>
            <w:tcW w:type="dxa" w:w="3384"/>
            <w:vAlign w:val="center"/>
          </w:tcPr>
          <w:p>
            <w:pPr>
              <w:spacing w:after="0" w:line="252" w:lineRule="auto"/>
            </w:pPr>
            <w:r/>
            <w:r>
              <w:rPr>
                <w:rFonts w:ascii="Microsoft YaHei" w:hAnsi="Microsoft YaHei" w:eastAsia="Microsoft YaHei"/>
                <w:b w:val="0"/>
                <w:sz w:val="16"/>
              </w:rPr>
              <w:t>参与随货单对码和供应商核准。</w:t>
            </w:r>
          </w:p>
        </w:tc>
      </w:tr>
      <w:tr>
        <w:tc>
          <w:tcPr>
            <w:tcW w:type="dxa" w:w="2232"/>
            <w:vAlign w:val="center"/>
          </w:tcPr>
          <w:p>
            <w:pPr>
              <w:spacing w:after="0" w:line="252" w:lineRule="auto"/>
            </w:pPr>
            <w:r/>
            <w:r>
              <w:rPr>
                <w:rFonts w:ascii="Microsoft YaHei" w:hAnsi="Microsoft YaHei" w:eastAsia="Microsoft YaHei"/>
                <w:b w:val="0"/>
                <w:sz w:val="16"/>
              </w:rPr>
              <w:t>business_bill_no</w:t>
            </w:r>
          </w:p>
        </w:tc>
        <w:tc>
          <w:tcPr>
            <w:tcW w:type="dxa" w:w="3672"/>
            <w:vAlign w:val="center"/>
          </w:tcPr>
          <w:p>
            <w:pPr>
              <w:spacing w:after="0" w:line="252" w:lineRule="auto"/>
            </w:pPr>
            <w:r/>
            <w:r>
              <w:rPr>
                <w:rFonts w:ascii="Microsoft YaHei" w:hAnsi="Microsoft YaHei" w:eastAsia="Microsoft YaHei"/>
                <w:b w:val="0"/>
                <w:sz w:val="16"/>
              </w:rPr>
              <w:t>OCR 识别业务单据号</w:t>
            </w:r>
          </w:p>
        </w:tc>
        <w:tc>
          <w:tcPr>
            <w:tcW w:type="dxa" w:w="3384"/>
            <w:vAlign w:val="center"/>
          </w:tcPr>
          <w:p>
            <w:pPr>
              <w:spacing w:after="0" w:line="252" w:lineRule="auto"/>
            </w:pPr>
            <w:r/>
            <w:r>
              <w:rPr>
                <w:rFonts w:ascii="Microsoft YaHei" w:hAnsi="Microsoft YaHei" w:eastAsia="Microsoft YaHei"/>
                <w:b w:val="0"/>
                <w:sz w:val="16"/>
              </w:rPr>
              <w:t>用于展示和辅助匹配。</w:t>
            </w:r>
          </w:p>
        </w:tc>
      </w:tr>
      <w:tr>
        <w:tc>
          <w:tcPr>
            <w:tcW w:type="dxa" w:w="2232"/>
            <w:vAlign w:val="center"/>
          </w:tcPr>
          <w:p>
            <w:pPr>
              <w:spacing w:after="0" w:line="252" w:lineRule="auto"/>
            </w:pPr>
            <w:r/>
            <w:r>
              <w:rPr>
                <w:rFonts w:ascii="Microsoft YaHei" w:hAnsi="Microsoft YaHei" w:eastAsia="Microsoft YaHei"/>
                <w:b w:val="0"/>
                <w:sz w:val="16"/>
              </w:rPr>
              <w:t>ship_date</w:t>
            </w:r>
          </w:p>
        </w:tc>
        <w:tc>
          <w:tcPr>
            <w:tcW w:type="dxa" w:w="3672"/>
            <w:vAlign w:val="center"/>
          </w:tcPr>
          <w:p>
            <w:pPr>
              <w:spacing w:after="0" w:line="252" w:lineRule="auto"/>
            </w:pPr>
            <w:r/>
            <w:r>
              <w:rPr>
                <w:rFonts w:ascii="Microsoft YaHei" w:hAnsi="Microsoft YaHei" w:eastAsia="Microsoft YaHei"/>
                <w:b w:val="0"/>
                <w:sz w:val="16"/>
              </w:rPr>
              <w:t>OCR 识别发货日期</w:t>
            </w:r>
          </w:p>
        </w:tc>
        <w:tc>
          <w:tcPr>
            <w:tcW w:type="dxa" w:w="3384"/>
            <w:vAlign w:val="center"/>
          </w:tcPr>
          <w:p>
            <w:pPr>
              <w:spacing w:after="0" w:line="252" w:lineRule="auto"/>
            </w:pPr>
            <w:r/>
            <w:r>
              <w:rPr>
                <w:rFonts w:ascii="Microsoft YaHei" w:hAnsi="Microsoft YaHei" w:eastAsia="Microsoft YaHei"/>
                <w:b w:val="0"/>
                <w:sz w:val="16"/>
              </w:rPr>
              <w:t>参与日期窗口。</w:t>
            </w:r>
          </w:p>
        </w:tc>
      </w:tr>
    </w:tbl>
    <w:p>
      <w:pPr>
        <w:spacing w:after="40"/>
      </w:pPr>
    </w:p>
    <w:p>
      <w:pPr>
        <w:pStyle w:val="Heading3"/>
        <w:spacing w:before="120" w:after="100"/>
      </w:pPr>
      <w:r>
        <w:rPr>
          <w:rFonts w:ascii="Microsoft YaHei" w:hAnsi="Microsoft YaHei" w:eastAsia="Microsoft YaHei"/>
          <w:b/>
          <w:sz w:val="23"/>
        </w:rPr>
        <w:t>1.2.6 随货单明细表</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232"/>
            <w:shd w:fill="E8ECF7"/>
            <w:vAlign w:val="center"/>
          </w:tcPr>
          <w:p>
            <w:pPr>
              <w:spacing w:after="0" w:line="252" w:lineRule="auto"/>
            </w:pPr>
            <w:r/>
            <w:r>
              <w:rPr>
                <w:rFonts w:ascii="Microsoft YaHei" w:hAnsi="Microsoft YaHei" w:eastAsia="Microsoft YaHei"/>
                <w:b/>
                <w:sz w:val="14"/>
              </w:rPr>
              <w:t>字段名</w:t>
            </w:r>
          </w:p>
        </w:tc>
        <w:tc>
          <w:tcPr>
            <w:tcW w:type="dxa" w:w="3816"/>
            <w:shd w:fill="E8ECF7"/>
            <w:vAlign w:val="center"/>
          </w:tcPr>
          <w:p>
            <w:pPr>
              <w:spacing w:after="0" w:line="252" w:lineRule="auto"/>
            </w:pPr>
            <w:r/>
            <w:r>
              <w:rPr>
                <w:rFonts w:ascii="Microsoft YaHei" w:hAnsi="Microsoft YaHei" w:eastAsia="Microsoft YaHei"/>
                <w:b/>
                <w:sz w:val="14"/>
              </w:rPr>
              <w:t>来源/描述</w:t>
            </w:r>
          </w:p>
        </w:tc>
        <w:tc>
          <w:tcPr>
            <w:tcW w:type="dxa" w:w="3240"/>
            <w:shd w:fill="E8ECF7"/>
            <w:vAlign w:val="center"/>
          </w:tcPr>
          <w:p>
            <w:pPr>
              <w:spacing w:after="0" w:line="252" w:lineRule="auto"/>
            </w:pPr>
            <w:r/>
            <w:r>
              <w:rPr>
                <w:rFonts w:ascii="Microsoft YaHei" w:hAnsi="Microsoft YaHei" w:eastAsia="Microsoft YaHei"/>
                <w:b/>
                <w:sz w:val="14"/>
              </w:rPr>
              <w:t>规则</w:t>
            </w:r>
          </w:p>
        </w:tc>
      </w:tr>
      <w:tr>
        <w:tc>
          <w:tcPr>
            <w:tcW w:type="dxa" w:w="2232"/>
            <w:vAlign w:val="center"/>
          </w:tcPr>
          <w:p>
            <w:pPr>
              <w:spacing w:after="0" w:line="252" w:lineRule="auto"/>
            </w:pPr>
            <w:r/>
            <w:r>
              <w:rPr>
                <w:rFonts w:ascii="Microsoft YaHei" w:hAnsi="Microsoft YaHei" w:eastAsia="Microsoft YaHei"/>
                <w:b w:val="0"/>
                <w:sz w:val="14"/>
              </w:rPr>
              <w:t>receipt_line_id</w:t>
            </w:r>
          </w:p>
        </w:tc>
        <w:tc>
          <w:tcPr>
            <w:tcW w:type="dxa" w:w="3816"/>
            <w:vAlign w:val="center"/>
          </w:tcPr>
          <w:p>
            <w:pPr>
              <w:spacing w:after="0" w:line="252" w:lineRule="auto"/>
            </w:pPr>
            <w:r/>
            <w:r>
              <w:rPr>
                <w:rFonts w:ascii="Microsoft YaHei" w:hAnsi="Microsoft YaHei" w:eastAsia="Microsoft YaHei"/>
                <w:b w:val="0"/>
                <w:sz w:val="14"/>
              </w:rPr>
              <w:t>主键</w:t>
            </w:r>
          </w:p>
        </w:tc>
        <w:tc>
          <w:tcPr>
            <w:tcW w:type="dxa" w:w="3240"/>
            <w:vAlign w:val="center"/>
          </w:tcPr>
          <w:p>
            <w:pPr>
              <w:spacing w:after="0" w:line="252" w:lineRule="auto"/>
            </w:pPr>
            <w:r/>
            <w:r>
              <w:rPr>
                <w:rFonts w:ascii="Microsoft YaHei" w:hAnsi="Microsoft YaHei" w:eastAsia="Microsoft YaHei"/>
                <w:b w:val="0"/>
                <w:sz w:val="14"/>
              </w:rPr>
              <w:t>一条 OCR 商品行。</w:t>
            </w:r>
          </w:p>
        </w:tc>
      </w:tr>
      <w:tr>
        <w:tc>
          <w:tcPr>
            <w:tcW w:type="dxa" w:w="2232"/>
            <w:vAlign w:val="center"/>
          </w:tcPr>
          <w:p>
            <w:pPr>
              <w:spacing w:after="0" w:line="252" w:lineRule="auto"/>
            </w:pPr>
            <w:r/>
            <w:r>
              <w:rPr>
                <w:rFonts w:ascii="Microsoft YaHei" w:hAnsi="Microsoft YaHei" w:eastAsia="Microsoft YaHei"/>
                <w:b w:val="0"/>
                <w:sz w:val="14"/>
              </w:rPr>
              <w:t>receipt_photo_id / inbound_task_id</w:t>
            </w:r>
          </w:p>
        </w:tc>
        <w:tc>
          <w:tcPr>
            <w:tcW w:type="dxa" w:w="3816"/>
            <w:vAlign w:val="center"/>
          </w:tcPr>
          <w:p>
            <w:pPr>
              <w:spacing w:after="0" w:line="252" w:lineRule="auto"/>
            </w:pPr>
            <w:r/>
            <w:r>
              <w:rPr>
                <w:rFonts w:ascii="Microsoft YaHei" w:hAnsi="Microsoft YaHei" w:eastAsia="Microsoft YaHei"/>
                <w:b w:val="0"/>
                <w:sz w:val="14"/>
              </w:rPr>
              <w:t>所属图片/任务</w:t>
            </w:r>
          </w:p>
        </w:tc>
        <w:tc>
          <w:tcPr>
            <w:tcW w:type="dxa" w:w="3240"/>
            <w:vAlign w:val="center"/>
          </w:tcPr>
          <w:p>
            <w:pPr>
              <w:spacing w:after="0" w:line="252" w:lineRule="auto"/>
            </w:pPr>
            <w:r/>
            <w:r>
              <w:rPr>
                <w:rFonts w:ascii="Microsoft YaHei" w:hAnsi="Microsoft YaHei" w:eastAsia="Microsoft YaHei"/>
                <w:b w:val="0"/>
                <w:sz w:val="14"/>
              </w:rPr>
              <w:t>支持多张随货单。</w:t>
            </w:r>
          </w:p>
        </w:tc>
      </w:tr>
      <w:tr>
        <w:tc>
          <w:tcPr>
            <w:tcW w:type="dxa" w:w="2232"/>
            <w:vAlign w:val="center"/>
          </w:tcPr>
          <w:p>
            <w:pPr>
              <w:spacing w:after="0" w:line="252" w:lineRule="auto"/>
            </w:pPr>
            <w:r/>
            <w:r>
              <w:rPr>
                <w:rFonts w:ascii="Microsoft YaHei" w:hAnsi="Microsoft YaHei" w:eastAsia="Microsoft YaHei"/>
                <w:b w:val="0"/>
                <w:sz w:val="14"/>
              </w:rPr>
              <w:t>photo_seq / row_seq</w:t>
            </w:r>
          </w:p>
        </w:tc>
        <w:tc>
          <w:tcPr>
            <w:tcW w:type="dxa" w:w="3816"/>
            <w:vAlign w:val="center"/>
          </w:tcPr>
          <w:p>
            <w:pPr>
              <w:spacing w:after="0" w:line="252" w:lineRule="auto"/>
            </w:pPr>
            <w:r/>
            <w:r>
              <w:rPr>
                <w:rFonts w:ascii="Microsoft YaHei" w:hAnsi="Microsoft YaHei" w:eastAsia="Microsoft YaHei"/>
                <w:b w:val="0"/>
                <w:sz w:val="14"/>
              </w:rPr>
              <w:t>图片序号/行序号</w:t>
            </w:r>
          </w:p>
        </w:tc>
        <w:tc>
          <w:tcPr>
            <w:tcW w:type="dxa" w:w="3240"/>
            <w:vAlign w:val="center"/>
          </w:tcPr>
          <w:p>
            <w:pPr>
              <w:spacing w:after="0" w:line="252" w:lineRule="auto"/>
            </w:pPr>
            <w:r/>
            <w:r>
              <w:rPr>
                <w:rFonts w:ascii="Microsoft YaHei" w:hAnsi="Microsoft YaHei" w:eastAsia="Microsoft YaHei"/>
                <w:b w:val="0"/>
                <w:sz w:val="14"/>
              </w:rPr>
              <w:t>用于定位原始票据。</w:t>
            </w:r>
          </w:p>
        </w:tc>
      </w:tr>
      <w:tr>
        <w:tc>
          <w:tcPr>
            <w:tcW w:type="dxa" w:w="2232"/>
            <w:vAlign w:val="center"/>
          </w:tcPr>
          <w:p>
            <w:pPr>
              <w:spacing w:after="0" w:line="252" w:lineRule="auto"/>
            </w:pPr>
            <w:r/>
            <w:r>
              <w:rPr>
                <w:rFonts w:ascii="Microsoft YaHei" w:hAnsi="Microsoft YaHei" w:eastAsia="Microsoft YaHei"/>
                <w:b w:val="0"/>
                <w:sz w:val="14"/>
              </w:rPr>
              <w:t>row_crop_url</w:t>
            </w:r>
          </w:p>
        </w:tc>
        <w:tc>
          <w:tcPr>
            <w:tcW w:type="dxa" w:w="3816"/>
            <w:vAlign w:val="center"/>
          </w:tcPr>
          <w:p>
            <w:pPr>
              <w:spacing w:after="0" w:line="252" w:lineRule="auto"/>
            </w:pPr>
            <w:r/>
            <w:r>
              <w:rPr>
                <w:rFonts w:ascii="Microsoft YaHei" w:hAnsi="Microsoft YaHei" w:eastAsia="Microsoft YaHei"/>
                <w:b w:val="0"/>
                <w:sz w:val="14"/>
              </w:rPr>
              <w:t>命中行局部截图</w:t>
            </w:r>
          </w:p>
        </w:tc>
        <w:tc>
          <w:tcPr>
            <w:tcW w:type="dxa" w:w="3240"/>
            <w:vAlign w:val="center"/>
          </w:tcPr>
          <w:p>
            <w:pPr>
              <w:spacing w:after="0" w:line="252" w:lineRule="auto"/>
            </w:pPr>
            <w:r/>
            <w:r>
              <w:rPr>
                <w:rFonts w:ascii="Microsoft YaHei" w:hAnsi="Microsoft YaHei" w:eastAsia="Microsoft YaHei"/>
                <w:b w:val="0"/>
                <w:sz w:val="14"/>
              </w:rPr>
              <w:t>核准页只展示局部图，不展示整张票占空间。</w:t>
            </w:r>
          </w:p>
        </w:tc>
      </w:tr>
      <w:tr>
        <w:tc>
          <w:tcPr>
            <w:tcW w:type="dxa" w:w="2232"/>
            <w:vAlign w:val="center"/>
          </w:tcPr>
          <w:p>
            <w:pPr>
              <w:spacing w:after="0" w:line="252" w:lineRule="auto"/>
            </w:pPr>
            <w:r/>
            <w:r>
              <w:rPr>
                <w:rFonts w:ascii="Microsoft YaHei" w:hAnsi="Microsoft YaHei" w:eastAsia="Microsoft YaHei"/>
                <w:b w:val="0"/>
                <w:sz w:val="14"/>
              </w:rPr>
              <w:t>row_bbox</w:t>
            </w:r>
          </w:p>
        </w:tc>
        <w:tc>
          <w:tcPr>
            <w:tcW w:type="dxa" w:w="3816"/>
            <w:vAlign w:val="center"/>
          </w:tcPr>
          <w:p>
            <w:pPr>
              <w:spacing w:after="0" w:line="252" w:lineRule="auto"/>
            </w:pPr>
            <w:r/>
            <w:r>
              <w:rPr>
                <w:rFonts w:ascii="Microsoft YaHei" w:hAnsi="Microsoft YaHei" w:eastAsia="Microsoft YaHei"/>
                <w:b w:val="0"/>
                <w:sz w:val="14"/>
              </w:rPr>
              <w:t>左上、左下、右上、右下坐标</w:t>
            </w:r>
          </w:p>
        </w:tc>
        <w:tc>
          <w:tcPr>
            <w:tcW w:type="dxa" w:w="3240"/>
            <w:vAlign w:val="center"/>
          </w:tcPr>
          <w:p>
            <w:pPr>
              <w:spacing w:after="0" w:line="252" w:lineRule="auto"/>
            </w:pPr>
            <w:r/>
            <w:r>
              <w:rPr>
                <w:rFonts w:ascii="Microsoft YaHei" w:hAnsi="Microsoft YaHei" w:eastAsia="Microsoft YaHei"/>
                <w:b w:val="0"/>
                <w:sz w:val="14"/>
              </w:rPr>
              <w:t>用于局部截图和复核。</w:t>
            </w:r>
          </w:p>
        </w:tc>
      </w:tr>
      <w:tr>
        <w:tc>
          <w:tcPr>
            <w:tcW w:type="dxa" w:w="2232"/>
            <w:vAlign w:val="center"/>
          </w:tcPr>
          <w:p>
            <w:pPr>
              <w:spacing w:after="0" w:line="252" w:lineRule="auto"/>
            </w:pPr>
            <w:r/>
            <w:r>
              <w:rPr>
                <w:rFonts w:ascii="Microsoft YaHei" w:hAnsi="Microsoft YaHei" w:eastAsia="Microsoft YaHei"/>
                <w:b w:val="0"/>
                <w:sz w:val="14"/>
              </w:rPr>
              <w:t>supplier_name / business_bill_no / ship_date</w:t>
            </w:r>
          </w:p>
        </w:tc>
        <w:tc>
          <w:tcPr>
            <w:tcW w:type="dxa" w:w="3816"/>
            <w:vAlign w:val="center"/>
          </w:tcPr>
          <w:p>
            <w:pPr>
              <w:spacing w:after="0" w:line="252" w:lineRule="auto"/>
            </w:pPr>
            <w:r/>
            <w:r>
              <w:rPr>
                <w:rFonts w:ascii="Microsoft YaHei" w:hAnsi="Microsoft YaHei" w:eastAsia="Microsoft YaHei"/>
                <w:b w:val="0"/>
                <w:sz w:val="14"/>
              </w:rPr>
              <w:t>OCR 识别</w:t>
            </w:r>
          </w:p>
        </w:tc>
        <w:tc>
          <w:tcPr>
            <w:tcW w:type="dxa" w:w="3240"/>
            <w:vAlign w:val="center"/>
          </w:tcPr>
          <w:p>
            <w:pPr>
              <w:spacing w:after="0" w:line="252" w:lineRule="auto"/>
            </w:pPr>
            <w:r/>
            <w:r>
              <w:rPr>
                <w:rFonts w:ascii="Microsoft YaHei" w:hAnsi="Microsoft YaHei" w:eastAsia="Microsoft YaHei"/>
                <w:b w:val="0"/>
                <w:sz w:val="14"/>
              </w:rPr>
              <w:t>作为票据头字段。</w:t>
            </w:r>
          </w:p>
        </w:tc>
      </w:tr>
      <w:tr>
        <w:tc>
          <w:tcPr>
            <w:tcW w:type="dxa" w:w="2232"/>
            <w:vAlign w:val="center"/>
          </w:tcPr>
          <w:p>
            <w:pPr>
              <w:spacing w:after="0" w:line="252" w:lineRule="auto"/>
            </w:pPr>
            <w:r/>
            <w:r>
              <w:rPr>
                <w:rFonts w:ascii="Microsoft YaHei" w:hAnsi="Microsoft YaHei" w:eastAsia="Microsoft YaHei"/>
                <w:b w:val="0"/>
                <w:sz w:val="14"/>
              </w:rPr>
              <w:t>goods_code</w:t>
            </w:r>
          </w:p>
        </w:tc>
        <w:tc>
          <w:tcPr>
            <w:tcW w:type="dxa" w:w="3816"/>
            <w:vAlign w:val="center"/>
          </w:tcPr>
          <w:p>
            <w:pPr>
              <w:spacing w:after="0" w:line="252" w:lineRule="auto"/>
            </w:pPr>
            <w:r/>
            <w:r>
              <w:rPr>
                <w:rFonts w:ascii="Microsoft YaHei" w:hAnsi="Microsoft YaHei" w:eastAsia="Microsoft YaHei"/>
                <w:b w:val="0"/>
                <w:sz w:val="14"/>
              </w:rPr>
              <w:t>OCR 商品编码</w:t>
            </w:r>
          </w:p>
        </w:tc>
        <w:tc>
          <w:tcPr>
            <w:tcW w:type="dxa" w:w="3240"/>
            <w:vAlign w:val="center"/>
          </w:tcPr>
          <w:p>
            <w:pPr>
              <w:spacing w:after="0" w:line="252" w:lineRule="auto"/>
            </w:pPr>
            <w:r/>
            <w:r>
              <w:rPr>
                <w:rFonts w:ascii="Microsoft YaHei" w:hAnsi="Microsoft YaHei" w:eastAsia="Microsoft YaHei"/>
                <w:b w:val="0"/>
                <w:sz w:val="14"/>
              </w:rPr>
              <w:t>如有则参与弱匹配。</w:t>
            </w:r>
          </w:p>
        </w:tc>
      </w:tr>
      <w:tr>
        <w:tc>
          <w:tcPr>
            <w:tcW w:type="dxa" w:w="2232"/>
            <w:vAlign w:val="center"/>
          </w:tcPr>
          <w:p>
            <w:pPr>
              <w:spacing w:after="0" w:line="252" w:lineRule="auto"/>
            </w:pPr>
            <w:r/>
            <w:r>
              <w:rPr>
                <w:rFonts w:ascii="Microsoft YaHei" w:hAnsi="Microsoft YaHei" w:eastAsia="Microsoft YaHei"/>
                <w:b w:val="0"/>
                <w:sz w:val="14"/>
              </w:rPr>
              <w:t>physic_name</w:t>
            </w:r>
          </w:p>
        </w:tc>
        <w:tc>
          <w:tcPr>
            <w:tcW w:type="dxa" w:w="3816"/>
            <w:vAlign w:val="center"/>
          </w:tcPr>
          <w:p>
            <w:pPr>
              <w:spacing w:after="0" w:line="252" w:lineRule="auto"/>
            </w:pPr>
            <w:r/>
            <w:r>
              <w:rPr>
                <w:rFonts w:ascii="Microsoft YaHei" w:hAnsi="Microsoft YaHei" w:eastAsia="Microsoft YaHei"/>
                <w:b w:val="0"/>
                <w:sz w:val="14"/>
              </w:rPr>
              <w:t>OCR 通用名</w:t>
            </w:r>
          </w:p>
        </w:tc>
        <w:tc>
          <w:tcPr>
            <w:tcW w:type="dxa" w:w="3240"/>
            <w:vAlign w:val="center"/>
          </w:tcPr>
          <w:p>
            <w:pPr>
              <w:spacing w:after="0" w:line="252" w:lineRule="auto"/>
            </w:pPr>
            <w:r/>
            <w:r>
              <w:rPr>
                <w:rFonts w:ascii="Microsoft YaHei" w:hAnsi="Microsoft YaHei" w:eastAsia="Microsoft YaHei"/>
                <w:b w:val="0"/>
                <w:sz w:val="14"/>
              </w:rPr>
              <w:t>名称匹配。</w:t>
            </w:r>
          </w:p>
        </w:tc>
      </w:tr>
      <w:tr>
        <w:tc>
          <w:tcPr>
            <w:tcW w:type="dxa" w:w="2232"/>
            <w:vAlign w:val="center"/>
          </w:tcPr>
          <w:p>
            <w:pPr>
              <w:spacing w:after="0" w:line="252" w:lineRule="auto"/>
            </w:pPr>
            <w:r/>
            <w:r>
              <w:rPr>
                <w:rFonts w:ascii="Microsoft YaHei" w:hAnsi="Microsoft YaHei" w:eastAsia="Microsoft YaHei"/>
                <w:b w:val="0"/>
                <w:sz w:val="14"/>
              </w:rPr>
              <w:t>spec</w:t>
            </w:r>
          </w:p>
        </w:tc>
        <w:tc>
          <w:tcPr>
            <w:tcW w:type="dxa" w:w="3816"/>
            <w:vAlign w:val="center"/>
          </w:tcPr>
          <w:p>
            <w:pPr>
              <w:spacing w:after="0" w:line="252" w:lineRule="auto"/>
            </w:pPr>
            <w:r/>
            <w:r>
              <w:rPr>
                <w:rFonts w:ascii="Microsoft YaHei" w:hAnsi="Microsoft YaHei" w:eastAsia="Microsoft YaHei"/>
                <w:b w:val="0"/>
                <w:sz w:val="14"/>
              </w:rPr>
              <w:t>OCR 规格</w:t>
            </w:r>
          </w:p>
        </w:tc>
        <w:tc>
          <w:tcPr>
            <w:tcW w:type="dxa" w:w="3240"/>
            <w:vAlign w:val="center"/>
          </w:tcPr>
          <w:p>
            <w:pPr>
              <w:spacing w:after="0" w:line="252" w:lineRule="auto"/>
            </w:pPr>
            <w:r/>
            <w:r>
              <w:rPr>
                <w:rFonts w:ascii="Microsoft YaHei" w:hAnsi="Microsoft YaHei" w:eastAsia="Microsoft YaHei"/>
                <w:b w:val="0"/>
                <w:sz w:val="14"/>
              </w:rPr>
              <w:t>规格核准。</w:t>
            </w:r>
          </w:p>
        </w:tc>
      </w:tr>
      <w:tr>
        <w:tc>
          <w:tcPr>
            <w:tcW w:type="dxa" w:w="2232"/>
            <w:vAlign w:val="center"/>
          </w:tcPr>
          <w:p>
            <w:pPr>
              <w:spacing w:after="0" w:line="252" w:lineRule="auto"/>
            </w:pPr>
            <w:r/>
            <w:r>
              <w:rPr>
                <w:rFonts w:ascii="Microsoft YaHei" w:hAnsi="Microsoft YaHei" w:eastAsia="Microsoft YaHei"/>
                <w:b w:val="0"/>
                <w:sz w:val="14"/>
              </w:rPr>
              <w:t>approval_no</w:t>
            </w:r>
          </w:p>
        </w:tc>
        <w:tc>
          <w:tcPr>
            <w:tcW w:type="dxa" w:w="3816"/>
            <w:vAlign w:val="center"/>
          </w:tcPr>
          <w:p>
            <w:pPr>
              <w:spacing w:after="0" w:line="252" w:lineRule="auto"/>
            </w:pPr>
            <w:r/>
            <w:r>
              <w:rPr>
                <w:rFonts w:ascii="Microsoft YaHei" w:hAnsi="Microsoft YaHei" w:eastAsia="Microsoft YaHei"/>
                <w:b w:val="0"/>
                <w:sz w:val="14"/>
              </w:rPr>
              <w:t>OCR 批准文号</w:t>
            </w:r>
          </w:p>
        </w:tc>
        <w:tc>
          <w:tcPr>
            <w:tcW w:type="dxa" w:w="3240"/>
            <w:vAlign w:val="center"/>
          </w:tcPr>
          <w:p>
            <w:pPr>
              <w:spacing w:after="0" w:line="252" w:lineRule="auto"/>
            </w:pPr>
            <w:r/>
            <w:r>
              <w:rPr>
                <w:rFonts w:ascii="Microsoft YaHei" w:hAnsi="Microsoft YaHei" w:eastAsia="Microsoft YaHei"/>
                <w:b w:val="0"/>
                <w:sz w:val="14"/>
              </w:rPr>
              <w:t>准字核准；缺失时降级。</w:t>
            </w:r>
          </w:p>
        </w:tc>
      </w:tr>
      <w:tr>
        <w:tc>
          <w:tcPr>
            <w:tcW w:type="dxa" w:w="2232"/>
            <w:vAlign w:val="center"/>
          </w:tcPr>
          <w:p>
            <w:pPr>
              <w:spacing w:after="0" w:line="252" w:lineRule="auto"/>
            </w:pPr>
            <w:r/>
            <w:r>
              <w:rPr>
                <w:rFonts w:ascii="Microsoft YaHei" w:hAnsi="Microsoft YaHei" w:eastAsia="Microsoft YaHei"/>
                <w:b w:val="0"/>
                <w:sz w:val="14"/>
              </w:rPr>
              <w:t>dosage_form</w:t>
            </w:r>
          </w:p>
        </w:tc>
        <w:tc>
          <w:tcPr>
            <w:tcW w:type="dxa" w:w="3816"/>
            <w:vAlign w:val="center"/>
          </w:tcPr>
          <w:p>
            <w:pPr>
              <w:spacing w:after="0" w:line="252" w:lineRule="auto"/>
            </w:pPr>
            <w:r/>
            <w:r>
              <w:rPr>
                <w:rFonts w:ascii="Microsoft YaHei" w:hAnsi="Microsoft YaHei" w:eastAsia="Microsoft YaHei"/>
                <w:b w:val="0"/>
                <w:sz w:val="14"/>
              </w:rPr>
              <w:t>OCR 剂型</w:t>
            </w:r>
          </w:p>
        </w:tc>
        <w:tc>
          <w:tcPr>
            <w:tcW w:type="dxa" w:w="3240"/>
            <w:vAlign w:val="center"/>
          </w:tcPr>
          <w:p>
            <w:pPr>
              <w:spacing w:after="0" w:line="252" w:lineRule="auto"/>
            </w:pPr>
            <w:r/>
            <w:r>
              <w:rPr>
                <w:rFonts w:ascii="Microsoft YaHei" w:hAnsi="Microsoft YaHei" w:eastAsia="Microsoft YaHei"/>
                <w:b w:val="0"/>
                <w:sz w:val="14"/>
              </w:rPr>
              <w:t>辅助核准。</w:t>
            </w:r>
          </w:p>
        </w:tc>
      </w:tr>
      <w:tr>
        <w:tc>
          <w:tcPr>
            <w:tcW w:type="dxa" w:w="2232"/>
            <w:vAlign w:val="center"/>
          </w:tcPr>
          <w:p>
            <w:pPr>
              <w:spacing w:after="0" w:line="252" w:lineRule="auto"/>
            </w:pPr>
            <w:r/>
            <w:r>
              <w:rPr>
                <w:rFonts w:ascii="Microsoft YaHei" w:hAnsi="Microsoft YaHei" w:eastAsia="Microsoft YaHei"/>
                <w:b w:val="0"/>
                <w:sz w:val="14"/>
              </w:rPr>
              <w:t>manufacturer</w:t>
            </w:r>
          </w:p>
        </w:tc>
        <w:tc>
          <w:tcPr>
            <w:tcW w:type="dxa" w:w="3816"/>
            <w:vAlign w:val="center"/>
          </w:tcPr>
          <w:p>
            <w:pPr>
              <w:spacing w:after="0" w:line="252" w:lineRule="auto"/>
            </w:pPr>
            <w:r/>
            <w:r>
              <w:rPr>
                <w:rFonts w:ascii="Microsoft YaHei" w:hAnsi="Microsoft YaHei" w:eastAsia="Microsoft YaHei"/>
                <w:b w:val="0"/>
                <w:sz w:val="14"/>
              </w:rPr>
              <w:t>OCR 生产厂家</w:t>
            </w:r>
          </w:p>
        </w:tc>
        <w:tc>
          <w:tcPr>
            <w:tcW w:type="dxa" w:w="3240"/>
            <w:vAlign w:val="center"/>
          </w:tcPr>
          <w:p>
            <w:pPr>
              <w:spacing w:after="0" w:line="252" w:lineRule="auto"/>
            </w:pPr>
            <w:r/>
            <w:r>
              <w:rPr>
                <w:rFonts w:ascii="Microsoft YaHei" w:hAnsi="Microsoft YaHei" w:eastAsia="Microsoft YaHei"/>
                <w:b w:val="0"/>
                <w:sz w:val="14"/>
              </w:rPr>
              <w:t>厂家核准。</w:t>
            </w:r>
          </w:p>
        </w:tc>
      </w:tr>
      <w:tr>
        <w:tc>
          <w:tcPr>
            <w:tcW w:type="dxa" w:w="2232"/>
            <w:vAlign w:val="center"/>
          </w:tcPr>
          <w:p>
            <w:pPr>
              <w:spacing w:after="0" w:line="252" w:lineRule="auto"/>
            </w:pPr>
            <w:r/>
            <w:r>
              <w:rPr>
                <w:rFonts w:ascii="Microsoft YaHei" w:hAnsi="Microsoft YaHei" w:eastAsia="Microsoft YaHei"/>
                <w:b w:val="0"/>
                <w:sz w:val="14"/>
              </w:rPr>
              <w:t>produce_batch_no</w:t>
            </w:r>
          </w:p>
        </w:tc>
        <w:tc>
          <w:tcPr>
            <w:tcW w:type="dxa" w:w="3816"/>
            <w:vAlign w:val="center"/>
          </w:tcPr>
          <w:p>
            <w:pPr>
              <w:spacing w:after="0" w:line="252" w:lineRule="auto"/>
            </w:pPr>
            <w:r/>
            <w:r>
              <w:rPr>
                <w:rFonts w:ascii="Microsoft YaHei" w:hAnsi="Microsoft YaHei" w:eastAsia="Microsoft YaHei"/>
                <w:b w:val="0"/>
                <w:sz w:val="14"/>
              </w:rPr>
              <w:t>OCR 生产批号</w:t>
            </w:r>
          </w:p>
        </w:tc>
        <w:tc>
          <w:tcPr>
            <w:tcW w:type="dxa" w:w="3240"/>
            <w:vAlign w:val="center"/>
          </w:tcPr>
          <w:p>
            <w:pPr>
              <w:spacing w:after="0" w:line="252" w:lineRule="auto"/>
            </w:pPr>
            <w:r/>
            <w:r>
              <w:rPr>
                <w:rFonts w:ascii="Microsoft YaHei" w:hAnsi="Microsoft YaHei" w:eastAsia="Microsoft YaHei"/>
                <w:b w:val="0"/>
                <w:sz w:val="14"/>
              </w:rPr>
              <w:t>随货单对码强证据。</w:t>
            </w:r>
          </w:p>
        </w:tc>
      </w:tr>
      <w:tr>
        <w:tc>
          <w:tcPr>
            <w:tcW w:type="dxa" w:w="2232"/>
            <w:vAlign w:val="center"/>
          </w:tcPr>
          <w:p>
            <w:pPr>
              <w:spacing w:after="0" w:line="252" w:lineRule="auto"/>
            </w:pPr>
            <w:r/>
            <w:r>
              <w:rPr>
                <w:rFonts w:ascii="Microsoft YaHei" w:hAnsi="Microsoft YaHei" w:eastAsia="Microsoft YaHei"/>
                <w:b w:val="0"/>
                <w:sz w:val="14"/>
              </w:rPr>
              <w:t>produce_date / valid_end_date</w:t>
            </w:r>
          </w:p>
        </w:tc>
        <w:tc>
          <w:tcPr>
            <w:tcW w:type="dxa" w:w="3816"/>
            <w:vAlign w:val="center"/>
          </w:tcPr>
          <w:p>
            <w:pPr>
              <w:spacing w:after="0" w:line="252" w:lineRule="auto"/>
            </w:pPr>
            <w:r/>
            <w:r>
              <w:rPr>
                <w:rFonts w:ascii="Microsoft YaHei" w:hAnsi="Microsoft YaHei" w:eastAsia="Microsoft YaHei"/>
                <w:b w:val="0"/>
                <w:sz w:val="14"/>
              </w:rPr>
              <w:t>OCR 产期/效期</w:t>
            </w:r>
          </w:p>
        </w:tc>
        <w:tc>
          <w:tcPr>
            <w:tcW w:type="dxa" w:w="3240"/>
            <w:vAlign w:val="center"/>
          </w:tcPr>
          <w:p>
            <w:pPr>
              <w:spacing w:after="0" w:line="252" w:lineRule="auto"/>
            </w:pPr>
            <w:r/>
            <w:r>
              <w:rPr>
                <w:rFonts w:ascii="Microsoft YaHei" w:hAnsi="Microsoft YaHei" w:eastAsia="Microsoft YaHei"/>
                <w:b w:val="0"/>
                <w:sz w:val="14"/>
              </w:rPr>
              <w:t>日期核准。</w:t>
            </w:r>
          </w:p>
        </w:tc>
      </w:tr>
      <w:tr>
        <w:tc>
          <w:tcPr>
            <w:tcW w:type="dxa" w:w="2232"/>
            <w:vAlign w:val="center"/>
          </w:tcPr>
          <w:p>
            <w:pPr>
              <w:spacing w:after="0" w:line="252" w:lineRule="auto"/>
            </w:pPr>
            <w:r/>
            <w:r>
              <w:rPr>
                <w:rFonts w:ascii="Microsoft YaHei" w:hAnsi="Microsoft YaHei" w:eastAsia="Microsoft YaHei"/>
                <w:b w:val="0"/>
                <w:sz w:val="14"/>
              </w:rPr>
              <w:t>line_qty / unit_price / amount</w:t>
            </w:r>
          </w:p>
        </w:tc>
        <w:tc>
          <w:tcPr>
            <w:tcW w:type="dxa" w:w="3816"/>
            <w:vAlign w:val="center"/>
          </w:tcPr>
          <w:p>
            <w:pPr>
              <w:spacing w:after="0" w:line="252" w:lineRule="auto"/>
            </w:pPr>
            <w:r/>
            <w:r>
              <w:rPr>
                <w:rFonts w:ascii="Microsoft YaHei" w:hAnsi="Microsoft YaHei" w:eastAsia="Microsoft YaHei"/>
                <w:b w:val="0"/>
                <w:sz w:val="14"/>
              </w:rPr>
              <w:t>OCR 数量/单价/金额</w:t>
            </w:r>
          </w:p>
        </w:tc>
        <w:tc>
          <w:tcPr>
            <w:tcW w:type="dxa" w:w="3240"/>
            <w:vAlign w:val="center"/>
          </w:tcPr>
          <w:p>
            <w:pPr>
              <w:spacing w:after="0" w:line="252" w:lineRule="auto"/>
            </w:pPr>
            <w:r/>
            <w:r>
              <w:rPr>
                <w:rFonts w:ascii="Microsoft YaHei" w:hAnsi="Microsoft YaHei" w:eastAsia="Microsoft YaHei"/>
                <w:b w:val="0"/>
                <w:sz w:val="14"/>
              </w:rPr>
              <w:t>数量为强核准项；金额默认弱提示。</w:t>
            </w:r>
          </w:p>
        </w:tc>
      </w:tr>
      <w:tr>
        <w:tc>
          <w:tcPr>
            <w:tcW w:type="dxa" w:w="2232"/>
            <w:vAlign w:val="center"/>
          </w:tcPr>
          <w:p>
            <w:pPr>
              <w:spacing w:after="0" w:line="252" w:lineRule="auto"/>
            </w:pPr>
            <w:r/>
            <w:r>
              <w:rPr>
                <w:rFonts w:ascii="Microsoft YaHei" w:hAnsi="Microsoft YaHei" w:eastAsia="Microsoft YaHei"/>
                <w:b w:val="0"/>
                <w:sz w:val="14"/>
              </w:rPr>
              <w:t>ocr_confidence</w:t>
            </w:r>
          </w:p>
        </w:tc>
        <w:tc>
          <w:tcPr>
            <w:tcW w:type="dxa" w:w="3816"/>
            <w:vAlign w:val="center"/>
          </w:tcPr>
          <w:p>
            <w:pPr>
              <w:spacing w:after="0" w:line="252" w:lineRule="auto"/>
            </w:pPr>
            <w:r/>
            <w:r>
              <w:rPr>
                <w:rFonts w:ascii="Microsoft YaHei" w:hAnsi="Microsoft YaHei" w:eastAsia="Microsoft YaHei"/>
                <w:b w:val="0"/>
                <w:sz w:val="14"/>
              </w:rPr>
              <w:t>OCR 置信度</w:t>
            </w:r>
          </w:p>
        </w:tc>
        <w:tc>
          <w:tcPr>
            <w:tcW w:type="dxa" w:w="3240"/>
            <w:vAlign w:val="center"/>
          </w:tcPr>
          <w:p>
            <w:pPr>
              <w:spacing w:after="0" w:line="252" w:lineRule="auto"/>
            </w:pPr>
            <w:r/>
            <w:r>
              <w:rPr>
                <w:rFonts w:ascii="Microsoft YaHei" w:hAnsi="Microsoft YaHei" w:eastAsia="Microsoft YaHei"/>
                <w:b w:val="0"/>
                <w:sz w:val="14"/>
              </w:rPr>
              <w:t>低置信度只给候选，不自动通过。</w:t>
            </w:r>
          </w:p>
        </w:tc>
      </w:tr>
    </w:tbl>
    <w:p>
      <w:pPr>
        <w:spacing w:after="40"/>
      </w:pPr>
    </w:p>
    <w:p>
      <w:pPr>
        <w:pStyle w:val="Heading3"/>
        <w:spacing w:before="120" w:after="100"/>
      </w:pPr>
      <w:r>
        <w:rPr>
          <w:rFonts w:ascii="Microsoft YaHei" w:hAnsi="Microsoft YaHei" w:eastAsia="Microsoft YaHei"/>
          <w:b/>
          <w:sz w:val="23"/>
        </w:rPr>
        <w:t>1.2.7 系统单与系统单明细</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448"/>
            <w:shd w:fill="E8ECF7"/>
            <w:vAlign w:val="center"/>
          </w:tcPr>
          <w:p>
            <w:pPr>
              <w:spacing w:after="0" w:line="252" w:lineRule="auto"/>
            </w:pPr>
            <w:r/>
            <w:r>
              <w:rPr>
                <w:rFonts w:ascii="Microsoft YaHei" w:hAnsi="Microsoft YaHei" w:eastAsia="Microsoft YaHei"/>
                <w:b/>
                <w:sz w:val="15"/>
              </w:rPr>
              <w:t>字段名</w:t>
            </w:r>
          </w:p>
        </w:tc>
        <w:tc>
          <w:tcPr>
            <w:tcW w:type="dxa" w:w="3600"/>
            <w:shd w:fill="E8ECF7"/>
            <w:vAlign w:val="center"/>
          </w:tcPr>
          <w:p>
            <w:pPr>
              <w:spacing w:after="0" w:line="252" w:lineRule="auto"/>
            </w:pPr>
            <w:r/>
            <w:r>
              <w:rPr>
                <w:rFonts w:ascii="Microsoft YaHei" w:hAnsi="Microsoft YaHei" w:eastAsia="Microsoft YaHei"/>
                <w:b/>
                <w:sz w:val="15"/>
              </w:rPr>
              <w:t>来源/描述</w:t>
            </w:r>
          </w:p>
        </w:tc>
        <w:tc>
          <w:tcPr>
            <w:tcW w:type="dxa" w:w="3240"/>
            <w:shd w:fill="E8ECF7"/>
            <w:vAlign w:val="center"/>
          </w:tcPr>
          <w:p>
            <w:pPr>
              <w:spacing w:after="0" w:line="252" w:lineRule="auto"/>
            </w:pPr>
            <w:r/>
            <w:r>
              <w:rPr>
                <w:rFonts w:ascii="Microsoft YaHei" w:hAnsi="Microsoft YaHei" w:eastAsia="Microsoft YaHei"/>
                <w:b/>
                <w:sz w:val="15"/>
              </w:rPr>
              <w:t>规则</w:t>
            </w:r>
          </w:p>
        </w:tc>
      </w:tr>
      <w:tr>
        <w:tc>
          <w:tcPr>
            <w:tcW w:type="dxa" w:w="2448"/>
            <w:vAlign w:val="center"/>
          </w:tcPr>
          <w:p>
            <w:pPr>
              <w:spacing w:after="0" w:line="252" w:lineRule="auto"/>
            </w:pPr>
            <w:r/>
            <w:r>
              <w:rPr>
                <w:rFonts w:ascii="Microsoft YaHei" w:hAnsi="Microsoft YaHei" w:eastAsia="Microsoft YaHei"/>
                <w:b w:val="0"/>
                <w:sz w:val="15"/>
              </w:rPr>
              <w:t>system_order_id / system_line_id</w:t>
            </w:r>
          </w:p>
        </w:tc>
        <w:tc>
          <w:tcPr>
            <w:tcW w:type="dxa" w:w="3600"/>
            <w:vAlign w:val="center"/>
          </w:tcPr>
          <w:p>
            <w:pPr>
              <w:spacing w:after="0" w:line="252" w:lineRule="auto"/>
            </w:pPr>
            <w:r/>
            <w:r>
              <w:rPr>
                <w:rFonts w:ascii="Microsoft YaHei" w:hAnsi="Microsoft YaHei" w:eastAsia="Microsoft YaHei"/>
                <w:b w:val="0"/>
                <w:sz w:val="15"/>
              </w:rPr>
              <w:t>掌店易采购/入库系统主键</w:t>
            </w:r>
          </w:p>
        </w:tc>
        <w:tc>
          <w:tcPr>
            <w:tcW w:type="dxa" w:w="3240"/>
            <w:vAlign w:val="center"/>
          </w:tcPr>
          <w:p>
            <w:pPr>
              <w:spacing w:after="0" w:line="252" w:lineRule="auto"/>
            </w:pPr>
            <w:r/>
            <w:r>
              <w:rPr>
                <w:rFonts w:ascii="Microsoft YaHei" w:hAnsi="Microsoft YaHei" w:eastAsia="Microsoft YaHei"/>
                <w:b w:val="0"/>
                <w:sz w:val="15"/>
              </w:rPr>
              <w:t>最终入库提交必须回写。</w:t>
            </w:r>
          </w:p>
        </w:tc>
      </w:tr>
      <w:tr>
        <w:tc>
          <w:tcPr>
            <w:tcW w:type="dxa" w:w="2448"/>
            <w:vAlign w:val="center"/>
          </w:tcPr>
          <w:p>
            <w:pPr>
              <w:spacing w:after="0" w:line="252" w:lineRule="auto"/>
            </w:pPr>
            <w:r/>
            <w:r>
              <w:rPr>
                <w:rFonts w:ascii="Microsoft YaHei" w:hAnsi="Microsoft YaHei" w:eastAsia="Microsoft YaHei"/>
                <w:b w:val="0"/>
                <w:sz w:val="15"/>
              </w:rPr>
              <w:t>store_id</w:t>
            </w:r>
          </w:p>
        </w:tc>
        <w:tc>
          <w:tcPr>
            <w:tcW w:type="dxa" w:w="3600"/>
            <w:vAlign w:val="center"/>
          </w:tcPr>
          <w:p>
            <w:pPr>
              <w:spacing w:after="0" w:line="252" w:lineRule="auto"/>
            </w:pPr>
            <w:r/>
            <w:r>
              <w:rPr>
                <w:rFonts w:ascii="Microsoft YaHei" w:hAnsi="Microsoft YaHei" w:eastAsia="Microsoft YaHei"/>
                <w:b w:val="0"/>
                <w:sz w:val="15"/>
              </w:rPr>
              <w:t>门店/仓 id</w:t>
            </w:r>
          </w:p>
        </w:tc>
        <w:tc>
          <w:tcPr>
            <w:tcW w:type="dxa" w:w="3240"/>
            <w:vAlign w:val="center"/>
          </w:tcPr>
          <w:p>
            <w:pPr>
              <w:spacing w:after="0" w:line="252" w:lineRule="auto"/>
            </w:pPr>
            <w:r/>
            <w:r>
              <w:rPr>
                <w:rFonts w:ascii="Microsoft YaHei" w:hAnsi="Microsoft YaHei" w:eastAsia="Microsoft YaHei"/>
                <w:b w:val="0"/>
                <w:sz w:val="15"/>
              </w:rPr>
              <w:t>必须与入库任务一致。</w:t>
            </w:r>
          </w:p>
        </w:tc>
      </w:tr>
      <w:tr>
        <w:tc>
          <w:tcPr>
            <w:tcW w:type="dxa" w:w="2448"/>
            <w:vAlign w:val="center"/>
          </w:tcPr>
          <w:p>
            <w:pPr>
              <w:spacing w:after="0" w:line="252" w:lineRule="auto"/>
            </w:pPr>
            <w:r/>
            <w:r>
              <w:rPr>
                <w:rFonts w:ascii="Microsoft YaHei" w:hAnsi="Microsoft YaHei" w:eastAsia="Microsoft YaHei"/>
                <w:b w:val="0"/>
                <w:sz w:val="15"/>
              </w:rPr>
              <w:t>supplier_id / supplier_name</w:t>
            </w:r>
          </w:p>
        </w:tc>
        <w:tc>
          <w:tcPr>
            <w:tcW w:type="dxa" w:w="3600"/>
            <w:vAlign w:val="center"/>
          </w:tcPr>
          <w:p>
            <w:pPr>
              <w:spacing w:after="0" w:line="252" w:lineRule="auto"/>
            </w:pPr>
            <w:r/>
            <w:r>
              <w:rPr>
                <w:rFonts w:ascii="Microsoft YaHei" w:hAnsi="Microsoft YaHei" w:eastAsia="Microsoft YaHei"/>
                <w:b w:val="0"/>
                <w:sz w:val="15"/>
              </w:rPr>
              <w:t>掌店易供应商</w:t>
            </w:r>
          </w:p>
        </w:tc>
        <w:tc>
          <w:tcPr>
            <w:tcW w:type="dxa" w:w="3240"/>
            <w:vAlign w:val="center"/>
          </w:tcPr>
          <w:p>
            <w:pPr>
              <w:spacing w:after="0" w:line="252" w:lineRule="auto"/>
            </w:pPr>
            <w:r/>
            <w:r>
              <w:rPr>
                <w:rFonts w:ascii="Microsoft YaHei" w:hAnsi="Microsoft YaHei" w:eastAsia="Microsoft YaHei"/>
                <w:b w:val="0"/>
                <w:sz w:val="15"/>
              </w:rPr>
              <w:t>与码上放心 ent_id 映射或名称兜底。</w:t>
            </w:r>
          </w:p>
        </w:tc>
      </w:tr>
      <w:tr>
        <w:tc>
          <w:tcPr>
            <w:tcW w:type="dxa" w:w="2448"/>
            <w:vAlign w:val="center"/>
          </w:tcPr>
          <w:p>
            <w:pPr>
              <w:spacing w:after="0" w:line="252" w:lineRule="auto"/>
            </w:pPr>
            <w:r/>
            <w:r>
              <w:rPr>
                <w:rFonts w:ascii="Microsoft YaHei" w:hAnsi="Microsoft YaHei" w:eastAsia="Microsoft YaHei"/>
                <w:b w:val="0"/>
                <w:sz w:val="15"/>
              </w:rPr>
              <w:t>mxfx_supplier_ref_ent_id</w:t>
            </w:r>
          </w:p>
        </w:tc>
        <w:tc>
          <w:tcPr>
            <w:tcW w:type="dxa" w:w="3600"/>
            <w:vAlign w:val="center"/>
          </w:tcPr>
          <w:p>
            <w:pPr>
              <w:spacing w:after="0" w:line="252" w:lineRule="auto"/>
            </w:pPr>
            <w:r/>
            <w:r>
              <w:rPr>
                <w:rFonts w:ascii="Microsoft YaHei" w:hAnsi="Microsoft YaHei" w:eastAsia="Microsoft YaHei"/>
                <w:b w:val="0"/>
                <w:sz w:val="15"/>
              </w:rPr>
              <w:t>一期/二期沉淀的供应商码上放心企业 id</w:t>
            </w:r>
          </w:p>
        </w:tc>
        <w:tc>
          <w:tcPr>
            <w:tcW w:type="dxa" w:w="3240"/>
            <w:vAlign w:val="center"/>
          </w:tcPr>
          <w:p>
            <w:pPr>
              <w:spacing w:after="0" w:line="252" w:lineRule="auto"/>
            </w:pPr>
            <w:r/>
            <w:r>
              <w:rPr>
                <w:rFonts w:ascii="Microsoft YaHei" w:hAnsi="Microsoft YaHei" w:eastAsia="Microsoft YaHei"/>
                <w:b w:val="0"/>
                <w:sz w:val="15"/>
              </w:rPr>
              <w:t>同 ent_id 是强过滤；为空则不阻断但降级。</w:t>
            </w:r>
          </w:p>
        </w:tc>
      </w:tr>
      <w:tr>
        <w:tc>
          <w:tcPr>
            <w:tcW w:type="dxa" w:w="2448"/>
            <w:vAlign w:val="center"/>
          </w:tcPr>
          <w:p>
            <w:pPr>
              <w:spacing w:after="0" w:line="252" w:lineRule="auto"/>
            </w:pPr>
            <w:r/>
            <w:r>
              <w:rPr>
                <w:rFonts w:ascii="Microsoft YaHei" w:hAnsi="Microsoft YaHei" w:eastAsia="Microsoft YaHei"/>
                <w:b w:val="0"/>
                <w:sz w:val="15"/>
              </w:rPr>
              <w:t>purchase_order_no / platform_order_no</w:t>
            </w:r>
          </w:p>
        </w:tc>
        <w:tc>
          <w:tcPr>
            <w:tcW w:type="dxa" w:w="3600"/>
            <w:vAlign w:val="center"/>
          </w:tcPr>
          <w:p>
            <w:pPr>
              <w:spacing w:after="0" w:line="252" w:lineRule="auto"/>
            </w:pPr>
            <w:r/>
            <w:r>
              <w:rPr>
                <w:rFonts w:ascii="Microsoft YaHei" w:hAnsi="Microsoft YaHei" w:eastAsia="Microsoft YaHei"/>
                <w:b w:val="0"/>
                <w:sz w:val="15"/>
              </w:rPr>
              <w:t>采购单号/平台单号</w:t>
            </w:r>
          </w:p>
        </w:tc>
        <w:tc>
          <w:tcPr>
            <w:tcW w:type="dxa" w:w="3240"/>
            <w:vAlign w:val="center"/>
          </w:tcPr>
          <w:p>
            <w:pPr>
              <w:spacing w:after="0" w:line="252" w:lineRule="auto"/>
            </w:pPr>
            <w:r/>
            <w:r>
              <w:rPr>
                <w:rFonts w:ascii="Microsoft YaHei" w:hAnsi="Microsoft YaHei" w:eastAsia="Microsoft YaHei"/>
                <w:b w:val="0"/>
                <w:sz w:val="15"/>
              </w:rPr>
              <w:t>展示和分组。</w:t>
            </w:r>
          </w:p>
        </w:tc>
      </w:tr>
      <w:tr>
        <w:tc>
          <w:tcPr>
            <w:tcW w:type="dxa" w:w="2448"/>
            <w:vAlign w:val="center"/>
          </w:tcPr>
          <w:p>
            <w:pPr>
              <w:spacing w:after="0" w:line="252" w:lineRule="auto"/>
            </w:pPr>
            <w:r/>
            <w:r>
              <w:rPr>
                <w:rFonts w:ascii="Microsoft YaHei" w:hAnsi="Microsoft YaHei" w:eastAsia="Microsoft YaHei"/>
                <w:b w:val="0"/>
                <w:sz w:val="15"/>
              </w:rPr>
              <w:t>order_status</w:t>
            </w:r>
          </w:p>
        </w:tc>
        <w:tc>
          <w:tcPr>
            <w:tcW w:type="dxa" w:w="3600"/>
            <w:vAlign w:val="center"/>
          </w:tcPr>
          <w:p>
            <w:pPr>
              <w:spacing w:after="0" w:line="252" w:lineRule="auto"/>
            </w:pPr>
            <w:r/>
            <w:r>
              <w:rPr>
                <w:rFonts w:ascii="Microsoft YaHei" w:hAnsi="Microsoft YaHei" w:eastAsia="Microsoft YaHei"/>
                <w:b w:val="0"/>
                <w:sz w:val="15"/>
              </w:rPr>
              <w:t>待收货/部分入库/已完成等</w:t>
            </w:r>
          </w:p>
        </w:tc>
        <w:tc>
          <w:tcPr>
            <w:tcW w:type="dxa" w:w="3240"/>
            <w:vAlign w:val="center"/>
          </w:tcPr>
          <w:p>
            <w:pPr>
              <w:spacing w:after="0" w:line="252" w:lineRule="auto"/>
            </w:pPr>
            <w:r/>
            <w:r>
              <w:rPr>
                <w:rFonts w:ascii="Microsoft YaHei" w:hAnsi="Microsoft YaHei" w:eastAsia="Microsoft YaHei"/>
                <w:b w:val="0"/>
                <w:sz w:val="15"/>
              </w:rPr>
              <w:t>非允许状态不得自动准入库。</w:t>
            </w:r>
          </w:p>
        </w:tc>
      </w:tr>
      <w:tr>
        <w:tc>
          <w:tcPr>
            <w:tcW w:type="dxa" w:w="2448"/>
            <w:vAlign w:val="center"/>
          </w:tcPr>
          <w:p>
            <w:pPr>
              <w:spacing w:after="0" w:line="252" w:lineRule="auto"/>
            </w:pPr>
            <w:r/>
            <w:r>
              <w:rPr>
                <w:rFonts w:ascii="Microsoft YaHei" w:hAnsi="Microsoft YaHei" w:eastAsia="Microsoft YaHei"/>
                <w:b w:val="0"/>
                <w:sz w:val="15"/>
              </w:rPr>
              <w:t>goods_id</w:t>
            </w:r>
          </w:p>
        </w:tc>
        <w:tc>
          <w:tcPr>
            <w:tcW w:type="dxa" w:w="3600"/>
            <w:vAlign w:val="center"/>
          </w:tcPr>
          <w:p>
            <w:pPr>
              <w:spacing w:after="0" w:line="252" w:lineRule="auto"/>
            </w:pPr>
            <w:r/>
            <w:r>
              <w:rPr>
                <w:rFonts w:ascii="Microsoft YaHei" w:hAnsi="Microsoft YaHei" w:eastAsia="Microsoft YaHei"/>
                <w:b w:val="0"/>
                <w:sz w:val="15"/>
              </w:rPr>
              <w:t>掌店易商品 id</w:t>
            </w:r>
          </w:p>
        </w:tc>
        <w:tc>
          <w:tcPr>
            <w:tcW w:type="dxa" w:w="3240"/>
            <w:vAlign w:val="center"/>
          </w:tcPr>
          <w:p>
            <w:pPr>
              <w:spacing w:after="0" w:line="252" w:lineRule="auto"/>
            </w:pPr>
            <w:r/>
            <w:r>
              <w:rPr>
                <w:rFonts w:ascii="Microsoft YaHei" w:hAnsi="Microsoft YaHei" w:eastAsia="Microsoft YaHei"/>
                <w:b w:val="0"/>
                <w:sz w:val="15"/>
              </w:rPr>
              <w:t>同商品多行时参与剩余数量分配。</w:t>
            </w:r>
          </w:p>
        </w:tc>
      </w:tr>
      <w:tr>
        <w:tc>
          <w:tcPr>
            <w:tcW w:type="dxa" w:w="2448"/>
            <w:vAlign w:val="center"/>
          </w:tcPr>
          <w:p>
            <w:pPr>
              <w:spacing w:after="0" w:line="252" w:lineRule="auto"/>
            </w:pPr>
            <w:r/>
            <w:r>
              <w:rPr>
                <w:rFonts w:ascii="Microsoft YaHei" w:hAnsi="Microsoft YaHei" w:eastAsia="Microsoft YaHei"/>
                <w:b w:val="0"/>
                <w:sz w:val="15"/>
              </w:rPr>
              <w:t>physic_name / spec / approval_no / manufacturer / barcode</w:t>
            </w:r>
          </w:p>
        </w:tc>
        <w:tc>
          <w:tcPr>
            <w:tcW w:type="dxa" w:w="3600"/>
            <w:vAlign w:val="center"/>
          </w:tcPr>
          <w:p>
            <w:pPr>
              <w:spacing w:after="0" w:line="252" w:lineRule="auto"/>
            </w:pPr>
            <w:r/>
            <w:r>
              <w:rPr>
                <w:rFonts w:ascii="Microsoft YaHei" w:hAnsi="Microsoft YaHei" w:eastAsia="Microsoft YaHei"/>
                <w:b w:val="0"/>
                <w:sz w:val="15"/>
              </w:rPr>
              <w:t>系统单商品资料</w:t>
            </w:r>
          </w:p>
        </w:tc>
        <w:tc>
          <w:tcPr>
            <w:tcW w:type="dxa" w:w="3240"/>
            <w:vAlign w:val="center"/>
          </w:tcPr>
          <w:p>
            <w:pPr>
              <w:spacing w:after="0" w:line="252" w:lineRule="auto"/>
            </w:pPr>
            <w:r/>
            <w:r>
              <w:rPr>
                <w:rFonts w:ascii="Microsoft YaHei" w:hAnsi="Microsoft YaHei" w:eastAsia="Microsoft YaHei"/>
                <w:b w:val="0"/>
                <w:sz w:val="15"/>
              </w:rPr>
              <w:t>用于系统单对码和核准。</w:t>
            </w:r>
          </w:p>
        </w:tc>
      </w:tr>
      <w:tr>
        <w:tc>
          <w:tcPr>
            <w:tcW w:type="dxa" w:w="2448"/>
            <w:vAlign w:val="center"/>
          </w:tcPr>
          <w:p>
            <w:pPr>
              <w:spacing w:after="0" w:line="252" w:lineRule="auto"/>
            </w:pPr>
            <w:r/>
            <w:r>
              <w:rPr>
                <w:rFonts w:ascii="Microsoft YaHei" w:hAnsi="Microsoft YaHei" w:eastAsia="Microsoft YaHei"/>
                <w:b w:val="0"/>
                <w:sz w:val="15"/>
              </w:rPr>
              <w:t>order_qty / inbounded_qty / remaining_qty</w:t>
            </w:r>
          </w:p>
        </w:tc>
        <w:tc>
          <w:tcPr>
            <w:tcW w:type="dxa" w:w="3600"/>
            <w:vAlign w:val="center"/>
          </w:tcPr>
          <w:p>
            <w:pPr>
              <w:spacing w:after="0" w:line="252" w:lineRule="auto"/>
            </w:pPr>
            <w:r/>
            <w:r>
              <w:rPr>
                <w:rFonts w:ascii="Microsoft YaHei" w:hAnsi="Microsoft YaHei" w:eastAsia="Microsoft YaHei"/>
                <w:b w:val="0"/>
                <w:sz w:val="15"/>
              </w:rPr>
              <w:t>采购数量/已入库/剩余可入库</w:t>
            </w:r>
          </w:p>
        </w:tc>
        <w:tc>
          <w:tcPr>
            <w:tcW w:type="dxa" w:w="3240"/>
            <w:vAlign w:val="center"/>
          </w:tcPr>
          <w:p>
            <w:pPr>
              <w:spacing w:after="0" w:line="252" w:lineRule="auto"/>
            </w:pPr>
            <w:r/>
            <w:r>
              <w:rPr>
                <w:rFonts w:ascii="Microsoft YaHei" w:hAnsi="Microsoft YaHei" w:eastAsia="Microsoft YaHei"/>
                <w:b w:val="0"/>
                <w:sz w:val="15"/>
              </w:rPr>
              <w:t>匹配和抢单策略必须消耗 remaining_qty。</w:t>
            </w:r>
          </w:p>
        </w:tc>
      </w:tr>
      <w:tr>
        <w:tc>
          <w:tcPr>
            <w:tcW w:type="dxa" w:w="2448"/>
            <w:vAlign w:val="center"/>
          </w:tcPr>
          <w:p>
            <w:pPr>
              <w:spacing w:after="0" w:line="252" w:lineRule="auto"/>
            </w:pPr>
            <w:r/>
            <w:r>
              <w:rPr>
                <w:rFonts w:ascii="Microsoft YaHei" w:hAnsi="Microsoft YaHei" w:eastAsia="Microsoft YaHei"/>
                <w:b w:val="0"/>
                <w:sz w:val="15"/>
              </w:rPr>
              <w:t>produce_batch_no / valid_end_date</w:t>
            </w:r>
          </w:p>
        </w:tc>
        <w:tc>
          <w:tcPr>
            <w:tcW w:type="dxa" w:w="3600"/>
            <w:vAlign w:val="center"/>
          </w:tcPr>
          <w:p>
            <w:pPr>
              <w:spacing w:after="0" w:line="252" w:lineRule="auto"/>
            </w:pPr>
            <w:r/>
            <w:r>
              <w:rPr>
                <w:rFonts w:ascii="Microsoft YaHei" w:hAnsi="Microsoft YaHei" w:eastAsia="Microsoft YaHei"/>
                <w:b w:val="0"/>
                <w:sz w:val="15"/>
              </w:rPr>
              <w:t>系统单批号/效期，如有</w:t>
            </w:r>
          </w:p>
        </w:tc>
        <w:tc>
          <w:tcPr>
            <w:tcW w:type="dxa" w:w="3240"/>
            <w:vAlign w:val="center"/>
          </w:tcPr>
          <w:p>
            <w:pPr>
              <w:spacing w:after="0" w:line="252" w:lineRule="auto"/>
            </w:pPr>
            <w:r/>
            <w:r>
              <w:rPr>
                <w:rFonts w:ascii="Microsoft YaHei" w:hAnsi="Microsoft YaHei" w:eastAsia="Microsoft YaHei"/>
                <w:b w:val="0"/>
                <w:sz w:val="15"/>
              </w:rPr>
              <w:t>缺失时不作为硬过滤，但核准页需展示缺失。</w:t>
            </w:r>
          </w:p>
        </w:tc>
      </w:tr>
      <w:tr>
        <w:tc>
          <w:tcPr>
            <w:tcW w:type="dxa" w:w="2448"/>
            <w:vAlign w:val="center"/>
          </w:tcPr>
          <w:p>
            <w:pPr>
              <w:spacing w:after="0" w:line="252" w:lineRule="auto"/>
            </w:pPr>
            <w:r/>
            <w:r>
              <w:rPr>
                <w:rFonts w:ascii="Microsoft YaHei" w:hAnsi="Microsoft YaHei" w:eastAsia="Microsoft YaHei"/>
                <w:b w:val="0"/>
                <w:sz w:val="15"/>
              </w:rPr>
              <w:t>amount</w:t>
            </w:r>
          </w:p>
        </w:tc>
        <w:tc>
          <w:tcPr>
            <w:tcW w:type="dxa" w:w="3600"/>
            <w:vAlign w:val="center"/>
          </w:tcPr>
          <w:p>
            <w:pPr>
              <w:spacing w:after="0" w:line="252" w:lineRule="auto"/>
            </w:pPr>
            <w:r/>
            <w:r>
              <w:rPr>
                <w:rFonts w:ascii="Microsoft YaHei" w:hAnsi="Microsoft YaHei" w:eastAsia="Microsoft YaHei"/>
                <w:b w:val="0"/>
                <w:sz w:val="15"/>
              </w:rPr>
              <w:t>系统金额</w:t>
            </w:r>
          </w:p>
        </w:tc>
        <w:tc>
          <w:tcPr>
            <w:tcW w:type="dxa" w:w="3240"/>
            <w:vAlign w:val="center"/>
          </w:tcPr>
          <w:p>
            <w:pPr>
              <w:spacing w:after="0" w:line="252" w:lineRule="auto"/>
            </w:pPr>
            <w:r/>
            <w:r>
              <w:rPr>
                <w:rFonts w:ascii="Microsoft YaHei" w:hAnsi="Microsoft YaHei" w:eastAsia="Microsoft YaHei"/>
                <w:b w:val="0"/>
                <w:sz w:val="15"/>
              </w:rPr>
              <w:t>默认弱提示；是否阻断待业务确认。</w:t>
            </w:r>
          </w:p>
        </w:tc>
      </w:tr>
    </w:tbl>
    <w:p>
      <w:pPr>
        <w:spacing w:after="40"/>
      </w:pPr>
    </w:p>
    <w:p>
      <w:pPr>
        <w:pStyle w:val="Heading3"/>
        <w:spacing w:before="120" w:after="100"/>
      </w:pPr>
      <w:r>
        <w:rPr>
          <w:rFonts w:ascii="Microsoft YaHei" w:hAnsi="Microsoft YaHei" w:eastAsia="Microsoft YaHei"/>
          <w:b/>
          <w:sz w:val="23"/>
        </w:rPr>
        <w:t>1.2.8 匹配候选与核准记录表</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232"/>
            <w:shd w:fill="E8ECF7"/>
            <w:vAlign w:val="center"/>
          </w:tcPr>
          <w:p>
            <w:pPr>
              <w:spacing w:after="0" w:line="252" w:lineRule="auto"/>
            </w:pPr>
            <w:r/>
            <w:r>
              <w:rPr>
                <w:rFonts w:ascii="Microsoft YaHei" w:hAnsi="Microsoft YaHei" w:eastAsia="Microsoft YaHei"/>
                <w:b/>
                <w:sz w:val="15"/>
              </w:rPr>
              <w:t>字段名</w:t>
            </w:r>
          </w:p>
        </w:tc>
        <w:tc>
          <w:tcPr>
            <w:tcW w:type="dxa" w:w="3888"/>
            <w:shd w:fill="E8ECF7"/>
            <w:vAlign w:val="center"/>
          </w:tcPr>
          <w:p>
            <w:pPr>
              <w:spacing w:after="0" w:line="252" w:lineRule="auto"/>
            </w:pPr>
            <w:r/>
            <w:r>
              <w:rPr>
                <w:rFonts w:ascii="Microsoft YaHei" w:hAnsi="Microsoft YaHei" w:eastAsia="Microsoft YaHei"/>
                <w:b/>
                <w:sz w:val="15"/>
              </w:rPr>
              <w:t>来源/描述</w:t>
            </w:r>
          </w:p>
        </w:tc>
        <w:tc>
          <w:tcPr>
            <w:tcW w:type="dxa" w:w="3168"/>
            <w:shd w:fill="E8ECF7"/>
            <w:vAlign w:val="center"/>
          </w:tcPr>
          <w:p>
            <w:pPr>
              <w:spacing w:after="0" w:line="252" w:lineRule="auto"/>
            </w:pPr>
            <w:r/>
            <w:r>
              <w:rPr>
                <w:rFonts w:ascii="Microsoft YaHei" w:hAnsi="Microsoft YaHei" w:eastAsia="Microsoft YaHei"/>
                <w:b/>
                <w:sz w:val="15"/>
              </w:rPr>
              <w:t>规则</w:t>
            </w:r>
          </w:p>
        </w:tc>
      </w:tr>
      <w:tr>
        <w:tc>
          <w:tcPr>
            <w:tcW w:type="dxa" w:w="2232"/>
            <w:vAlign w:val="center"/>
          </w:tcPr>
          <w:p>
            <w:pPr>
              <w:spacing w:after="0" w:line="252" w:lineRule="auto"/>
            </w:pPr>
            <w:r/>
            <w:r>
              <w:rPr>
                <w:rFonts w:ascii="Microsoft YaHei" w:hAnsi="Microsoft YaHei" w:eastAsia="Microsoft YaHei"/>
                <w:b w:val="0"/>
                <w:sz w:val="15"/>
              </w:rPr>
              <w:t>candidate_id</w:t>
            </w:r>
          </w:p>
        </w:tc>
        <w:tc>
          <w:tcPr>
            <w:tcW w:type="dxa" w:w="3888"/>
            <w:vAlign w:val="center"/>
          </w:tcPr>
          <w:p>
            <w:pPr>
              <w:spacing w:after="0" w:line="252" w:lineRule="auto"/>
            </w:pPr>
            <w:r/>
            <w:r>
              <w:rPr>
                <w:rFonts w:ascii="Microsoft YaHei" w:hAnsi="Microsoft YaHei" w:eastAsia="Microsoft YaHei"/>
                <w:b w:val="0"/>
                <w:sz w:val="15"/>
              </w:rPr>
              <w:t>主键</w:t>
            </w:r>
          </w:p>
        </w:tc>
        <w:tc>
          <w:tcPr>
            <w:tcW w:type="dxa" w:w="3168"/>
            <w:vAlign w:val="center"/>
          </w:tcPr>
          <w:p>
            <w:pPr>
              <w:spacing w:after="0" w:line="252" w:lineRule="auto"/>
            </w:pPr>
            <w:r/>
            <w:r>
              <w:rPr>
                <w:rFonts w:ascii="Microsoft YaHei" w:hAnsi="Microsoft YaHei" w:eastAsia="Microsoft YaHei"/>
                <w:b w:val="0"/>
                <w:sz w:val="15"/>
              </w:rPr>
              <w:t>一次候选计算结果。</w:t>
            </w:r>
          </w:p>
        </w:tc>
      </w:tr>
      <w:tr>
        <w:tc>
          <w:tcPr>
            <w:tcW w:type="dxa" w:w="2232"/>
            <w:vAlign w:val="center"/>
          </w:tcPr>
          <w:p>
            <w:pPr>
              <w:spacing w:after="0" w:line="252" w:lineRule="auto"/>
            </w:pPr>
            <w:r/>
            <w:r>
              <w:rPr>
                <w:rFonts w:ascii="Microsoft YaHei" w:hAnsi="Microsoft YaHei" w:eastAsia="Microsoft YaHei"/>
                <w:b w:val="0"/>
                <w:sz w:val="15"/>
              </w:rPr>
              <w:t>verification_line_id</w:t>
            </w:r>
          </w:p>
        </w:tc>
        <w:tc>
          <w:tcPr>
            <w:tcW w:type="dxa" w:w="3888"/>
            <w:vAlign w:val="center"/>
          </w:tcPr>
          <w:p>
            <w:pPr>
              <w:spacing w:after="0" w:line="252" w:lineRule="auto"/>
            </w:pPr>
            <w:r/>
            <w:r>
              <w:rPr>
                <w:rFonts w:ascii="Microsoft YaHei" w:hAnsi="Microsoft YaHei" w:eastAsia="Microsoft YaHei"/>
                <w:b w:val="0"/>
                <w:sz w:val="15"/>
              </w:rPr>
              <w:t>验货明细 id</w:t>
            </w:r>
          </w:p>
        </w:tc>
        <w:tc>
          <w:tcPr>
            <w:tcW w:type="dxa" w:w="3168"/>
            <w:vAlign w:val="center"/>
          </w:tcPr>
          <w:p>
            <w:pPr>
              <w:spacing w:after="0" w:line="252" w:lineRule="auto"/>
            </w:pPr>
            <w:r/>
            <w:r>
              <w:rPr>
                <w:rFonts w:ascii="Microsoft YaHei" w:hAnsi="Microsoft YaHei" w:eastAsia="Microsoft YaHei"/>
                <w:b w:val="0"/>
                <w:sz w:val="15"/>
              </w:rPr>
              <w:t>围绕一条验货明细生成候选。</w:t>
            </w:r>
          </w:p>
        </w:tc>
      </w:tr>
      <w:tr>
        <w:tc>
          <w:tcPr>
            <w:tcW w:type="dxa" w:w="2232"/>
            <w:vAlign w:val="center"/>
          </w:tcPr>
          <w:p>
            <w:pPr>
              <w:spacing w:after="0" w:line="252" w:lineRule="auto"/>
            </w:pPr>
            <w:r/>
            <w:r>
              <w:rPr>
                <w:rFonts w:ascii="Microsoft YaHei" w:hAnsi="Microsoft YaHei" w:eastAsia="Microsoft YaHei"/>
                <w:b w:val="0"/>
                <w:sz w:val="15"/>
              </w:rPr>
              <w:t>candidate_type</w:t>
            </w:r>
          </w:p>
        </w:tc>
        <w:tc>
          <w:tcPr>
            <w:tcW w:type="dxa" w:w="3888"/>
            <w:vAlign w:val="center"/>
          </w:tcPr>
          <w:p>
            <w:pPr>
              <w:spacing w:after="0" w:line="252" w:lineRule="auto"/>
            </w:pPr>
            <w:r/>
            <w:r>
              <w:rPr>
                <w:rFonts w:ascii="Microsoft YaHei" w:hAnsi="Microsoft YaHei" w:eastAsia="Microsoft YaHei"/>
                <w:b w:val="0"/>
                <w:sz w:val="15"/>
              </w:rPr>
              <w:t>system_line / receipt_line</w:t>
            </w:r>
          </w:p>
        </w:tc>
        <w:tc>
          <w:tcPr>
            <w:tcW w:type="dxa" w:w="3168"/>
            <w:vAlign w:val="center"/>
          </w:tcPr>
          <w:p>
            <w:pPr>
              <w:spacing w:after="0" w:line="252" w:lineRule="auto"/>
            </w:pPr>
            <w:r/>
            <w:r>
              <w:rPr>
                <w:rFonts w:ascii="Microsoft YaHei" w:hAnsi="Microsoft YaHei" w:eastAsia="Microsoft YaHei"/>
                <w:b w:val="0"/>
                <w:sz w:val="15"/>
              </w:rPr>
              <w:t>区分系统单候选和随货单候选。</w:t>
            </w:r>
          </w:p>
        </w:tc>
      </w:tr>
      <w:tr>
        <w:tc>
          <w:tcPr>
            <w:tcW w:type="dxa" w:w="2232"/>
            <w:vAlign w:val="center"/>
          </w:tcPr>
          <w:p>
            <w:pPr>
              <w:spacing w:after="0" w:line="252" w:lineRule="auto"/>
            </w:pPr>
            <w:r/>
            <w:r>
              <w:rPr>
                <w:rFonts w:ascii="Microsoft YaHei" w:hAnsi="Microsoft YaHei" w:eastAsia="Microsoft YaHei"/>
                <w:b w:val="0"/>
                <w:sz w:val="15"/>
              </w:rPr>
              <w:t>target_line_id</w:t>
            </w:r>
          </w:p>
        </w:tc>
        <w:tc>
          <w:tcPr>
            <w:tcW w:type="dxa" w:w="3888"/>
            <w:vAlign w:val="center"/>
          </w:tcPr>
          <w:p>
            <w:pPr>
              <w:spacing w:after="0" w:line="252" w:lineRule="auto"/>
            </w:pPr>
            <w:r/>
            <w:r>
              <w:rPr>
                <w:rFonts w:ascii="Microsoft YaHei" w:hAnsi="Microsoft YaHei" w:eastAsia="Microsoft YaHei"/>
                <w:b w:val="0"/>
                <w:sz w:val="15"/>
              </w:rPr>
              <w:t>候选目标明细 id</w:t>
            </w:r>
          </w:p>
        </w:tc>
        <w:tc>
          <w:tcPr>
            <w:tcW w:type="dxa" w:w="3168"/>
            <w:vAlign w:val="center"/>
          </w:tcPr>
          <w:p>
            <w:pPr>
              <w:spacing w:after="0" w:line="252" w:lineRule="auto"/>
            </w:pPr>
            <w:r/>
            <w:r>
              <w:rPr>
                <w:rFonts w:ascii="Microsoft YaHei" w:hAnsi="Microsoft YaHei" w:eastAsia="Microsoft YaHei"/>
                <w:b w:val="0"/>
                <w:sz w:val="15"/>
              </w:rPr>
              <w:t>系统单明细或随货单明细。</w:t>
            </w:r>
          </w:p>
        </w:tc>
      </w:tr>
      <w:tr>
        <w:tc>
          <w:tcPr>
            <w:tcW w:type="dxa" w:w="2232"/>
            <w:vAlign w:val="center"/>
          </w:tcPr>
          <w:p>
            <w:pPr>
              <w:spacing w:after="0" w:line="252" w:lineRule="auto"/>
            </w:pPr>
            <w:r/>
            <w:r>
              <w:rPr>
                <w:rFonts w:ascii="Microsoft YaHei" w:hAnsi="Microsoft YaHei" w:eastAsia="Microsoft YaHei"/>
                <w:b w:val="0"/>
                <w:sz w:val="15"/>
              </w:rPr>
              <w:t>evidence_mask</w:t>
            </w:r>
          </w:p>
        </w:tc>
        <w:tc>
          <w:tcPr>
            <w:tcW w:type="dxa" w:w="3888"/>
            <w:vAlign w:val="center"/>
          </w:tcPr>
          <w:p>
            <w:pPr>
              <w:spacing w:after="0" w:line="252" w:lineRule="auto"/>
            </w:pPr>
            <w:r/>
            <w:r>
              <w:rPr>
                <w:rFonts w:ascii="Microsoft YaHei" w:hAnsi="Microsoft YaHei" w:eastAsia="Microsoft YaHei"/>
                <w:b w:val="0"/>
                <w:sz w:val="15"/>
              </w:rPr>
              <w:t>批号/准字/名称/数量/规格/厂家/供应商命中情况</w:t>
            </w:r>
          </w:p>
        </w:tc>
        <w:tc>
          <w:tcPr>
            <w:tcW w:type="dxa" w:w="3168"/>
            <w:vAlign w:val="center"/>
          </w:tcPr>
          <w:p>
            <w:pPr>
              <w:spacing w:after="0" w:line="252" w:lineRule="auto"/>
            </w:pPr>
            <w:r/>
            <w:r>
              <w:rPr>
                <w:rFonts w:ascii="Microsoft YaHei" w:hAnsi="Microsoft YaHei" w:eastAsia="Microsoft YaHei"/>
                <w:b w:val="0"/>
                <w:sz w:val="15"/>
              </w:rPr>
              <w:t>用于解释为什么入选。</w:t>
            </w:r>
          </w:p>
        </w:tc>
      </w:tr>
      <w:tr>
        <w:tc>
          <w:tcPr>
            <w:tcW w:type="dxa" w:w="2232"/>
            <w:vAlign w:val="center"/>
          </w:tcPr>
          <w:p>
            <w:pPr>
              <w:spacing w:after="0" w:line="252" w:lineRule="auto"/>
            </w:pPr>
            <w:r/>
            <w:r>
              <w:rPr>
                <w:rFonts w:ascii="Microsoft YaHei" w:hAnsi="Microsoft YaHei" w:eastAsia="Microsoft YaHei"/>
                <w:b w:val="0"/>
                <w:sz w:val="15"/>
              </w:rPr>
              <w:t>score</w:t>
            </w:r>
          </w:p>
        </w:tc>
        <w:tc>
          <w:tcPr>
            <w:tcW w:type="dxa" w:w="3888"/>
            <w:vAlign w:val="center"/>
          </w:tcPr>
          <w:p>
            <w:pPr>
              <w:spacing w:after="0" w:line="252" w:lineRule="auto"/>
            </w:pPr>
            <w:r/>
            <w:r>
              <w:rPr>
                <w:rFonts w:ascii="Microsoft YaHei" w:hAnsi="Microsoft YaHei" w:eastAsia="Microsoft YaHei"/>
                <w:b w:val="0"/>
                <w:sz w:val="15"/>
              </w:rPr>
              <w:t>候选总分</w:t>
            </w:r>
          </w:p>
        </w:tc>
        <w:tc>
          <w:tcPr>
            <w:tcW w:type="dxa" w:w="3168"/>
            <w:vAlign w:val="center"/>
          </w:tcPr>
          <w:p>
            <w:pPr>
              <w:spacing w:after="0" w:line="252" w:lineRule="auto"/>
            </w:pPr>
            <w:r/>
            <w:r>
              <w:rPr>
                <w:rFonts w:ascii="Microsoft YaHei" w:hAnsi="Microsoft YaHei" w:eastAsia="Microsoft YaHei"/>
                <w:b w:val="0"/>
                <w:sz w:val="15"/>
              </w:rPr>
              <w:t>只决定排序；不能单独决定自动通过。</w:t>
            </w:r>
          </w:p>
        </w:tc>
      </w:tr>
      <w:tr>
        <w:tc>
          <w:tcPr>
            <w:tcW w:type="dxa" w:w="2232"/>
            <w:vAlign w:val="center"/>
          </w:tcPr>
          <w:p>
            <w:pPr>
              <w:spacing w:after="0" w:line="252" w:lineRule="auto"/>
            </w:pPr>
            <w:r/>
            <w:r>
              <w:rPr>
                <w:rFonts w:ascii="Microsoft YaHei" w:hAnsi="Microsoft YaHei" w:eastAsia="Microsoft YaHei"/>
                <w:b w:val="0"/>
                <w:sz w:val="15"/>
              </w:rPr>
              <w:t>rank</w:t>
            </w:r>
          </w:p>
        </w:tc>
        <w:tc>
          <w:tcPr>
            <w:tcW w:type="dxa" w:w="3888"/>
            <w:vAlign w:val="center"/>
          </w:tcPr>
          <w:p>
            <w:pPr>
              <w:spacing w:after="0" w:line="252" w:lineRule="auto"/>
            </w:pPr>
            <w:r/>
            <w:r>
              <w:rPr>
                <w:rFonts w:ascii="Microsoft YaHei" w:hAnsi="Microsoft YaHei" w:eastAsia="Microsoft YaHei"/>
                <w:b w:val="0"/>
                <w:sz w:val="15"/>
              </w:rPr>
              <w:t>候选排序</w:t>
            </w:r>
          </w:p>
        </w:tc>
        <w:tc>
          <w:tcPr>
            <w:tcW w:type="dxa" w:w="3168"/>
            <w:vAlign w:val="center"/>
          </w:tcPr>
          <w:p>
            <w:pPr>
              <w:spacing w:after="0" w:line="252" w:lineRule="auto"/>
            </w:pPr>
            <w:r/>
            <w:r>
              <w:rPr>
                <w:rFonts w:ascii="Microsoft YaHei" w:hAnsi="Microsoft YaHei" w:eastAsia="Microsoft YaHei"/>
                <w:b w:val="0"/>
                <w:sz w:val="15"/>
              </w:rPr>
              <w:t>核准页展示。</w:t>
            </w:r>
          </w:p>
        </w:tc>
      </w:tr>
      <w:tr>
        <w:tc>
          <w:tcPr>
            <w:tcW w:type="dxa" w:w="2232"/>
            <w:vAlign w:val="center"/>
          </w:tcPr>
          <w:p>
            <w:pPr>
              <w:spacing w:after="0" w:line="252" w:lineRule="auto"/>
            </w:pPr>
            <w:r/>
            <w:r>
              <w:rPr>
                <w:rFonts w:ascii="Microsoft YaHei" w:hAnsi="Microsoft YaHei" w:eastAsia="Microsoft YaHei"/>
                <w:b w:val="0"/>
                <w:sz w:val="15"/>
              </w:rPr>
              <w:t>hard_conflict_fields</w:t>
            </w:r>
          </w:p>
        </w:tc>
        <w:tc>
          <w:tcPr>
            <w:tcW w:type="dxa" w:w="3888"/>
            <w:vAlign w:val="center"/>
          </w:tcPr>
          <w:p>
            <w:pPr>
              <w:spacing w:after="0" w:line="252" w:lineRule="auto"/>
            </w:pPr>
            <w:r/>
            <w:r>
              <w:rPr>
                <w:rFonts w:ascii="Microsoft YaHei" w:hAnsi="Microsoft YaHei" w:eastAsia="Microsoft YaHei"/>
                <w:b w:val="0"/>
                <w:sz w:val="15"/>
              </w:rPr>
              <w:t>硬冲突字段集合</w:t>
            </w:r>
          </w:p>
        </w:tc>
        <w:tc>
          <w:tcPr>
            <w:tcW w:type="dxa" w:w="3168"/>
            <w:vAlign w:val="center"/>
          </w:tcPr>
          <w:p>
            <w:pPr>
              <w:spacing w:after="0" w:line="252" w:lineRule="auto"/>
            </w:pPr>
            <w:r/>
            <w:r>
              <w:rPr>
                <w:rFonts w:ascii="Microsoft YaHei" w:hAnsi="Microsoft YaHei" w:eastAsia="Microsoft YaHei"/>
                <w:b w:val="0"/>
                <w:sz w:val="15"/>
              </w:rPr>
              <w:t>存在硬冲突不得自动准入库。</w:t>
            </w:r>
          </w:p>
        </w:tc>
      </w:tr>
      <w:tr>
        <w:tc>
          <w:tcPr>
            <w:tcW w:type="dxa" w:w="2232"/>
            <w:vAlign w:val="center"/>
          </w:tcPr>
          <w:p>
            <w:pPr>
              <w:spacing w:after="0" w:line="252" w:lineRule="auto"/>
            </w:pPr>
            <w:r/>
            <w:r>
              <w:rPr>
                <w:rFonts w:ascii="Microsoft YaHei" w:hAnsi="Microsoft YaHei" w:eastAsia="Microsoft YaHei"/>
                <w:b w:val="0"/>
                <w:sz w:val="15"/>
              </w:rPr>
              <w:t>selected_by</w:t>
            </w:r>
          </w:p>
        </w:tc>
        <w:tc>
          <w:tcPr>
            <w:tcW w:type="dxa" w:w="3888"/>
            <w:vAlign w:val="center"/>
          </w:tcPr>
          <w:p>
            <w:pPr>
              <w:spacing w:after="0" w:line="252" w:lineRule="auto"/>
            </w:pPr>
            <w:r/>
            <w:r>
              <w:rPr>
                <w:rFonts w:ascii="Microsoft YaHei" w:hAnsi="Microsoft YaHei" w:eastAsia="Microsoft YaHei"/>
                <w:b w:val="0"/>
                <w:sz w:val="15"/>
              </w:rPr>
              <w:t>system / user</w:t>
            </w:r>
          </w:p>
        </w:tc>
        <w:tc>
          <w:tcPr>
            <w:tcW w:type="dxa" w:w="3168"/>
            <w:vAlign w:val="center"/>
          </w:tcPr>
          <w:p>
            <w:pPr>
              <w:spacing w:after="0" w:line="252" w:lineRule="auto"/>
            </w:pPr>
            <w:r/>
            <w:r>
              <w:rPr>
                <w:rFonts w:ascii="Microsoft YaHei" w:hAnsi="Microsoft YaHei" w:eastAsia="Microsoft YaHei"/>
                <w:b w:val="0"/>
                <w:sz w:val="15"/>
              </w:rPr>
              <w:t>自动选中还是店员手动替换。</w:t>
            </w:r>
          </w:p>
        </w:tc>
      </w:tr>
      <w:tr>
        <w:tc>
          <w:tcPr>
            <w:tcW w:type="dxa" w:w="2232"/>
            <w:vAlign w:val="center"/>
          </w:tcPr>
          <w:p>
            <w:pPr>
              <w:spacing w:after="0" w:line="252" w:lineRule="auto"/>
            </w:pPr>
            <w:r/>
            <w:r>
              <w:rPr>
                <w:rFonts w:ascii="Microsoft YaHei" w:hAnsi="Microsoft YaHei" w:eastAsia="Microsoft YaHei"/>
                <w:b w:val="0"/>
                <w:sz w:val="15"/>
              </w:rPr>
              <w:t>approval_record_id</w:t>
            </w:r>
          </w:p>
        </w:tc>
        <w:tc>
          <w:tcPr>
            <w:tcW w:type="dxa" w:w="3888"/>
            <w:vAlign w:val="center"/>
          </w:tcPr>
          <w:p>
            <w:pPr>
              <w:spacing w:after="0" w:line="252" w:lineRule="auto"/>
            </w:pPr>
            <w:r/>
            <w:r>
              <w:rPr>
                <w:rFonts w:ascii="Microsoft YaHei" w:hAnsi="Microsoft YaHei" w:eastAsia="Microsoft YaHei"/>
                <w:b w:val="0"/>
                <w:sz w:val="15"/>
              </w:rPr>
              <w:t>核准记录 id</w:t>
            </w:r>
          </w:p>
        </w:tc>
        <w:tc>
          <w:tcPr>
            <w:tcW w:type="dxa" w:w="3168"/>
            <w:vAlign w:val="center"/>
          </w:tcPr>
          <w:p>
            <w:pPr>
              <w:spacing w:after="0" w:line="252" w:lineRule="auto"/>
            </w:pPr>
            <w:r/>
            <w:r>
              <w:rPr>
                <w:rFonts w:ascii="Microsoft YaHei" w:hAnsi="Microsoft YaHei" w:eastAsia="Microsoft YaHei"/>
                <w:b w:val="0"/>
                <w:sz w:val="15"/>
              </w:rPr>
              <w:t>记录核准完毕、核准待定、替换候选、提报异常。</w:t>
            </w:r>
          </w:p>
        </w:tc>
      </w:tr>
    </w:tbl>
    <w:p>
      <w:pPr>
        <w:spacing w:after="40"/>
      </w:pPr>
    </w:p>
    <w:p>
      <w:pPr>
        <w:pStyle w:val="Heading2"/>
        <w:spacing w:before="200" w:after="100"/>
      </w:pPr>
      <w:r>
        <w:rPr>
          <w:rFonts w:ascii="Microsoft YaHei" w:hAnsi="Microsoft YaHei" w:eastAsia="Microsoft YaHei"/>
          <w:b/>
          <w:color w:val="405299"/>
          <w:sz w:val="26"/>
        </w:rPr>
        <w:t>1.3 业务主链路图解</w:t>
      </w:r>
    </w:p>
    <w:p>
      <w:r>
        <w:drawing>
          <wp:inline xmlns:a="http://schemas.openxmlformats.org/drawingml/2006/main" xmlns:pic="http://schemas.openxmlformats.org/drawingml/2006/picture">
            <wp:extent cx="6126480" cy="4494347"/>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6126480" cy="4494347"/>
                    </a:xfrm>
                    <a:prstGeom prst="rect"/>
                  </pic:spPr>
                </pic:pic>
              </a:graphicData>
            </a:graphic>
          </wp:inline>
        </w:drawing>
      </w:r>
    </w:p>
    <w:p>
      <w:pPr>
        <w:jc w:val="center"/>
      </w:pPr>
      <w:r>
        <w:rPr>
          <w:rFonts w:ascii="Microsoft YaHei" w:hAnsi="Microsoft YaHei" w:eastAsia="Microsoft YaHei"/>
          <w:color w:val="646464"/>
          <w:sz w:val="17"/>
        </w:rPr>
        <w:t>图 3：单码验货、明细对码、明细核准、整体核准（保留原稿图示）</w:t>
      </w:r>
    </w:p>
    <w:p>
      <w:pPr>
        <w:pStyle w:val="Heading3"/>
        <w:spacing w:before="120" w:after="100"/>
      </w:pPr>
      <w:r>
        <w:rPr>
          <w:rFonts w:ascii="Microsoft YaHei" w:hAnsi="Microsoft YaHei" w:eastAsia="Microsoft YaHei"/>
          <w:b/>
          <w:sz w:val="23"/>
        </w:rPr>
        <w:t>1.3.1 单码验货主链路</w:t>
      </w:r>
    </w:p>
    <w:p>
      <w:pPr>
        <w:pStyle w:val="ListNumber"/>
        <w:spacing w:after="60"/>
      </w:pPr>
      <w:r>
        <w:rPr>
          <w:rFonts w:ascii="Microsoft YaHei" w:hAnsi="Microsoft YaHei" w:eastAsia="Microsoft YaHei"/>
          <w:sz w:val="21"/>
        </w:rPr>
        <w:t>店员每次扫描一个或多个追溯码，系统对每个追溯码先做本任务去重；重复码不计数，只定位并高亮已有验货明细。</w:t>
      </w:r>
    </w:p>
    <w:p>
      <w:pPr>
        <w:pStyle w:val="ListNumber"/>
        <w:spacing w:after="60"/>
      </w:pPr>
      <w:r>
        <w:rPr>
          <w:rFonts w:ascii="Microsoft YaHei" w:hAnsi="Microsoft YaHei" w:eastAsia="Microsoft YaHei"/>
          <w:sz w:val="21"/>
        </w:rPr>
        <w:t>调用 52560「通过一个码查询上游出库单据号」，使用 code + 本企业 ref_ent_id 查询该码关联的上游出库单。</w:t>
      </w:r>
    </w:p>
    <w:p>
      <w:pPr>
        <w:pStyle w:val="ListNumber"/>
        <w:spacing w:after="60"/>
      </w:pPr>
      <w:r>
        <w:rPr>
          <w:rFonts w:ascii="Microsoft YaHei" w:hAnsi="Microsoft YaHei" w:eastAsia="Microsoft YaHei"/>
          <w:sz w:val="21"/>
        </w:rPr>
        <w:t>若 52560 返回唯一上游单据，使用 bill_code + from_ref_user_id + to_ref_user_id + ass_ref_ent_id 调用 53727「上游出库单单据明细查询」。</w:t>
      </w:r>
    </w:p>
    <w:p>
      <w:pPr>
        <w:pStyle w:val="ListNumber"/>
        <w:spacing w:after="60"/>
      </w:pPr>
      <w:r>
        <w:rPr>
          <w:rFonts w:ascii="Microsoft YaHei" w:hAnsi="Microsoft YaHei" w:eastAsia="Microsoft YaHei"/>
          <w:sz w:val="21"/>
        </w:rPr>
        <w:t>在 53727 返回的 drug_infos_dto_list 中，用扫描码精确命中 code_info_list_dto_list[].code；命中的 drug_infos_dto_list 即该码所属的唯一上游单据明细行。</w:t>
      </w:r>
    </w:p>
    <w:p>
      <w:pPr>
        <w:pStyle w:val="ListNumber"/>
        <w:spacing w:after="60"/>
      </w:pPr>
      <w:r>
        <w:rPr>
          <w:rFonts w:ascii="Microsoft YaHei" w:hAnsi="Microsoft YaHei" w:eastAsia="Microsoft YaHei"/>
          <w:sz w:val="21"/>
        </w:rPr>
        <w:t>若扫描码未直接出现在 code_info_list 中，可用 52563 查询大小码关系后再与明细码集合做交集；仍无法定位则进入“找不到码上放心商品数据/明细异常”。</w:t>
      </w:r>
    </w:p>
    <w:p>
      <w:pPr>
        <w:pStyle w:val="ListNumber"/>
        <w:spacing w:after="60"/>
      </w:pPr>
      <w:r>
        <w:rPr>
          <w:rFonts w:ascii="Microsoft YaHei" w:hAnsi="Microsoft YaHei" w:eastAsia="Microsoft YaHei"/>
          <w:sz w:val="21"/>
        </w:rPr>
        <w:t>定位到明细行后，按 mxfx_line_key upsert 验货明细：首次创建，后续同明细扫码只追加 scanned_code_list 并重算实录数量。</w:t>
      </w:r>
    </w:p>
    <w:p>
      <w:pPr>
        <w:pStyle w:val="ListNumber"/>
        <w:spacing w:after="60"/>
      </w:pPr>
      <w:r>
        <w:rPr>
          <w:rFonts w:ascii="Microsoft YaHei" w:hAnsi="Microsoft YaHei" w:eastAsia="Microsoft YaHei"/>
          <w:sz w:val="21"/>
        </w:rPr>
        <w:t>验货明细生成后，异步触发系统单对码、随货单对码、全量核准项计算，更新状态卡。</w:t>
      </w:r>
    </w:p>
    <w:p>
      <w:pPr>
        <w:pStyle w:val="Heading3"/>
        <w:spacing w:before="120" w:after="100"/>
      </w:pPr>
      <w:r>
        <w:rPr>
          <w:rFonts w:ascii="Microsoft YaHei" w:hAnsi="Microsoft YaHei" w:eastAsia="Microsoft YaHei"/>
          <w:b/>
          <w:sz w:val="23"/>
        </w:rPr>
        <w:t>1.3.2 状态流转</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584"/>
            <w:shd w:fill="E8ECF7"/>
            <w:vAlign w:val="center"/>
          </w:tcPr>
          <w:p>
            <w:pPr>
              <w:spacing w:after="0" w:line="252" w:lineRule="auto"/>
            </w:pPr>
            <w:r/>
            <w:r>
              <w:rPr>
                <w:rFonts w:ascii="Microsoft YaHei" w:hAnsi="Microsoft YaHei" w:eastAsia="Microsoft YaHei"/>
                <w:b/>
                <w:sz w:val="16"/>
              </w:rPr>
              <w:t>状态</w:t>
            </w:r>
          </w:p>
        </w:tc>
        <w:tc>
          <w:tcPr>
            <w:tcW w:type="dxa" w:w="4320"/>
            <w:shd w:fill="E8ECF7"/>
            <w:vAlign w:val="center"/>
          </w:tcPr>
          <w:p>
            <w:pPr>
              <w:spacing w:after="0" w:line="252" w:lineRule="auto"/>
            </w:pPr>
            <w:r/>
            <w:r>
              <w:rPr>
                <w:rFonts w:ascii="Microsoft YaHei" w:hAnsi="Microsoft YaHei" w:eastAsia="Microsoft YaHei"/>
                <w:b/>
                <w:sz w:val="16"/>
              </w:rPr>
              <w:t>进入条件</w:t>
            </w:r>
          </w:p>
        </w:tc>
        <w:tc>
          <w:tcPr>
            <w:tcW w:type="dxa" w:w="3312"/>
            <w:shd w:fill="E8ECF7"/>
            <w:vAlign w:val="center"/>
          </w:tcPr>
          <w:p>
            <w:pPr>
              <w:spacing w:after="0" w:line="252" w:lineRule="auto"/>
            </w:pPr>
            <w:r/>
            <w:r>
              <w:rPr>
                <w:rFonts w:ascii="Microsoft YaHei" w:hAnsi="Microsoft YaHei" w:eastAsia="Microsoft YaHei"/>
                <w:b/>
                <w:sz w:val="16"/>
              </w:rPr>
              <w:t>离开条件</w:t>
            </w:r>
          </w:p>
        </w:tc>
      </w:tr>
      <w:tr>
        <w:tc>
          <w:tcPr>
            <w:tcW w:type="dxa" w:w="1584"/>
            <w:vAlign w:val="center"/>
          </w:tcPr>
          <w:p>
            <w:pPr>
              <w:spacing w:after="0" w:line="252" w:lineRule="auto"/>
            </w:pPr>
            <w:r/>
            <w:r>
              <w:rPr>
                <w:rFonts w:ascii="Microsoft YaHei" w:hAnsi="Microsoft YaHei" w:eastAsia="Microsoft YaHei"/>
                <w:b w:val="0"/>
                <w:sz w:val="16"/>
              </w:rPr>
              <w:t>待验货</w:t>
            </w:r>
          </w:p>
        </w:tc>
        <w:tc>
          <w:tcPr>
            <w:tcW w:type="dxa" w:w="4320"/>
            <w:vAlign w:val="center"/>
          </w:tcPr>
          <w:p>
            <w:pPr>
              <w:spacing w:after="0" w:line="252" w:lineRule="auto"/>
            </w:pPr>
            <w:r/>
            <w:r>
              <w:rPr>
                <w:rFonts w:ascii="Microsoft YaHei" w:hAnsi="Microsoft YaHei" w:eastAsia="Microsoft YaHei"/>
                <w:b w:val="0"/>
                <w:sz w:val="16"/>
              </w:rPr>
              <w:t>已有随货单 OCR 行或系统单候选，但尚无对应验货明细/追溯码证据。</w:t>
            </w:r>
          </w:p>
        </w:tc>
        <w:tc>
          <w:tcPr>
            <w:tcW w:type="dxa" w:w="3312"/>
            <w:vAlign w:val="center"/>
          </w:tcPr>
          <w:p>
            <w:pPr>
              <w:spacing w:after="0" w:line="252" w:lineRule="auto"/>
            </w:pPr>
            <w:r/>
            <w:r>
              <w:rPr>
                <w:rFonts w:ascii="Microsoft YaHei" w:hAnsi="Microsoft YaHei" w:eastAsia="Microsoft YaHei"/>
                <w:b w:val="0"/>
                <w:sz w:val="16"/>
              </w:rPr>
              <w:t>扫描到追溯码并生成验货明细，或人工关闭该票据行。</w:t>
            </w:r>
          </w:p>
        </w:tc>
      </w:tr>
      <w:tr>
        <w:tc>
          <w:tcPr>
            <w:tcW w:type="dxa" w:w="1584"/>
            <w:vAlign w:val="center"/>
          </w:tcPr>
          <w:p>
            <w:pPr>
              <w:spacing w:after="0" w:line="252" w:lineRule="auto"/>
            </w:pPr>
            <w:r/>
            <w:r>
              <w:rPr>
                <w:rFonts w:ascii="Microsoft YaHei" w:hAnsi="Microsoft YaHei" w:eastAsia="Microsoft YaHei"/>
                <w:b w:val="0"/>
                <w:sz w:val="16"/>
              </w:rPr>
              <w:t>待核准</w:t>
            </w:r>
          </w:p>
        </w:tc>
        <w:tc>
          <w:tcPr>
            <w:tcW w:type="dxa" w:w="4320"/>
            <w:vAlign w:val="center"/>
          </w:tcPr>
          <w:p>
            <w:pPr>
              <w:spacing w:after="0" w:line="252" w:lineRule="auto"/>
            </w:pPr>
            <w:r/>
            <w:r>
              <w:rPr>
                <w:rFonts w:ascii="Microsoft YaHei" w:hAnsi="Microsoft YaHei" w:eastAsia="Microsoft YaHei"/>
                <w:b w:val="0"/>
                <w:sz w:val="16"/>
              </w:rPr>
              <w:t>多候选、无匹配、硬字段不一致、应录实录不一致、追溯码异常、OCR 低置信度、破损或人工提报异常。</w:t>
            </w:r>
          </w:p>
        </w:tc>
        <w:tc>
          <w:tcPr>
            <w:tcW w:type="dxa" w:w="3312"/>
            <w:vAlign w:val="center"/>
          </w:tcPr>
          <w:p>
            <w:pPr>
              <w:spacing w:after="0" w:line="252" w:lineRule="auto"/>
            </w:pPr>
            <w:r/>
            <w:r>
              <w:rPr>
                <w:rFonts w:ascii="Microsoft YaHei" w:hAnsi="Microsoft YaHei" w:eastAsia="Microsoft YaHei"/>
                <w:b w:val="0"/>
                <w:sz w:val="16"/>
              </w:rPr>
              <w:t>店员核准完毕进入准入库；核准待定则仍留在待核准清单。</w:t>
            </w:r>
          </w:p>
        </w:tc>
      </w:tr>
      <w:tr>
        <w:tc>
          <w:tcPr>
            <w:tcW w:type="dxa" w:w="1584"/>
            <w:vAlign w:val="center"/>
          </w:tcPr>
          <w:p>
            <w:pPr>
              <w:spacing w:after="0" w:line="252" w:lineRule="auto"/>
            </w:pPr>
            <w:r/>
            <w:r>
              <w:rPr>
                <w:rFonts w:ascii="Microsoft YaHei" w:hAnsi="Microsoft YaHei" w:eastAsia="Microsoft YaHei"/>
                <w:b w:val="0"/>
                <w:sz w:val="16"/>
              </w:rPr>
              <w:t>准入库</w:t>
            </w:r>
          </w:p>
        </w:tc>
        <w:tc>
          <w:tcPr>
            <w:tcW w:type="dxa" w:w="4320"/>
            <w:vAlign w:val="center"/>
          </w:tcPr>
          <w:p>
            <w:pPr>
              <w:spacing w:after="0" w:line="252" w:lineRule="auto"/>
            </w:pPr>
            <w:r/>
            <w:r>
              <w:rPr>
                <w:rFonts w:ascii="Microsoft YaHei" w:hAnsi="Microsoft YaHei" w:eastAsia="Microsoft YaHei"/>
                <w:b w:val="0"/>
                <w:sz w:val="16"/>
              </w:rPr>
              <w:t>系统自动高置信通过，或店员人工核准通过。</w:t>
            </w:r>
          </w:p>
        </w:tc>
        <w:tc>
          <w:tcPr>
            <w:tcW w:type="dxa" w:w="3312"/>
            <w:vAlign w:val="center"/>
          </w:tcPr>
          <w:p>
            <w:pPr>
              <w:spacing w:after="0" w:line="252" w:lineRule="auto"/>
            </w:pPr>
            <w:r/>
            <w:r>
              <w:rPr>
                <w:rFonts w:ascii="Microsoft YaHei" w:hAnsi="Microsoft YaHei" w:eastAsia="Microsoft YaHei"/>
                <w:b w:val="0"/>
                <w:sz w:val="16"/>
              </w:rPr>
              <w:t>提交入库成功转已入库；提交失败留在准入库。</w:t>
            </w:r>
          </w:p>
        </w:tc>
      </w:tr>
      <w:tr>
        <w:tc>
          <w:tcPr>
            <w:tcW w:type="dxa" w:w="1584"/>
            <w:vAlign w:val="center"/>
          </w:tcPr>
          <w:p>
            <w:pPr>
              <w:spacing w:after="0" w:line="252" w:lineRule="auto"/>
            </w:pPr>
            <w:r/>
            <w:r>
              <w:rPr>
                <w:rFonts w:ascii="Microsoft YaHei" w:hAnsi="Microsoft YaHei" w:eastAsia="Microsoft YaHei"/>
                <w:b w:val="0"/>
                <w:sz w:val="16"/>
              </w:rPr>
              <w:t>已入库</w:t>
            </w:r>
          </w:p>
        </w:tc>
        <w:tc>
          <w:tcPr>
            <w:tcW w:type="dxa" w:w="4320"/>
            <w:vAlign w:val="center"/>
          </w:tcPr>
          <w:p>
            <w:pPr>
              <w:spacing w:after="0" w:line="252" w:lineRule="auto"/>
            </w:pPr>
            <w:r/>
            <w:r>
              <w:rPr>
                <w:rFonts w:ascii="Microsoft YaHei" w:hAnsi="Microsoft YaHei" w:eastAsia="Microsoft YaHei"/>
                <w:b w:val="0"/>
                <w:sz w:val="16"/>
              </w:rPr>
              <w:t>入库提交接口成功。</w:t>
            </w:r>
          </w:p>
        </w:tc>
        <w:tc>
          <w:tcPr>
            <w:tcW w:type="dxa" w:w="3312"/>
            <w:vAlign w:val="center"/>
          </w:tcPr>
          <w:p>
            <w:pPr>
              <w:spacing w:after="0" w:line="252" w:lineRule="auto"/>
            </w:pPr>
            <w:r/>
            <w:r>
              <w:rPr>
                <w:rFonts w:ascii="Microsoft YaHei" w:hAnsi="Microsoft YaHei" w:eastAsia="Microsoft YaHei"/>
                <w:b w:val="0"/>
                <w:sz w:val="16"/>
              </w:rPr>
              <w:t>默认只读；撤回/冲销另做流程。</w:t>
            </w:r>
          </w:p>
        </w:tc>
      </w:tr>
    </w:tbl>
    <w:p>
      <w:pPr>
        <w:spacing w:after="40"/>
      </w:pPr>
    </w:p>
    <w:p>
      <w:pPr>
        <w:pStyle w:val="Heading2"/>
        <w:spacing w:before="200" w:after="100"/>
      </w:pPr>
      <w:r>
        <w:rPr>
          <w:rFonts w:ascii="Microsoft YaHei" w:hAnsi="Microsoft YaHei" w:eastAsia="Microsoft YaHei"/>
          <w:b/>
          <w:color w:val="405299"/>
          <w:sz w:val="26"/>
        </w:rPr>
        <w:t>1.4 实物 VS 系统单 对码逻辑详解</w:t>
      </w:r>
    </w:p>
    <w:p>
      <w:pPr>
        <w:pStyle w:val="Heading3"/>
        <w:spacing w:before="120" w:after="100"/>
      </w:pPr>
      <w:r>
        <w:rPr>
          <w:rFonts w:ascii="Microsoft YaHei" w:hAnsi="Microsoft YaHei" w:eastAsia="Microsoft YaHei"/>
          <w:b/>
          <w:sz w:val="23"/>
        </w:rPr>
        <w:t>1.4.1 输入、输出与触发</w:t>
      </w:r>
    </w:p>
    <w:tbl>
      <w:tblPr>
        <w:tblStyle w:val="TableGrid"/>
        <w:tblW w:type="auto" w:w="0"/>
        <w:jc w:val="center"/>
        <w:tblLayout w:type="autofit"/>
        <w:tblLook w:firstColumn="1" w:firstRow="1" w:lastColumn="0" w:lastRow="0" w:noHBand="0" w:noVBand="1" w:val="04A0"/>
      </w:tblPr>
      <w:tblGrid>
        <w:gridCol w:w="5040"/>
        <w:gridCol w:w="5040"/>
      </w:tblGrid>
      <w:tr>
        <w:tc>
          <w:tcPr>
            <w:tcW w:type="dxa" w:w="1800"/>
            <w:shd w:fill="E8ECF7"/>
            <w:vAlign w:val="center"/>
          </w:tcPr>
          <w:p>
            <w:pPr>
              <w:spacing w:after="0" w:line="252" w:lineRule="auto"/>
            </w:pPr>
            <w:r/>
            <w:r>
              <w:rPr>
                <w:rFonts w:ascii="Microsoft YaHei" w:hAnsi="Microsoft YaHei" w:eastAsia="Microsoft YaHei"/>
                <w:b/>
                <w:sz w:val="16"/>
              </w:rPr>
              <w:t>项目</w:t>
            </w:r>
          </w:p>
        </w:tc>
        <w:tc>
          <w:tcPr>
            <w:tcW w:type="dxa" w:w="7488"/>
            <w:shd w:fill="E8ECF7"/>
            <w:vAlign w:val="center"/>
          </w:tcPr>
          <w:p>
            <w:pPr>
              <w:spacing w:after="0" w:line="252" w:lineRule="auto"/>
            </w:pPr>
            <w:r/>
            <w:r>
              <w:rPr>
                <w:rFonts w:ascii="Microsoft YaHei" w:hAnsi="Microsoft YaHei" w:eastAsia="Microsoft YaHei"/>
                <w:b/>
                <w:sz w:val="16"/>
              </w:rPr>
              <w:t>规则</w:t>
            </w:r>
          </w:p>
        </w:tc>
      </w:tr>
      <w:tr>
        <w:tc>
          <w:tcPr>
            <w:tcW w:type="dxa" w:w="1800"/>
            <w:vAlign w:val="center"/>
          </w:tcPr>
          <w:p>
            <w:pPr>
              <w:spacing w:after="0" w:line="252" w:lineRule="auto"/>
            </w:pPr>
            <w:r/>
            <w:r>
              <w:rPr>
                <w:rFonts w:ascii="Microsoft YaHei" w:hAnsi="Microsoft YaHei" w:eastAsia="Microsoft YaHei"/>
                <w:b w:val="0"/>
                <w:sz w:val="16"/>
              </w:rPr>
              <w:t>触发时机</w:t>
            </w:r>
          </w:p>
        </w:tc>
        <w:tc>
          <w:tcPr>
            <w:tcW w:type="dxa" w:w="7488"/>
            <w:vAlign w:val="center"/>
          </w:tcPr>
          <w:p>
            <w:pPr>
              <w:spacing w:after="0" w:line="252" w:lineRule="auto"/>
            </w:pPr>
            <w:r/>
            <w:r>
              <w:rPr>
                <w:rFonts w:ascii="Microsoft YaHei" w:hAnsi="Microsoft YaHei" w:eastAsia="Microsoft YaHei"/>
                <w:b w:val="0"/>
                <w:sz w:val="16"/>
              </w:rPr>
              <w:t>每新增/删除追溯码、生成/更新验货明细、系统单候选池变化、人工替换候选后，均重新计算当前验货明细。</w:t>
            </w:r>
          </w:p>
        </w:tc>
      </w:tr>
      <w:tr>
        <w:tc>
          <w:tcPr>
            <w:tcW w:type="dxa" w:w="1800"/>
            <w:vAlign w:val="center"/>
          </w:tcPr>
          <w:p>
            <w:pPr>
              <w:spacing w:after="0" w:line="252" w:lineRule="auto"/>
            </w:pPr>
            <w:r/>
            <w:r>
              <w:rPr>
                <w:rFonts w:ascii="Microsoft YaHei" w:hAnsi="Microsoft YaHei" w:eastAsia="Microsoft YaHei"/>
                <w:b w:val="0"/>
                <w:sz w:val="16"/>
              </w:rPr>
              <w:t>输入</w:t>
            </w:r>
          </w:p>
        </w:tc>
        <w:tc>
          <w:tcPr>
            <w:tcW w:type="dxa" w:w="7488"/>
            <w:vAlign w:val="center"/>
          </w:tcPr>
          <w:p>
            <w:pPr>
              <w:spacing w:after="0" w:line="252" w:lineRule="auto"/>
            </w:pPr>
            <w:r/>
            <w:r>
              <w:rPr>
                <w:rFonts w:ascii="Microsoft YaHei" w:hAnsi="Microsoft YaHei" w:eastAsia="Microsoft YaHei"/>
                <w:b w:val="0"/>
                <w:sz w:val="16"/>
              </w:rPr>
              <w:t>验货明细、码上放心供应商 ref_ent_id、药品 id/准字/名称/规格/厂家/批号/效期、应录/实录数量、掌店易待收/部分入库系统单明细。</w:t>
            </w:r>
          </w:p>
        </w:tc>
      </w:tr>
      <w:tr>
        <w:tc>
          <w:tcPr>
            <w:tcW w:type="dxa" w:w="1800"/>
            <w:vAlign w:val="center"/>
          </w:tcPr>
          <w:p>
            <w:pPr>
              <w:spacing w:after="0" w:line="252" w:lineRule="auto"/>
            </w:pPr>
            <w:r/>
            <w:r>
              <w:rPr>
                <w:rFonts w:ascii="Microsoft YaHei" w:hAnsi="Microsoft YaHei" w:eastAsia="Microsoft YaHei"/>
                <w:b w:val="0"/>
                <w:sz w:val="16"/>
              </w:rPr>
              <w:t>输出</w:t>
            </w:r>
          </w:p>
        </w:tc>
        <w:tc>
          <w:tcPr>
            <w:tcW w:type="dxa" w:w="7488"/>
            <w:vAlign w:val="center"/>
          </w:tcPr>
          <w:p>
            <w:pPr>
              <w:spacing w:after="0" w:line="252" w:lineRule="auto"/>
            </w:pPr>
            <w:r/>
            <w:r>
              <w:rPr>
                <w:rFonts w:ascii="Microsoft YaHei" w:hAnsi="Microsoft YaHei" w:eastAsia="Microsoft YaHei"/>
                <w:b w:val="0"/>
                <w:sz w:val="16"/>
              </w:rPr>
              <w:t>系统单候选列表、默认选中候选、匹配状态、分数、硬冲突字段、是否可自动通过。</w:t>
            </w:r>
          </w:p>
        </w:tc>
      </w:tr>
      <w:tr>
        <w:tc>
          <w:tcPr>
            <w:tcW w:type="dxa" w:w="1800"/>
            <w:vAlign w:val="center"/>
          </w:tcPr>
          <w:p>
            <w:pPr>
              <w:spacing w:after="0" w:line="252" w:lineRule="auto"/>
            </w:pPr>
            <w:r/>
            <w:r>
              <w:rPr>
                <w:rFonts w:ascii="Microsoft YaHei" w:hAnsi="Microsoft YaHei" w:eastAsia="Microsoft YaHei"/>
                <w:b w:val="0"/>
                <w:sz w:val="16"/>
              </w:rPr>
              <w:t>基本约束</w:t>
            </w:r>
          </w:p>
        </w:tc>
        <w:tc>
          <w:tcPr>
            <w:tcW w:type="dxa" w:w="7488"/>
            <w:vAlign w:val="center"/>
          </w:tcPr>
          <w:p>
            <w:pPr>
              <w:spacing w:after="0" w:line="252" w:lineRule="auto"/>
            </w:pPr>
            <w:r/>
            <w:r>
              <w:rPr>
                <w:rFonts w:ascii="Microsoft YaHei" w:hAnsi="Microsoft YaHei" w:eastAsia="Microsoft YaHei"/>
                <w:b w:val="0"/>
                <w:sz w:val="16"/>
              </w:rPr>
              <w:t>本期默认一条验货明细匹配一条系统单明细；不自动把多个码上放心明细组合成一条系统单明细。</w:t>
            </w:r>
          </w:p>
        </w:tc>
      </w:tr>
    </w:tbl>
    <w:p>
      <w:pPr>
        <w:spacing w:after="40"/>
      </w:pPr>
    </w:p>
    <w:p>
      <w:pPr>
        <w:pStyle w:val="Heading3"/>
        <w:spacing w:before="120" w:after="100"/>
      </w:pPr>
      <w:r>
        <w:rPr>
          <w:rFonts w:ascii="Microsoft YaHei" w:hAnsi="Microsoft YaHei" w:eastAsia="Microsoft YaHei"/>
          <w:b/>
          <w:sz w:val="23"/>
        </w:rPr>
        <w:t>1.4.2 候选池过滤</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728"/>
            <w:shd w:fill="E8ECF7"/>
            <w:vAlign w:val="center"/>
          </w:tcPr>
          <w:p>
            <w:pPr>
              <w:spacing w:after="0" w:line="252" w:lineRule="auto"/>
            </w:pPr>
            <w:r/>
            <w:r>
              <w:rPr>
                <w:rFonts w:ascii="Microsoft YaHei" w:hAnsi="Microsoft YaHei" w:eastAsia="Microsoft YaHei"/>
                <w:b/>
                <w:sz w:val="14"/>
              </w:rPr>
              <w:t>过滤项</w:t>
            </w:r>
          </w:p>
        </w:tc>
        <w:tc>
          <w:tcPr>
            <w:tcW w:type="dxa" w:w="5472"/>
            <w:shd w:fill="E8ECF7"/>
            <w:vAlign w:val="center"/>
          </w:tcPr>
          <w:p>
            <w:pPr>
              <w:spacing w:after="0" w:line="252" w:lineRule="auto"/>
            </w:pPr>
            <w:r/>
            <w:r>
              <w:rPr>
                <w:rFonts w:ascii="Microsoft YaHei" w:hAnsi="Microsoft YaHei" w:eastAsia="Microsoft YaHei"/>
                <w:b/>
                <w:sz w:val="14"/>
              </w:rPr>
              <w:t>规则</w:t>
            </w:r>
          </w:p>
        </w:tc>
        <w:tc>
          <w:tcPr>
            <w:tcW w:type="dxa" w:w="2088"/>
            <w:shd w:fill="E8ECF7"/>
            <w:vAlign w:val="center"/>
          </w:tcPr>
          <w:p>
            <w:pPr>
              <w:spacing w:after="0" w:line="252" w:lineRule="auto"/>
            </w:pPr>
            <w:r/>
            <w:r>
              <w:rPr>
                <w:rFonts w:ascii="Microsoft YaHei" w:hAnsi="Microsoft YaHei" w:eastAsia="Microsoft YaHei"/>
                <w:b/>
                <w:sz w:val="14"/>
              </w:rPr>
              <w:t>不满足时</w:t>
            </w:r>
          </w:p>
        </w:tc>
      </w:tr>
      <w:tr>
        <w:tc>
          <w:tcPr>
            <w:tcW w:type="dxa" w:w="1728"/>
            <w:vAlign w:val="center"/>
          </w:tcPr>
          <w:p>
            <w:pPr>
              <w:spacing w:after="0" w:line="252" w:lineRule="auto"/>
            </w:pPr>
            <w:r/>
            <w:r>
              <w:rPr>
                <w:rFonts w:ascii="Microsoft YaHei" w:hAnsi="Microsoft YaHei" w:eastAsia="Microsoft YaHei"/>
                <w:b w:val="0"/>
                <w:sz w:val="14"/>
              </w:rPr>
              <w:t>门店/仓一致</w:t>
            </w:r>
          </w:p>
        </w:tc>
        <w:tc>
          <w:tcPr>
            <w:tcW w:type="dxa" w:w="5472"/>
            <w:vAlign w:val="center"/>
          </w:tcPr>
          <w:p>
            <w:pPr>
              <w:spacing w:after="0" w:line="252" w:lineRule="auto"/>
            </w:pPr>
            <w:r/>
            <w:r>
              <w:rPr>
                <w:rFonts w:ascii="Microsoft YaHei" w:hAnsi="Microsoft YaHei" w:eastAsia="Microsoft YaHei"/>
                <w:b w:val="0"/>
                <w:sz w:val="14"/>
              </w:rPr>
              <w:t>系统单 store_id 必须等于入库任务 store_id。</w:t>
            </w:r>
          </w:p>
        </w:tc>
        <w:tc>
          <w:tcPr>
            <w:tcW w:type="dxa" w:w="2088"/>
            <w:vAlign w:val="center"/>
          </w:tcPr>
          <w:p>
            <w:pPr>
              <w:spacing w:after="0" w:line="252" w:lineRule="auto"/>
            </w:pPr>
            <w:r/>
            <w:r>
              <w:rPr>
                <w:rFonts w:ascii="Microsoft YaHei" w:hAnsi="Microsoft YaHei" w:eastAsia="Microsoft YaHei"/>
                <w:b w:val="0"/>
                <w:sz w:val="14"/>
              </w:rPr>
              <w:t>直接排除。</w:t>
            </w:r>
          </w:p>
        </w:tc>
      </w:tr>
      <w:tr>
        <w:tc>
          <w:tcPr>
            <w:tcW w:type="dxa" w:w="1728"/>
            <w:vAlign w:val="center"/>
          </w:tcPr>
          <w:p>
            <w:pPr>
              <w:spacing w:after="0" w:line="252" w:lineRule="auto"/>
            </w:pPr>
            <w:r/>
            <w:r>
              <w:rPr>
                <w:rFonts w:ascii="Microsoft YaHei" w:hAnsi="Microsoft YaHei" w:eastAsia="Microsoft YaHei"/>
                <w:b w:val="0"/>
                <w:sz w:val="14"/>
              </w:rPr>
              <w:t>状态可入库</w:t>
            </w:r>
          </w:p>
        </w:tc>
        <w:tc>
          <w:tcPr>
            <w:tcW w:type="dxa" w:w="5472"/>
            <w:vAlign w:val="center"/>
          </w:tcPr>
          <w:p>
            <w:pPr>
              <w:spacing w:after="0" w:line="252" w:lineRule="auto"/>
            </w:pPr>
            <w:r/>
            <w:r>
              <w:rPr>
                <w:rFonts w:ascii="Microsoft YaHei" w:hAnsi="Microsoft YaHei" w:eastAsia="Microsoft YaHei"/>
                <w:b w:val="0"/>
                <w:sz w:val="14"/>
              </w:rPr>
              <w:t>系统单状态为待收货/部分入库/允许收货，且明细 remaining_qty &gt; 0。</w:t>
            </w:r>
          </w:p>
        </w:tc>
        <w:tc>
          <w:tcPr>
            <w:tcW w:type="dxa" w:w="2088"/>
            <w:vAlign w:val="center"/>
          </w:tcPr>
          <w:p>
            <w:pPr>
              <w:spacing w:after="0" w:line="252" w:lineRule="auto"/>
            </w:pPr>
            <w:r/>
            <w:r>
              <w:rPr>
                <w:rFonts w:ascii="Microsoft YaHei" w:hAnsi="Microsoft YaHei" w:eastAsia="Microsoft YaHei"/>
                <w:b w:val="0"/>
                <w:sz w:val="14"/>
              </w:rPr>
              <w:t>直接排除或进入不可用候选。</w:t>
            </w:r>
          </w:p>
        </w:tc>
      </w:tr>
      <w:tr>
        <w:tc>
          <w:tcPr>
            <w:tcW w:type="dxa" w:w="1728"/>
            <w:vAlign w:val="center"/>
          </w:tcPr>
          <w:p>
            <w:pPr>
              <w:spacing w:after="0" w:line="252" w:lineRule="auto"/>
            </w:pPr>
            <w:r/>
            <w:r>
              <w:rPr>
                <w:rFonts w:ascii="Microsoft YaHei" w:hAnsi="Microsoft YaHei" w:eastAsia="Microsoft YaHei"/>
                <w:b w:val="0"/>
                <w:sz w:val="14"/>
              </w:rPr>
              <w:t>供应商映射</w:t>
            </w:r>
          </w:p>
        </w:tc>
        <w:tc>
          <w:tcPr>
            <w:tcW w:type="dxa" w:w="5472"/>
            <w:vAlign w:val="center"/>
          </w:tcPr>
          <w:p>
            <w:pPr>
              <w:spacing w:after="0" w:line="252" w:lineRule="auto"/>
            </w:pPr>
            <w:r/>
            <w:r>
              <w:rPr>
                <w:rFonts w:ascii="Microsoft YaHei" w:hAnsi="Microsoft YaHei" w:eastAsia="Microsoft YaHei"/>
                <w:b w:val="0"/>
                <w:sz w:val="14"/>
              </w:rPr>
              <w:t>若系统供应商已绑定码上放心 ref_ent_id，则必须与验货明细 supplier_ref_ent_id 一致。若系统供应商 ref_ent_id 为空，则进入弱候选，后续用供应商名称打分。</w:t>
            </w:r>
          </w:p>
        </w:tc>
        <w:tc>
          <w:tcPr>
            <w:tcW w:type="dxa" w:w="2088"/>
            <w:vAlign w:val="center"/>
          </w:tcPr>
          <w:p>
            <w:pPr>
              <w:spacing w:after="0" w:line="252" w:lineRule="auto"/>
            </w:pPr>
            <w:r/>
            <w:r>
              <w:rPr>
                <w:rFonts w:ascii="Microsoft YaHei" w:hAnsi="Microsoft YaHei" w:eastAsia="Microsoft YaHei"/>
                <w:b w:val="0"/>
                <w:sz w:val="14"/>
              </w:rPr>
              <w:t>已绑定且不一致直接排除；未绑定不排除。</w:t>
            </w:r>
          </w:p>
        </w:tc>
      </w:tr>
      <w:tr>
        <w:tc>
          <w:tcPr>
            <w:tcW w:type="dxa" w:w="1728"/>
            <w:vAlign w:val="center"/>
          </w:tcPr>
          <w:p>
            <w:pPr>
              <w:spacing w:after="0" w:line="252" w:lineRule="auto"/>
            </w:pPr>
            <w:r/>
            <w:r>
              <w:rPr>
                <w:rFonts w:ascii="Microsoft YaHei" w:hAnsi="Microsoft YaHei" w:eastAsia="Microsoft YaHei"/>
                <w:b w:val="0"/>
                <w:sz w:val="14"/>
              </w:rPr>
              <w:t>日期窗口</w:t>
            </w:r>
          </w:p>
        </w:tc>
        <w:tc>
          <w:tcPr>
            <w:tcW w:type="dxa" w:w="5472"/>
            <w:vAlign w:val="center"/>
          </w:tcPr>
          <w:p>
            <w:pPr>
              <w:spacing w:after="0" w:line="252" w:lineRule="auto"/>
            </w:pPr>
            <w:r/>
            <w:r>
              <w:rPr>
                <w:rFonts w:ascii="Microsoft YaHei" w:hAnsi="Microsoft YaHei" w:eastAsia="Microsoft YaHei"/>
                <w:b w:val="0"/>
                <w:sz w:val="14"/>
              </w:rPr>
              <w:t>优先取采购日期/到货日期在验货日期 T-5 至 T 内的系统单；窗口外只作为低优先级候选。</w:t>
            </w:r>
          </w:p>
        </w:tc>
        <w:tc>
          <w:tcPr>
            <w:tcW w:type="dxa" w:w="2088"/>
            <w:vAlign w:val="center"/>
          </w:tcPr>
          <w:p>
            <w:pPr>
              <w:spacing w:after="0" w:line="252" w:lineRule="auto"/>
            </w:pPr>
            <w:r/>
            <w:r>
              <w:rPr>
                <w:rFonts w:ascii="Microsoft YaHei" w:hAnsi="Microsoft YaHei" w:eastAsia="Microsoft YaHei"/>
                <w:b w:val="0"/>
                <w:sz w:val="14"/>
              </w:rPr>
              <w:t>窗口外进入候选但不得自动准入库。</w:t>
            </w:r>
          </w:p>
        </w:tc>
      </w:tr>
      <w:tr>
        <w:tc>
          <w:tcPr>
            <w:tcW w:type="dxa" w:w="1728"/>
            <w:vAlign w:val="center"/>
          </w:tcPr>
          <w:p>
            <w:pPr>
              <w:spacing w:after="0" w:line="252" w:lineRule="auto"/>
            </w:pPr>
            <w:r/>
            <w:r>
              <w:rPr>
                <w:rFonts w:ascii="Microsoft YaHei" w:hAnsi="Microsoft YaHei" w:eastAsia="Microsoft YaHei"/>
                <w:b w:val="0"/>
                <w:sz w:val="14"/>
              </w:rPr>
              <w:t>剩余数量</w:t>
            </w:r>
          </w:p>
        </w:tc>
        <w:tc>
          <w:tcPr>
            <w:tcW w:type="dxa" w:w="5472"/>
            <w:vAlign w:val="center"/>
          </w:tcPr>
          <w:p>
            <w:pPr>
              <w:spacing w:after="0" w:line="252" w:lineRule="auto"/>
            </w:pPr>
            <w:r/>
            <w:r>
              <w:rPr>
                <w:rFonts w:ascii="Microsoft YaHei" w:hAnsi="Microsoft YaHei" w:eastAsia="Microsoft YaHei"/>
                <w:b w:val="0"/>
                <w:sz w:val="14"/>
              </w:rPr>
              <w:t>remaining_qty 必须大于 0；同任务内已被其他验货明细占用的数量要先扣减。</w:t>
            </w:r>
          </w:p>
        </w:tc>
        <w:tc>
          <w:tcPr>
            <w:tcW w:type="dxa" w:w="2088"/>
            <w:vAlign w:val="center"/>
          </w:tcPr>
          <w:p>
            <w:pPr>
              <w:spacing w:after="0" w:line="252" w:lineRule="auto"/>
            </w:pPr>
            <w:r/>
            <w:r>
              <w:rPr>
                <w:rFonts w:ascii="Microsoft YaHei" w:hAnsi="Microsoft YaHei" w:eastAsia="Microsoft YaHei"/>
                <w:b w:val="0"/>
                <w:sz w:val="14"/>
              </w:rPr>
              <w:t>剩余为 0 排除。</w:t>
            </w:r>
          </w:p>
        </w:tc>
      </w:tr>
    </w:tbl>
    <w:p>
      <w:pPr>
        <w:spacing w:after="40"/>
      </w:pPr>
    </w:p>
    <w:p>
      <w:pPr>
        <w:pStyle w:val="Heading3"/>
        <w:spacing w:before="120" w:after="100"/>
      </w:pPr>
      <w:r>
        <w:rPr>
          <w:rFonts w:ascii="Microsoft YaHei" w:hAnsi="Microsoft YaHei" w:eastAsia="Microsoft YaHei"/>
          <w:b/>
          <w:sz w:val="23"/>
        </w:rPr>
        <w:t>1.4.3 三条证据线</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376"/>
            <w:shd w:fill="E8ECF7"/>
            <w:vAlign w:val="center"/>
          </w:tcPr>
          <w:p>
            <w:pPr>
              <w:spacing w:after="0" w:line="252" w:lineRule="auto"/>
            </w:pPr>
            <w:r/>
            <w:r>
              <w:rPr>
                <w:rFonts w:ascii="Microsoft YaHei" w:hAnsi="Microsoft YaHei" w:eastAsia="Microsoft YaHei"/>
                <w:b/>
                <w:sz w:val="15"/>
              </w:rPr>
              <w:t>证据线</w:t>
            </w:r>
          </w:p>
        </w:tc>
        <w:tc>
          <w:tcPr>
            <w:tcW w:type="dxa" w:w="3960"/>
            <w:shd w:fill="E8ECF7"/>
            <w:vAlign w:val="center"/>
          </w:tcPr>
          <w:p>
            <w:pPr>
              <w:spacing w:after="0" w:line="252" w:lineRule="auto"/>
            </w:pPr>
            <w:r/>
            <w:r>
              <w:rPr>
                <w:rFonts w:ascii="Microsoft YaHei" w:hAnsi="Microsoft YaHei" w:eastAsia="Microsoft YaHei"/>
                <w:b/>
                <w:sz w:val="15"/>
              </w:rPr>
              <w:t>命中规则</w:t>
            </w:r>
          </w:p>
        </w:tc>
        <w:tc>
          <w:tcPr>
            <w:tcW w:type="dxa" w:w="2952"/>
            <w:shd w:fill="E8ECF7"/>
            <w:vAlign w:val="center"/>
          </w:tcPr>
          <w:p>
            <w:pPr>
              <w:spacing w:after="0" w:line="252" w:lineRule="auto"/>
            </w:pPr>
            <w:r/>
            <w:r>
              <w:rPr>
                <w:rFonts w:ascii="Microsoft YaHei" w:hAnsi="Microsoft YaHei" w:eastAsia="Microsoft YaHei"/>
                <w:b/>
                <w:sz w:val="15"/>
              </w:rPr>
              <w:t>说明</w:t>
            </w:r>
          </w:p>
        </w:tc>
      </w:tr>
      <w:tr>
        <w:tc>
          <w:tcPr>
            <w:tcW w:type="dxa" w:w="2376"/>
            <w:vAlign w:val="center"/>
          </w:tcPr>
          <w:p>
            <w:pPr>
              <w:spacing w:after="0" w:line="252" w:lineRule="auto"/>
            </w:pPr>
            <w:r/>
            <w:r>
              <w:rPr>
                <w:rFonts w:ascii="Microsoft YaHei" w:hAnsi="Microsoft YaHei" w:eastAsia="Microsoft YaHei"/>
                <w:b w:val="0"/>
                <w:sz w:val="15"/>
              </w:rPr>
              <w:t>line1 批号精准匹配</w:t>
            </w:r>
          </w:p>
        </w:tc>
        <w:tc>
          <w:tcPr>
            <w:tcW w:type="dxa" w:w="3960"/>
            <w:vAlign w:val="center"/>
          </w:tcPr>
          <w:p>
            <w:pPr>
              <w:spacing w:after="0" w:line="252" w:lineRule="auto"/>
            </w:pPr>
            <w:r/>
            <w:r>
              <w:rPr>
                <w:rFonts w:ascii="Microsoft YaHei" w:hAnsi="Microsoft YaHei" w:eastAsia="Microsoft YaHei"/>
                <w:b w:val="0"/>
                <w:sz w:val="15"/>
              </w:rPr>
              <w:t>produce_batch_no 与系统单批号完全一致。</w:t>
            </w:r>
          </w:p>
        </w:tc>
        <w:tc>
          <w:tcPr>
            <w:tcW w:type="dxa" w:w="2952"/>
            <w:vAlign w:val="center"/>
          </w:tcPr>
          <w:p>
            <w:pPr>
              <w:spacing w:after="0" w:line="252" w:lineRule="auto"/>
            </w:pPr>
            <w:r/>
            <w:r>
              <w:rPr>
                <w:rFonts w:ascii="Microsoft YaHei" w:hAnsi="Microsoft YaHei" w:eastAsia="Microsoft YaHei"/>
                <w:b w:val="0"/>
                <w:sz w:val="15"/>
              </w:rPr>
              <w:t>系统单批号为空时不能作为硬过滤，只降低置信度并进入核准展示。</w:t>
            </w:r>
          </w:p>
        </w:tc>
      </w:tr>
      <w:tr>
        <w:tc>
          <w:tcPr>
            <w:tcW w:type="dxa" w:w="2376"/>
            <w:vAlign w:val="center"/>
          </w:tcPr>
          <w:p>
            <w:pPr>
              <w:spacing w:after="0" w:line="252" w:lineRule="auto"/>
            </w:pPr>
            <w:r/>
            <w:r>
              <w:rPr>
                <w:rFonts w:ascii="Microsoft YaHei" w:hAnsi="Microsoft YaHei" w:eastAsia="Microsoft YaHei"/>
                <w:b w:val="0"/>
                <w:sz w:val="15"/>
              </w:rPr>
              <w:t>line2 准字号母数字精准匹配</w:t>
            </w:r>
          </w:p>
        </w:tc>
        <w:tc>
          <w:tcPr>
            <w:tcW w:type="dxa" w:w="3960"/>
            <w:vAlign w:val="center"/>
          </w:tcPr>
          <w:p>
            <w:pPr>
              <w:spacing w:after="0" w:line="252" w:lineRule="auto"/>
            </w:pPr>
            <w:r/>
            <w:r>
              <w:rPr>
                <w:rFonts w:ascii="Microsoft YaHei" w:hAnsi="Microsoft YaHei" w:eastAsia="Microsoft YaHei"/>
                <w:b w:val="0"/>
                <w:sz w:val="15"/>
              </w:rPr>
              <w:t>approval_no 归一化为字母数字后完全一致。</w:t>
            </w:r>
          </w:p>
        </w:tc>
        <w:tc>
          <w:tcPr>
            <w:tcW w:type="dxa" w:w="2952"/>
            <w:vAlign w:val="center"/>
          </w:tcPr>
          <w:p>
            <w:pPr>
              <w:spacing w:after="0" w:line="252" w:lineRule="auto"/>
            </w:pPr>
            <w:r/>
            <w:r>
              <w:rPr>
                <w:rFonts w:ascii="Microsoft YaHei" w:hAnsi="Microsoft YaHei" w:eastAsia="Microsoft YaHei"/>
                <w:b w:val="0"/>
                <w:sz w:val="15"/>
              </w:rPr>
              <w:t>强商品身份证据；双方任一缺失时转弱证据，不自动判失败。</w:t>
            </w:r>
          </w:p>
        </w:tc>
      </w:tr>
      <w:tr>
        <w:tc>
          <w:tcPr>
            <w:tcW w:type="dxa" w:w="2376"/>
            <w:vAlign w:val="center"/>
          </w:tcPr>
          <w:p>
            <w:pPr>
              <w:spacing w:after="0" w:line="252" w:lineRule="auto"/>
            </w:pPr>
            <w:r/>
            <w:r>
              <w:rPr>
                <w:rFonts w:ascii="Microsoft YaHei" w:hAnsi="Microsoft YaHei" w:eastAsia="Microsoft YaHei"/>
                <w:b w:val="0"/>
                <w:sz w:val="15"/>
              </w:rPr>
              <w:t>line3 名称包含/相似匹配</w:t>
            </w:r>
          </w:p>
        </w:tc>
        <w:tc>
          <w:tcPr>
            <w:tcW w:type="dxa" w:w="3960"/>
            <w:vAlign w:val="center"/>
          </w:tcPr>
          <w:p>
            <w:pPr>
              <w:spacing w:after="0" w:line="252" w:lineRule="auto"/>
            </w:pPr>
            <w:r/>
            <w:r>
              <w:rPr>
                <w:rFonts w:ascii="Microsoft YaHei" w:hAnsi="Microsoft YaHei" w:eastAsia="Microsoft YaHei"/>
                <w:b w:val="0"/>
                <w:sz w:val="15"/>
              </w:rPr>
              <w:t>归一化药品名后互相包含，或相似度达到阈值。</w:t>
            </w:r>
          </w:p>
        </w:tc>
        <w:tc>
          <w:tcPr>
            <w:tcW w:type="dxa" w:w="2952"/>
            <w:vAlign w:val="center"/>
          </w:tcPr>
          <w:p>
            <w:pPr>
              <w:spacing w:after="0" w:line="252" w:lineRule="auto"/>
            </w:pPr>
            <w:r/>
            <w:r>
              <w:rPr>
                <w:rFonts w:ascii="Microsoft YaHei" w:hAnsi="Microsoft YaHei" w:eastAsia="Microsoft YaHei"/>
                <w:b w:val="0"/>
                <w:sz w:val="15"/>
              </w:rPr>
              <w:t>用于补足准字缺失或 OCR/系统名称口径差异，不能单独自动通过。</w:t>
            </w:r>
          </w:p>
        </w:tc>
      </w:tr>
    </w:tbl>
    <w:p>
      <w:pPr>
        <w:spacing w:after="40"/>
      </w:pPr>
    </w:p>
    <w:p>
      <w:pPr>
        <w:pStyle w:val="Heading3"/>
        <w:spacing w:before="120" w:after="100"/>
      </w:pPr>
      <w:r>
        <w:rPr>
          <w:rFonts w:ascii="Microsoft YaHei" w:hAnsi="Microsoft YaHei" w:eastAsia="Microsoft YaHei"/>
          <w:b/>
          <w:sz w:val="23"/>
        </w:rPr>
        <w:t>1.4.4 候选集合优先级与评分</w:t>
      </w:r>
    </w:p>
    <w:p>
      <w:pPr>
        <w:spacing w:after="100"/>
      </w:pPr>
      <w:r>
        <w:rPr>
          <w:rFonts w:ascii="Microsoft YaHei" w:hAnsi="Microsoft YaHei" w:eastAsia="Microsoft YaHei"/>
          <w:b w:val="0"/>
          <w:sz w:val="21"/>
        </w:rPr>
        <w:t>候选先按证据线交集形成集合，再在集合内打分排序。集合优先级高于分数，避免只有弱分数但关键字段缺失的候选抢到第一。</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584"/>
            <w:shd w:fill="E8ECF7"/>
            <w:vAlign w:val="center"/>
          </w:tcPr>
          <w:p>
            <w:pPr>
              <w:spacing w:after="0" w:line="252" w:lineRule="auto"/>
            </w:pPr>
            <w:r/>
            <w:r>
              <w:rPr>
                <w:rFonts w:ascii="Microsoft YaHei" w:hAnsi="Microsoft YaHei" w:eastAsia="Microsoft YaHei"/>
                <w:b/>
                <w:sz w:val="15"/>
              </w:rPr>
              <w:t>候选集合</w:t>
            </w:r>
          </w:p>
        </w:tc>
        <w:tc>
          <w:tcPr>
            <w:tcW w:type="dxa" w:w="5904"/>
            <w:shd w:fill="E8ECF7"/>
            <w:vAlign w:val="center"/>
          </w:tcPr>
          <w:p>
            <w:pPr>
              <w:spacing w:after="0" w:line="252" w:lineRule="auto"/>
            </w:pPr>
            <w:r/>
            <w:r>
              <w:rPr>
                <w:rFonts w:ascii="Microsoft YaHei" w:hAnsi="Microsoft YaHei" w:eastAsia="Microsoft YaHei"/>
                <w:b/>
                <w:sz w:val="15"/>
              </w:rPr>
              <w:t>含义</w:t>
            </w:r>
          </w:p>
        </w:tc>
        <w:tc>
          <w:tcPr>
            <w:tcW w:type="dxa" w:w="1800"/>
            <w:shd w:fill="E8ECF7"/>
            <w:vAlign w:val="center"/>
          </w:tcPr>
          <w:p>
            <w:pPr>
              <w:spacing w:after="0" w:line="252" w:lineRule="auto"/>
            </w:pPr>
            <w:r/>
            <w:r>
              <w:rPr>
                <w:rFonts w:ascii="Microsoft YaHei" w:hAnsi="Microsoft YaHei" w:eastAsia="Microsoft YaHei"/>
                <w:b/>
                <w:sz w:val="15"/>
              </w:rPr>
              <w:t>优先级</w:t>
            </w:r>
          </w:p>
        </w:tc>
      </w:tr>
      <w:tr>
        <w:tc>
          <w:tcPr>
            <w:tcW w:type="dxa" w:w="1584"/>
            <w:vAlign w:val="center"/>
          </w:tcPr>
          <w:p>
            <w:pPr>
              <w:spacing w:after="0" w:line="252" w:lineRule="auto"/>
            </w:pPr>
            <w:r/>
            <w:r>
              <w:rPr>
                <w:rFonts w:ascii="Microsoft YaHei" w:hAnsi="Microsoft YaHei" w:eastAsia="Microsoft YaHei"/>
                <w:b w:val="0"/>
                <w:sz w:val="15"/>
              </w:rPr>
              <w:t>A</w:t>
            </w:r>
          </w:p>
        </w:tc>
        <w:tc>
          <w:tcPr>
            <w:tcW w:type="dxa" w:w="5904"/>
            <w:vAlign w:val="center"/>
          </w:tcPr>
          <w:p>
            <w:pPr>
              <w:spacing w:after="0" w:line="252" w:lineRule="auto"/>
            </w:pPr>
            <w:r/>
            <w:r>
              <w:rPr>
                <w:rFonts w:ascii="Microsoft YaHei" w:hAnsi="Microsoft YaHei" w:eastAsia="Microsoft YaHei"/>
                <w:b w:val="0"/>
                <w:sz w:val="15"/>
              </w:rPr>
              <w:t>批号 + 准字 + 名称均命中</w:t>
            </w:r>
          </w:p>
        </w:tc>
        <w:tc>
          <w:tcPr>
            <w:tcW w:type="dxa" w:w="1800"/>
            <w:vAlign w:val="center"/>
          </w:tcPr>
          <w:p>
            <w:pPr>
              <w:spacing w:after="0" w:line="252" w:lineRule="auto"/>
            </w:pPr>
            <w:r/>
            <w:r>
              <w:rPr>
                <w:rFonts w:ascii="Microsoft YaHei" w:hAnsi="Microsoft YaHei" w:eastAsia="Microsoft YaHei"/>
                <w:b w:val="0"/>
                <w:sz w:val="15"/>
              </w:rPr>
              <w:t>最高，可进入自动匹配候选。</w:t>
            </w:r>
          </w:p>
        </w:tc>
      </w:tr>
      <w:tr>
        <w:tc>
          <w:tcPr>
            <w:tcW w:type="dxa" w:w="1584"/>
            <w:vAlign w:val="center"/>
          </w:tcPr>
          <w:p>
            <w:pPr>
              <w:spacing w:after="0" w:line="252" w:lineRule="auto"/>
            </w:pPr>
            <w:r/>
            <w:r>
              <w:rPr>
                <w:rFonts w:ascii="Microsoft YaHei" w:hAnsi="Microsoft YaHei" w:eastAsia="Microsoft YaHei"/>
                <w:b w:val="0"/>
                <w:sz w:val="15"/>
              </w:rPr>
              <w:t>B/C/D</w:t>
            </w:r>
          </w:p>
        </w:tc>
        <w:tc>
          <w:tcPr>
            <w:tcW w:type="dxa" w:w="5904"/>
            <w:vAlign w:val="center"/>
          </w:tcPr>
          <w:p>
            <w:pPr>
              <w:spacing w:after="0" w:line="252" w:lineRule="auto"/>
            </w:pPr>
            <w:r/>
            <w:r>
              <w:rPr>
                <w:rFonts w:ascii="Microsoft YaHei" w:hAnsi="Microsoft YaHei" w:eastAsia="Microsoft YaHei"/>
                <w:b w:val="0"/>
                <w:sz w:val="15"/>
              </w:rPr>
              <w:t>任意两条证据线命中</w:t>
            </w:r>
          </w:p>
        </w:tc>
        <w:tc>
          <w:tcPr>
            <w:tcW w:type="dxa" w:w="1800"/>
            <w:vAlign w:val="center"/>
          </w:tcPr>
          <w:p>
            <w:pPr>
              <w:spacing w:after="0" w:line="252" w:lineRule="auto"/>
            </w:pPr>
            <w:r/>
            <w:r>
              <w:rPr>
                <w:rFonts w:ascii="Microsoft YaHei" w:hAnsi="Microsoft YaHei" w:eastAsia="Microsoft YaHei"/>
                <w:b w:val="0"/>
                <w:sz w:val="15"/>
              </w:rPr>
              <w:t>中高，需要结合数量/规格/厂家/供应商判断。</w:t>
            </w:r>
          </w:p>
        </w:tc>
      </w:tr>
      <w:tr>
        <w:tc>
          <w:tcPr>
            <w:tcW w:type="dxa" w:w="1584"/>
            <w:vAlign w:val="center"/>
          </w:tcPr>
          <w:p>
            <w:pPr>
              <w:spacing w:after="0" w:line="252" w:lineRule="auto"/>
            </w:pPr>
            <w:r/>
            <w:r>
              <w:rPr>
                <w:rFonts w:ascii="Microsoft YaHei" w:hAnsi="Microsoft YaHei" w:eastAsia="Microsoft YaHei"/>
                <w:b w:val="0"/>
                <w:sz w:val="15"/>
              </w:rPr>
              <w:t>E/F/G</w:t>
            </w:r>
          </w:p>
        </w:tc>
        <w:tc>
          <w:tcPr>
            <w:tcW w:type="dxa" w:w="5904"/>
            <w:vAlign w:val="center"/>
          </w:tcPr>
          <w:p>
            <w:pPr>
              <w:spacing w:after="0" w:line="252" w:lineRule="auto"/>
            </w:pPr>
            <w:r/>
            <w:r>
              <w:rPr>
                <w:rFonts w:ascii="Microsoft YaHei" w:hAnsi="Microsoft YaHei" w:eastAsia="Microsoft YaHei"/>
                <w:b w:val="0"/>
                <w:sz w:val="15"/>
              </w:rPr>
              <w:t>仅一条证据线命中</w:t>
            </w:r>
          </w:p>
        </w:tc>
        <w:tc>
          <w:tcPr>
            <w:tcW w:type="dxa" w:w="1800"/>
            <w:vAlign w:val="center"/>
          </w:tcPr>
          <w:p>
            <w:pPr>
              <w:spacing w:after="0" w:line="252" w:lineRule="auto"/>
            </w:pPr>
            <w:r/>
            <w:r>
              <w:rPr>
                <w:rFonts w:ascii="Microsoft YaHei" w:hAnsi="Microsoft YaHei" w:eastAsia="Microsoft YaHei"/>
                <w:b w:val="0"/>
                <w:sz w:val="15"/>
              </w:rPr>
              <w:t>只能作为人工候选，原则上不得自动准入库。</w:t>
            </w:r>
          </w:p>
        </w:tc>
      </w:tr>
      <w:tr>
        <w:tc>
          <w:tcPr>
            <w:tcW w:type="dxa" w:w="1584"/>
            <w:vAlign w:val="center"/>
          </w:tcPr>
          <w:p>
            <w:pPr>
              <w:spacing w:after="0" w:line="252" w:lineRule="auto"/>
            </w:pPr>
            <w:r/>
            <w:r>
              <w:rPr>
                <w:rFonts w:ascii="Microsoft YaHei" w:hAnsi="Microsoft YaHei" w:eastAsia="Microsoft YaHei"/>
                <w:b w:val="0"/>
                <w:sz w:val="15"/>
              </w:rPr>
              <w:t>无集合</w:t>
            </w:r>
          </w:p>
        </w:tc>
        <w:tc>
          <w:tcPr>
            <w:tcW w:type="dxa" w:w="5904"/>
            <w:vAlign w:val="center"/>
          </w:tcPr>
          <w:p>
            <w:pPr>
              <w:spacing w:after="0" w:line="252" w:lineRule="auto"/>
            </w:pPr>
            <w:r/>
            <w:r>
              <w:rPr>
                <w:rFonts w:ascii="Microsoft YaHei" w:hAnsi="Microsoft YaHei" w:eastAsia="Microsoft YaHei"/>
                <w:b w:val="0"/>
                <w:sz w:val="15"/>
              </w:rPr>
              <w:t>三条证据线均未命中</w:t>
            </w:r>
          </w:p>
        </w:tc>
        <w:tc>
          <w:tcPr>
            <w:tcW w:type="dxa" w:w="1800"/>
            <w:vAlign w:val="center"/>
          </w:tcPr>
          <w:p>
            <w:pPr>
              <w:spacing w:after="0" w:line="252" w:lineRule="auto"/>
            </w:pPr>
            <w:r/>
            <w:r>
              <w:rPr>
                <w:rFonts w:ascii="Microsoft YaHei" w:hAnsi="Microsoft YaHei" w:eastAsia="Microsoft YaHei"/>
                <w:b w:val="0"/>
                <w:sz w:val="15"/>
              </w:rPr>
              <w:t>无匹配或低置信候选。</w:t>
            </w:r>
          </w:p>
        </w:tc>
      </w:tr>
    </w:tbl>
    <w:p>
      <w:pPr>
        <w:spacing w:after="40"/>
      </w:pP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304"/>
            <w:shd w:fill="E8ECF7"/>
            <w:vAlign w:val="center"/>
          </w:tcPr>
          <w:p>
            <w:pPr>
              <w:spacing w:after="0" w:line="252" w:lineRule="auto"/>
            </w:pPr>
            <w:r/>
            <w:r>
              <w:rPr>
                <w:rFonts w:ascii="Microsoft YaHei" w:hAnsi="Microsoft YaHei" w:eastAsia="Microsoft YaHei"/>
                <w:b/>
                <w:sz w:val="15"/>
              </w:rPr>
              <w:t>评分维度</w:t>
            </w:r>
          </w:p>
        </w:tc>
        <w:tc>
          <w:tcPr>
            <w:tcW w:type="dxa" w:w="1440"/>
            <w:shd w:fill="E8ECF7"/>
            <w:vAlign w:val="center"/>
          </w:tcPr>
          <w:p>
            <w:pPr>
              <w:spacing w:after="0" w:line="252" w:lineRule="auto"/>
            </w:pPr>
            <w:r/>
            <w:r>
              <w:rPr>
                <w:rFonts w:ascii="Microsoft YaHei" w:hAnsi="Microsoft YaHei" w:eastAsia="Microsoft YaHei"/>
                <w:b/>
                <w:sz w:val="15"/>
              </w:rPr>
              <w:t>建议分值</w:t>
            </w:r>
          </w:p>
        </w:tc>
        <w:tc>
          <w:tcPr>
            <w:tcW w:type="dxa" w:w="5544"/>
            <w:shd w:fill="E8ECF7"/>
            <w:vAlign w:val="center"/>
          </w:tcPr>
          <w:p>
            <w:pPr>
              <w:spacing w:after="0" w:line="252" w:lineRule="auto"/>
            </w:pPr>
            <w:r/>
            <w:r>
              <w:rPr>
                <w:rFonts w:ascii="Microsoft YaHei" w:hAnsi="Microsoft YaHei" w:eastAsia="Microsoft YaHei"/>
                <w:b/>
                <w:sz w:val="15"/>
              </w:rPr>
              <w:t>规则</w:t>
            </w:r>
          </w:p>
        </w:tc>
      </w:tr>
      <w:tr>
        <w:tc>
          <w:tcPr>
            <w:tcW w:type="dxa" w:w="2304"/>
            <w:vAlign w:val="center"/>
          </w:tcPr>
          <w:p>
            <w:pPr>
              <w:spacing w:after="0" w:line="252" w:lineRule="auto"/>
            </w:pPr>
            <w:r/>
            <w:r>
              <w:rPr>
                <w:rFonts w:ascii="Microsoft YaHei" w:hAnsi="Microsoft YaHei" w:eastAsia="Microsoft YaHei"/>
                <w:b w:val="0"/>
                <w:sz w:val="15"/>
              </w:rPr>
              <w:t>供应商一致性</w:t>
            </w:r>
          </w:p>
        </w:tc>
        <w:tc>
          <w:tcPr>
            <w:tcW w:type="dxa" w:w="1440"/>
            <w:vAlign w:val="center"/>
          </w:tcPr>
          <w:p>
            <w:pPr>
              <w:spacing w:after="0" w:line="252" w:lineRule="auto"/>
            </w:pPr>
            <w:r/>
            <w:r>
              <w:rPr>
                <w:rFonts w:ascii="Microsoft YaHei" w:hAnsi="Microsoft YaHei" w:eastAsia="Microsoft YaHei"/>
                <w:b w:val="0"/>
                <w:sz w:val="15"/>
              </w:rPr>
              <w:t>+20</w:t>
            </w:r>
          </w:p>
        </w:tc>
        <w:tc>
          <w:tcPr>
            <w:tcW w:type="dxa" w:w="5544"/>
            <w:vAlign w:val="center"/>
          </w:tcPr>
          <w:p>
            <w:pPr>
              <w:spacing w:after="0" w:line="252" w:lineRule="auto"/>
            </w:pPr>
            <w:r/>
            <w:r>
              <w:rPr>
                <w:rFonts w:ascii="Microsoft YaHei" w:hAnsi="Microsoft YaHei" w:eastAsia="Microsoft YaHei"/>
                <w:b w:val="0"/>
                <w:sz w:val="15"/>
              </w:rPr>
              <w:t>已绑定 ent_id 完全一致为强通过；仅名称相似为弱加分。</w:t>
            </w:r>
          </w:p>
        </w:tc>
      </w:tr>
      <w:tr>
        <w:tc>
          <w:tcPr>
            <w:tcW w:type="dxa" w:w="2304"/>
            <w:vAlign w:val="center"/>
          </w:tcPr>
          <w:p>
            <w:pPr>
              <w:spacing w:after="0" w:line="252" w:lineRule="auto"/>
            </w:pPr>
            <w:r/>
            <w:r>
              <w:rPr>
                <w:rFonts w:ascii="Microsoft YaHei" w:hAnsi="Microsoft YaHei" w:eastAsia="Microsoft YaHei"/>
                <w:b w:val="0"/>
                <w:sz w:val="15"/>
              </w:rPr>
              <w:t>数量一致性</w:t>
            </w:r>
          </w:p>
        </w:tc>
        <w:tc>
          <w:tcPr>
            <w:tcW w:type="dxa" w:w="1440"/>
            <w:vAlign w:val="center"/>
          </w:tcPr>
          <w:p>
            <w:pPr>
              <w:spacing w:after="0" w:line="252" w:lineRule="auto"/>
            </w:pPr>
            <w:r/>
            <w:r>
              <w:rPr>
                <w:rFonts w:ascii="Microsoft YaHei" w:hAnsi="Microsoft YaHei" w:eastAsia="Microsoft YaHei"/>
                <w:b w:val="0"/>
                <w:sz w:val="15"/>
              </w:rPr>
              <w:t>+20</w:t>
            </w:r>
          </w:p>
        </w:tc>
        <w:tc>
          <w:tcPr>
            <w:tcW w:type="dxa" w:w="5544"/>
            <w:vAlign w:val="center"/>
          </w:tcPr>
          <w:p>
            <w:pPr>
              <w:spacing w:after="0" w:line="252" w:lineRule="auto"/>
            </w:pPr>
            <w:r/>
            <w:r>
              <w:rPr>
                <w:rFonts w:ascii="Microsoft YaHei" w:hAnsi="Microsoft YaHei" w:eastAsia="Microsoft YaHei"/>
                <w:b w:val="0"/>
                <w:sz w:val="15"/>
              </w:rPr>
              <w:t>验货明细实录数量等于系统单剩余数量加满分；不一致可作候选但进入待核准。</w:t>
            </w:r>
          </w:p>
        </w:tc>
      </w:tr>
      <w:tr>
        <w:tc>
          <w:tcPr>
            <w:tcW w:type="dxa" w:w="2304"/>
            <w:vAlign w:val="center"/>
          </w:tcPr>
          <w:p>
            <w:pPr>
              <w:spacing w:after="0" w:line="252" w:lineRule="auto"/>
            </w:pPr>
            <w:r/>
            <w:r>
              <w:rPr>
                <w:rFonts w:ascii="Microsoft YaHei" w:hAnsi="Microsoft YaHei" w:eastAsia="Microsoft YaHei"/>
                <w:b w:val="0"/>
                <w:sz w:val="15"/>
              </w:rPr>
              <w:t>规格一致性</w:t>
            </w:r>
          </w:p>
        </w:tc>
        <w:tc>
          <w:tcPr>
            <w:tcW w:type="dxa" w:w="1440"/>
            <w:vAlign w:val="center"/>
          </w:tcPr>
          <w:p>
            <w:pPr>
              <w:spacing w:after="0" w:line="252" w:lineRule="auto"/>
            </w:pPr>
            <w:r/>
            <w:r>
              <w:rPr>
                <w:rFonts w:ascii="Microsoft YaHei" w:hAnsi="Microsoft YaHei" w:eastAsia="Microsoft YaHei"/>
                <w:b w:val="0"/>
                <w:sz w:val="15"/>
              </w:rPr>
              <w:t>+20</w:t>
            </w:r>
          </w:p>
        </w:tc>
        <w:tc>
          <w:tcPr>
            <w:tcW w:type="dxa" w:w="5544"/>
            <w:vAlign w:val="center"/>
          </w:tcPr>
          <w:p>
            <w:pPr>
              <w:spacing w:after="0" w:line="252" w:lineRule="auto"/>
            </w:pPr>
            <w:r/>
            <w:r>
              <w:rPr>
                <w:rFonts w:ascii="Microsoft YaHei" w:hAnsi="Microsoft YaHei" w:eastAsia="Microsoft YaHei"/>
                <w:b w:val="0"/>
                <w:sz w:val="15"/>
              </w:rPr>
              <w:t>包装规格/制剂规格归一化后相同。</w:t>
            </w:r>
          </w:p>
        </w:tc>
      </w:tr>
      <w:tr>
        <w:tc>
          <w:tcPr>
            <w:tcW w:type="dxa" w:w="2304"/>
            <w:vAlign w:val="center"/>
          </w:tcPr>
          <w:p>
            <w:pPr>
              <w:spacing w:after="0" w:line="252" w:lineRule="auto"/>
            </w:pPr>
            <w:r/>
            <w:r>
              <w:rPr>
                <w:rFonts w:ascii="Microsoft YaHei" w:hAnsi="Microsoft YaHei" w:eastAsia="Microsoft YaHei"/>
                <w:b w:val="0"/>
                <w:sz w:val="15"/>
              </w:rPr>
              <w:t>厂家一致性</w:t>
            </w:r>
          </w:p>
        </w:tc>
        <w:tc>
          <w:tcPr>
            <w:tcW w:type="dxa" w:w="1440"/>
            <w:vAlign w:val="center"/>
          </w:tcPr>
          <w:p>
            <w:pPr>
              <w:spacing w:after="0" w:line="252" w:lineRule="auto"/>
            </w:pPr>
            <w:r/>
            <w:r>
              <w:rPr>
                <w:rFonts w:ascii="Microsoft YaHei" w:hAnsi="Microsoft YaHei" w:eastAsia="Microsoft YaHei"/>
                <w:b w:val="0"/>
                <w:sz w:val="15"/>
              </w:rPr>
              <w:t>+15</w:t>
            </w:r>
          </w:p>
        </w:tc>
        <w:tc>
          <w:tcPr>
            <w:tcW w:type="dxa" w:w="5544"/>
            <w:vAlign w:val="center"/>
          </w:tcPr>
          <w:p>
            <w:pPr>
              <w:spacing w:after="0" w:line="252" w:lineRule="auto"/>
            </w:pPr>
            <w:r/>
            <w:r>
              <w:rPr>
                <w:rFonts w:ascii="Microsoft YaHei" w:hAnsi="Microsoft YaHei" w:eastAsia="Microsoft YaHei"/>
                <w:b w:val="0"/>
                <w:sz w:val="15"/>
              </w:rPr>
              <w:t>生产企业/厂家名称归一化后相同或包含。</w:t>
            </w:r>
          </w:p>
        </w:tc>
      </w:tr>
      <w:tr>
        <w:tc>
          <w:tcPr>
            <w:tcW w:type="dxa" w:w="2304"/>
            <w:vAlign w:val="center"/>
          </w:tcPr>
          <w:p>
            <w:pPr>
              <w:spacing w:after="0" w:line="252" w:lineRule="auto"/>
            </w:pPr>
            <w:r/>
            <w:r>
              <w:rPr>
                <w:rFonts w:ascii="Microsoft YaHei" w:hAnsi="Microsoft YaHei" w:eastAsia="Microsoft YaHei"/>
                <w:b w:val="0"/>
                <w:sz w:val="15"/>
              </w:rPr>
              <w:t>批号/效期补充</w:t>
            </w:r>
          </w:p>
        </w:tc>
        <w:tc>
          <w:tcPr>
            <w:tcW w:type="dxa" w:w="1440"/>
            <w:vAlign w:val="center"/>
          </w:tcPr>
          <w:p>
            <w:pPr>
              <w:spacing w:after="0" w:line="252" w:lineRule="auto"/>
            </w:pPr>
            <w:r/>
            <w:r>
              <w:rPr>
                <w:rFonts w:ascii="Microsoft YaHei" w:hAnsi="Microsoft YaHei" w:eastAsia="Microsoft YaHei"/>
                <w:b w:val="0"/>
                <w:sz w:val="15"/>
              </w:rPr>
              <w:t>+15</w:t>
            </w:r>
          </w:p>
        </w:tc>
        <w:tc>
          <w:tcPr>
            <w:tcW w:type="dxa" w:w="5544"/>
            <w:vAlign w:val="center"/>
          </w:tcPr>
          <w:p>
            <w:pPr>
              <w:spacing w:after="0" w:line="252" w:lineRule="auto"/>
            </w:pPr>
            <w:r/>
            <w:r>
              <w:rPr>
                <w:rFonts w:ascii="Microsoft YaHei" w:hAnsi="Microsoft YaHei" w:eastAsia="Microsoft YaHei"/>
                <w:b w:val="0"/>
                <w:sz w:val="15"/>
              </w:rPr>
              <w:t>批号命中且效期一致；系统无批号时不给硬冲突但不加分。</w:t>
            </w:r>
          </w:p>
        </w:tc>
      </w:tr>
      <w:tr>
        <w:tc>
          <w:tcPr>
            <w:tcW w:type="dxa" w:w="2304"/>
            <w:vAlign w:val="center"/>
          </w:tcPr>
          <w:p>
            <w:pPr>
              <w:spacing w:after="0" w:line="252" w:lineRule="auto"/>
            </w:pPr>
            <w:r/>
            <w:r>
              <w:rPr>
                <w:rFonts w:ascii="Microsoft YaHei" w:hAnsi="Microsoft YaHei" w:eastAsia="Microsoft YaHei"/>
                <w:b w:val="0"/>
                <w:sz w:val="15"/>
              </w:rPr>
              <w:t>单据时间</w:t>
            </w:r>
          </w:p>
        </w:tc>
        <w:tc>
          <w:tcPr>
            <w:tcW w:type="dxa" w:w="1440"/>
            <w:vAlign w:val="center"/>
          </w:tcPr>
          <w:p>
            <w:pPr>
              <w:spacing w:after="0" w:line="252" w:lineRule="auto"/>
            </w:pPr>
            <w:r/>
            <w:r>
              <w:rPr>
                <w:rFonts w:ascii="Microsoft YaHei" w:hAnsi="Microsoft YaHei" w:eastAsia="Microsoft YaHei"/>
                <w:b w:val="0"/>
                <w:sz w:val="15"/>
              </w:rPr>
              <w:t>+10</w:t>
            </w:r>
          </w:p>
        </w:tc>
        <w:tc>
          <w:tcPr>
            <w:tcW w:type="dxa" w:w="5544"/>
            <w:vAlign w:val="center"/>
          </w:tcPr>
          <w:p>
            <w:pPr>
              <w:spacing w:after="0" w:line="252" w:lineRule="auto"/>
            </w:pPr>
            <w:r/>
            <w:r>
              <w:rPr>
                <w:rFonts w:ascii="Microsoft YaHei" w:hAnsi="Microsoft YaHei" w:eastAsia="Microsoft YaHei"/>
                <w:b w:val="0"/>
                <w:sz w:val="15"/>
              </w:rPr>
              <w:t>T-5 至 T 内加分，窗口外降级。</w:t>
            </w:r>
          </w:p>
        </w:tc>
      </w:tr>
    </w:tbl>
    <w:p>
      <w:pPr>
        <w:spacing w:after="40"/>
      </w:pPr>
    </w:p>
    <w:p>
      <w:pPr>
        <w:pStyle w:val="Heading3"/>
        <w:spacing w:before="120" w:after="100"/>
      </w:pPr>
      <w:r>
        <w:rPr>
          <w:rFonts w:ascii="Microsoft YaHei" w:hAnsi="Microsoft YaHei" w:eastAsia="Microsoft YaHei"/>
          <w:b/>
          <w:sz w:val="23"/>
        </w:rPr>
        <w:t>1.4.5 自动绑定与待核准规则</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800"/>
            <w:shd w:fill="E8ECF7"/>
            <w:vAlign w:val="center"/>
          </w:tcPr>
          <w:p>
            <w:pPr>
              <w:spacing w:after="0" w:line="252" w:lineRule="auto"/>
            </w:pPr>
            <w:r/>
            <w:r>
              <w:rPr>
                <w:rFonts w:ascii="Microsoft YaHei" w:hAnsi="Microsoft YaHei" w:eastAsia="Microsoft YaHei"/>
                <w:b/>
                <w:sz w:val="14"/>
              </w:rPr>
              <w:t>结果</w:t>
            </w:r>
          </w:p>
        </w:tc>
        <w:tc>
          <w:tcPr>
            <w:tcW w:type="dxa" w:w="5040"/>
            <w:shd w:fill="E8ECF7"/>
            <w:vAlign w:val="center"/>
          </w:tcPr>
          <w:p>
            <w:pPr>
              <w:spacing w:after="0" w:line="252" w:lineRule="auto"/>
            </w:pPr>
            <w:r/>
            <w:r>
              <w:rPr>
                <w:rFonts w:ascii="Microsoft YaHei" w:hAnsi="Microsoft YaHei" w:eastAsia="Microsoft YaHei"/>
                <w:b/>
                <w:sz w:val="14"/>
              </w:rPr>
              <w:t>判定条件</w:t>
            </w:r>
          </w:p>
        </w:tc>
        <w:tc>
          <w:tcPr>
            <w:tcW w:type="dxa" w:w="2448"/>
            <w:shd w:fill="E8ECF7"/>
            <w:vAlign w:val="center"/>
          </w:tcPr>
          <w:p>
            <w:pPr>
              <w:spacing w:after="0" w:line="252" w:lineRule="auto"/>
            </w:pPr>
            <w:r/>
            <w:r>
              <w:rPr>
                <w:rFonts w:ascii="Microsoft YaHei" w:hAnsi="Microsoft YaHei" w:eastAsia="Microsoft YaHei"/>
                <w:b/>
                <w:sz w:val="14"/>
              </w:rPr>
              <w:t>页面表现</w:t>
            </w:r>
          </w:p>
        </w:tc>
      </w:tr>
      <w:tr>
        <w:tc>
          <w:tcPr>
            <w:tcW w:type="dxa" w:w="1800"/>
            <w:vAlign w:val="center"/>
          </w:tcPr>
          <w:p>
            <w:pPr>
              <w:spacing w:after="0" w:line="252" w:lineRule="auto"/>
            </w:pPr>
            <w:r/>
            <w:r>
              <w:rPr>
                <w:rFonts w:ascii="Microsoft YaHei" w:hAnsi="Microsoft YaHei" w:eastAsia="Microsoft YaHei"/>
                <w:b w:val="0"/>
                <w:sz w:val="14"/>
              </w:rPr>
              <w:t>系统唯一匹配</w:t>
            </w:r>
          </w:p>
        </w:tc>
        <w:tc>
          <w:tcPr>
            <w:tcW w:type="dxa" w:w="5040"/>
            <w:vAlign w:val="center"/>
          </w:tcPr>
          <w:p>
            <w:pPr>
              <w:spacing w:after="0" w:line="252" w:lineRule="auto"/>
            </w:pPr>
            <w:r/>
            <w:r>
              <w:rPr>
                <w:rFonts w:ascii="Microsoft YaHei" w:hAnsi="Microsoft YaHei" w:eastAsia="Microsoft YaHei"/>
                <w:b w:val="0"/>
                <w:sz w:val="14"/>
              </w:rPr>
              <w:t>最高候选在 A/B/C/D 集合内，score &gt;= 85，且与第二名分差 &gt;= 15，且无硬冲突。</w:t>
            </w:r>
          </w:p>
        </w:tc>
        <w:tc>
          <w:tcPr>
            <w:tcW w:type="dxa" w:w="2448"/>
            <w:vAlign w:val="center"/>
          </w:tcPr>
          <w:p>
            <w:pPr>
              <w:spacing w:after="0" w:line="252" w:lineRule="auto"/>
            </w:pPr>
            <w:r/>
            <w:r>
              <w:rPr>
                <w:rFonts w:ascii="Microsoft YaHei" w:hAnsi="Microsoft YaHei" w:eastAsia="Microsoft YaHei"/>
                <w:b w:val="0"/>
                <w:sz w:val="14"/>
              </w:rPr>
              <w:t>自动选中；若全量核准也通过，则进入准入库。</w:t>
            </w:r>
          </w:p>
        </w:tc>
      </w:tr>
      <w:tr>
        <w:tc>
          <w:tcPr>
            <w:tcW w:type="dxa" w:w="1800"/>
            <w:vAlign w:val="center"/>
          </w:tcPr>
          <w:p>
            <w:pPr>
              <w:spacing w:after="0" w:line="252" w:lineRule="auto"/>
            </w:pPr>
            <w:r/>
            <w:r>
              <w:rPr>
                <w:rFonts w:ascii="Microsoft YaHei" w:hAnsi="Microsoft YaHei" w:eastAsia="Microsoft YaHei"/>
                <w:b w:val="0"/>
                <w:sz w:val="14"/>
              </w:rPr>
              <w:t>系统多候选</w:t>
            </w:r>
          </w:p>
        </w:tc>
        <w:tc>
          <w:tcPr>
            <w:tcW w:type="dxa" w:w="5040"/>
            <w:vAlign w:val="center"/>
          </w:tcPr>
          <w:p>
            <w:pPr>
              <w:spacing w:after="0" w:line="252" w:lineRule="auto"/>
            </w:pPr>
            <w:r/>
            <w:r>
              <w:rPr>
                <w:rFonts w:ascii="Microsoft YaHei" w:hAnsi="Microsoft YaHei" w:eastAsia="Microsoft YaHei"/>
                <w:b w:val="0"/>
                <w:sz w:val="14"/>
              </w:rPr>
              <w:t>最高候选分数达标但与第二名分差不足，或多个候选集合优先级相同。</w:t>
            </w:r>
          </w:p>
        </w:tc>
        <w:tc>
          <w:tcPr>
            <w:tcW w:type="dxa" w:w="2448"/>
            <w:vAlign w:val="center"/>
          </w:tcPr>
          <w:p>
            <w:pPr>
              <w:spacing w:after="0" w:line="252" w:lineRule="auto"/>
            </w:pPr>
            <w:r/>
            <w:r>
              <w:rPr>
                <w:rFonts w:ascii="Microsoft YaHei" w:hAnsi="Microsoft YaHei" w:eastAsia="Microsoft YaHei"/>
                <w:b w:val="0"/>
                <w:sz w:val="14"/>
              </w:rPr>
              <w:t>进入待核准，核准页展示多个候选供店员选择。</w:t>
            </w:r>
          </w:p>
        </w:tc>
      </w:tr>
      <w:tr>
        <w:tc>
          <w:tcPr>
            <w:tcW w:type="dxa" w:w="1800"/>
            <w:vAlign w:val="center"/>
          </w:tcPr>
          <w:p>
            <w:pPr>
              <w:spacing w:after="0" w:line="252" w:lineRule="auto"/>
            </w:pPr>
            <w:r/>
            <w:r>
              <w:rPr>
                <w:rFonts w:ascii="Microsoft YaHei" w:hAnsi="Microsoft YaHei" w:eastAsia="Microsoft YaHei"/>
                <w:b w:val="0"/>
                <w:sz w:val="14"/>
              </w:rPr>
              <w:t>系统无匹配</w:t>
            </w:r>
          </w:p>
        </w:tc>
        <w:tc>
          <w:tcPr>
            <w:tcW w:type="dxa" w:w="5040"/>
            <w:vAlign w:val="center"/>
          </w:tcPr>
          <w:p>
            <w:pPr>
              <w:spacing w:after="0" w:line="252" w:lineRule="auto"/>
            </w:pPr>
            <w:r/>
            <w:r>
              <w:rPr>
                <w:rFonts w:ascii="Microsoft YaHei" w:hAnsi="Microsoft YaHei" w:eastAsia="Microsoft YaHei"/>
                <w:b w:val="0"/>
                <w:sz w:val="14"/>
              </w:rPr>
              <w:t>无候选或最高分 &lt; 60。</w:t>
            </w:r>
          </w:p>
        </w:tc>
        <w:tc>
          <w:tcPr>
            <w:tcW w:type="dxa" w:w="2448"/>
            <w:vAlign w:val="center"/>
          </w:tcPr>
          <w:p>
            <w:pPr>
              <w:spacing w:after="0" w:line="252" w:lineRule="auto"/>
            </w:pPr>
            <w:r/>
            <w:r>
              <w:rPr>
                <w:rFonts w:ascii="Microsoft YaHei" w:hAnsi="Microsoft YaHei" w:eastAsia="Microsoft YaHei"/>
                <w:b w:val="0"/>
                <w:sz w:val="14"/>
              </w:rPr>
              <w:t>进入待核准，提示未找到可靠系统单候选。</w:t>
            </w:r>
          </w:p>
        </w:tc>
      </w:tr>
      <w:tr>
        <w:tc>
          <w:tcPr>
            <w:tcW w:type="dxa" w:w="1800"/>
            <w:vAlign w:val="center"/>
          </w:tcPr>
          <w:p>
            <w:pPr>
              <w:spacing w:after="0" w:line="252" w:lineRule="auto"/>
            </w:pPr>
            <w:r/>
            <w:r>
              <w:rPr>
                <w:rFonts w:ascii="Microsoft YaHei" w:hAnsi="Microsoft YaHei" w:eastAsia="Microsoft YaHei"/>
                <w:b w:val="0"/>
                <w:sz w:val="14"/>
              </w:rPr>
              <w:t>系统硬冲突</w:t>
            </w:r>
          </w:p>
        </w:tc>
        <w:tc>
          <w:tcPr>
            <w:tcW w:type="dxa" w:w="5040"/>
            <w:vAlign w:val="center"/>
          </w:tcPr>
          <w:p>
            <w:pPr>
              <w:spacing w:after="0" w:line="252" w:lineRule="auto"/>
            </w:pPr>
            <w:r/>
            <w:r>
              <w:rPr>
                <w:rFonts w:ascii="Microsoft YaHei" w:hAnsi="Microsoft YaHei" w:eastAsia="Microsoft YaHei"/>
                <w:b w:val="0"/>
                <w:sz w:val="14"/>
              </w:rPr>
              <w:t>供应商已绑定但不一致、商品身份冲突、系统单状态不可入库、remaining_qty 不足等。</w:t>
            </w:r>
          </w:p>
        </w:tc>
        <w:tc>
          <w:tcPr>
            <w:tcW w:type="dxa" w:w="2448"/>
            <w:vAlign w:val="center"/>
          </w:tcPr>
          <w:p>
            <w:pPr>
              <w:spacing w:after="0" w:line="252" w:lineRule="auto"/>
            </w:pPr>
            <w:r/>
            <w:r>
              <w:rPr>
                <w:rFonts w:ascii="Microsoft YaHei" w:hAnsi="Microsoft YaHei" w:eastAsia="Microsoft YaHei"/>
                <w:b w:val="0"/>
                <w:sz w:val="14"/>
              </w:rPr>
              <w:t>进入待核准，硬冲突字段置顶展示。</w:t>
            </w:r>
          </w:p>
        </w:tc>
      </w:tr>
    </w:tbl>
    <w:p>
      <w:pPr>
        <w:spacing w:after="40"/>
      </w:pPr>
    </w:p>
    <w:p>
      <w:pPr>
        <w:pStyle w:val="Heading2"/>
        <w:spacing w:before="200" w:after="100"/>
      </w:pPr>
      <w:r>
        <w:rPr>
          <w:rFonts w:ascii="Microsoft YaHei" w:hAnsi="Microsoft YaHei" w:eastAsia="Microsoft YaHei"/>
          <w:b/>
          <w:color w:val="405299"/>
          <w:sz w:val="26"/>
        </w:rPr>
        <w:t>1.5 实物 VS 随货单 对码逻辑详解</w:t>
      </w:r>
    </w:p>
    <w:p>
      <w:pPr>
        <w:pStyle w:val="Heading3"/>
        <w:spacing w:before="120" w:after="100"/>
      </w:pPr>
      <w:r>
        <w:rPr>
          <w:rFonts w:ascii="Microsoft YaHei" w:hAnsi="Microsoft YaHei" w:eastAsia="Microsoft YaHei"/>
          <w:b/>
          <w:sz w:val="23"/>
        </w:rPr>
        <w:t>1.5.1 输入、输出与候选池</w:t>
      </w:r>
    </w:p>
    <w:tbl>
      <w:tblPr>
        <w:tblStyle w:val="TableGrid"/>
        <w:tblW w:type="auto" w:w="0"/>
        <w:jc w:val="center"/>
        <w:tblLayout w:type="autofit"/>
        <w:tblLook w:firstColumn="1" w:firstRow="1" w:lastColumn="0" w:lastRow="0" w:noHBand="0" w:noVBand="1" w:val="04A0"/>
      </w:tblPr>
      <w:tblGrid>
        <w:gridCol w:w="5040"/>
        <w:gridCol w:w="5040"/>
      </w:tblGrid>
      <w:tr>
        <w:tc>
          <w:tcPr>
            <w:tcW w:type="dxa" w:w="1800"/>
            <w:shd w:fill="E8ECF7"/>
            <w:vAlign w:val="center"/>
          </w:tcPr>
          <w:p>
            <w:pPr>
              <w:spacing w:after="0" w:line="252" w:lineRule="auto"/>
            </w:pPr>
            <w:r/>
            <w:r>
              <w:rPr>
                <w:rFonts w:ascii="Microsoft YaHei" w:hAnsi="Microsoft YaHei" w:eastAsia="Microsoft YaHei"/>
                <w:b/>
                <w:sz w:val="16"/>
              </w:rPr>
              <w:t>项目</w:t>
            </w:r>
          </w:p>
        </w:tc>
        <w:tc>
          <w:tcPr>
            <w:tcW w:type="dxa" w:w="7488"/>
            <w:shd w:fill="E8ECF7"/>
            <w:vAlign w:val="center"/>
          </w:tcPr>
          <w:p>
            <w:pPr>
              <w:spacing w:after="0" w:line="252" w:lineRule="auto"/>
            </w:pPr>
            <w:r/>
            <w:r>
              <w:rPr>
                <w:rFonts w:ascii="Microsoft YaHei" w:hAnsi="Microsoft YaHei" w:eastAsia="Microsoft YaHei"/>
                <w:b/>
                <w:sz w:val="16"/>
              </w:rPr>
              <w:t>规则</w:t>
            </w:r>
          </w:p>
        </w:tc>
      </w:tr>
      <w:tr>
        <w:tc>
          <w:tcPr>
            <w:tcW w:type="dxa" w:w="1800"/>
            <w:vAlign w:val="center"/>
          </w:tcPr>
          <w:p>
            <w:pPr>
              <w:spacing w:after="0" w:line="252" w:lineRule="auto"/>
            </w:pPr>
            <w:r/>
            <w:r>
              <w:rPr>
                <w:rFonts w:ascii="Microsoft YaHei" w:hAnsi="Microsoft YaHei" w:eastAsia="Microsoft YaHei"/>
                <w:b w:val="0"/>
                <w:sz w:val="16"/>
              </w:rPr>
              <w:t>触发时机</w:t>
            </w:r>
          </w:p>
        </w:tc>
        <w:tc>
          <w:tcPr>
            <w:tcW w:type="dxa" w:w="7488"/>
            <w:vAlign w:val="center"/>
          </w:tcPr>
          <w:p>
            <w:pPr>
              <w:spacing w:after="0" w:line="252" w:lineRule="auto"/>
            </w:pPr>
            <w:r/>
            <w:r>
              <w:rPr>
                <w:rFonts w:ascii="Microsoft YaHei" w:hAnsi="Microsoft YaHei" w:eastAsia="Microsoft YaHei"/>
                <w:b w:val="0"/>
                <w:sz w:val="16"/>
              </w:rPr>
              <w:t>随货单 OCR 完成、验货明细新增/变化、人工替换随货单候选后重新计算。</w:t>
            </w:r>
          </w:p>
        </w:tc>
      </w:tr>
      <w:tr>
        <w:tc>
          <w:tcPr>
            <w:tcW w:type="dxa" w:w="1800"/>
            <w:vAlign w:val="center"/>
          </w:tcPr>
          <w:p>
            <w:pPr>
              <w:spacing w:after="0" w:line="252" w:lineRule="auto"/>
            </w:pPr>
            <w:r/>
            <w:r>
              <w:rPr>
                <w:rFonts w:ascii="Microsoft YaHei" w:hAnsi="Microsoft YaHei" w:eastAsia="Microsoft YaHei"/>
                <w:b w:val="0"/>
                <w:sz w:val="16"/>
              </w:rPr>
              <w:t>候选池</w:t>
            </w:r>
          </w:p>
        </w:tc>
        <w:tc>
          <w:tcPr>
            <w:tcW w:type="dxa" w:w="7488"/>
            <w:vAlign w:val="center"/>
          </w:tcPr>
          <w:p>
            <w:pPr>
              <w:spacing w:after="0" w:line="252" w:lineRule="auto"/>
            </w:pPr>
            <w:r/>
            <w:r>
              <w:rPr>
                <w:rFonts w:ascii="Microsoft YaHei" w:hAnsi="Microsoft YaHei" w:eastAsia="Microsoft YaHei"/>
                <w:b w:val="0"/>
                <w:sz w:val="16"/>
              </w:rPr>
              <w:t>本入库任务下所有 receipt_line，低置信度行可以参与候选但不得自动准入库。</w:t>
            </w:r>
          </w:p>
        </w:tc>
      </w:tr>
      <w:tr>
        <w:tc>
          <w:tcPr>
            <w:tcW w:type="dxa" w:w="1800"/>
            <w:vAlign w:val="center"/>
          </w:tcPr>
          <w:p>
            <w:pPr>
              <w:spacing w:after="0" w:line="252" w:lineRule="auto"/>
            </w:pPr>
            <w:r/>
            <w:r>
              <w:rPr>
                <w:rFonts w:ascii="Microsoft YaHei" w:hAnsi="Microsoft YaHei" w:eastAsia="Microsoft YaHei"/>
                <w:b w:val="0"/>
                <w:sz w:val="16"/>
              </w:rPr>
              <w:t>输出</w:t>
            </w:r>
          </w:p>
        </w:tc>
        <w:tc>
          <w:tcPr>
            <w:tcW w:type="dxa" w:w="7488"/>
            <w:vAlign w:val="center"/>
          </w:tcPr>
          <w:p>
            <w:pPr>
              <w:spacing w:after="0" w:line="252" w:lineRule="auto"/>
            </w:pPr>
            <w:r/>
            <w:r>
              <w:rPr>
                <w:rFonts w:ascii="Microsoft YaHei" w:hAnsi="Microsoft YaHei" w:eastAsia="Microsoft YaHei"/>
                <w:b w:val="0"/>
                <w:sz w:val="16"/>
              </w:rPr>
              <w:t>随货单候选列表、默认命中行、局部截图、匹配状态、字段异常。</w:t>
            </w:r>
          </w:p>
        </w:tc>
      </w:tr>
      <w:tr>
        <w:tc>
          <w:tcPr>
            <w:tcW w:type="dxa" w:w="1800"/>
            <w:vAlign w:val="center"/>
          </w:tcPr>
          <w:p>
            <w:pPr>
              <w:spacing w:after="0" w:line="252" w:lineRule="auto"/>
            </w:pPr>
            <w:r/>
            <w:r>
              <w:rPr>
                <w:rFonts w:ascii="Microsoft YaHei" w:hAnsi="Microsoft YaHei" w:eastAsia="Microsoft YaHei"/>
                <w:b w:val="0"/>
                <w:sz w:val="16"/>
              </w:rPr>
              <w:t>候选使用</w:t>
            </w:r>
          </w:p>
        </w:tc>
        <w:tc>
          <w:tcPr>
            <w:tcW w:type="dxa" w:w="7488"/>
            <w:vAlign w:val="center"/>
          </w:tcPr>
          <w:p>
            <w:pPr>
              <w:spacing w:after="0" w:line="252" w:lineRule="auto"/>
            </w:pPr>
            <w:r/>
            <w:r>
              <w:rPr>
                <w:rFonts w:ascii="Microsoft YaHei" w:hAnsi="Microsoft YaHei" w:eastAsia="Microsoft YaHei"/>
                <w:b w:val="0"/>
                <w:sz w:val="16"/>
              </w:rPr>
              <w:t>随货单是“票”的证据。它能帮助店员核准和解释差异，但 OCR 错误率高，低置信结果只能作为候选。</w:t>
            </w:r>
          </w:p>
        </w:tc>
      </w:tr>
    </w:tbl>
    <w:p>
      <w:pPr>
        <w:spacing w:after="40"/>
      </w:pPr>
    </w:p>
    <w:p>
      <w:pPr>
        <w:pStyle w:val="Heading3"/>
        <w:spacing w:before="120" w:after="100"/>
      </w:pPr>
      <w:r>
        <w:rPr>
          <w:rFonts w:ascii="Microsoft YaHei" w:hAnsi="Microsoft YaHei" w:eastAsia="Microsoft YaHei"/>
          <w:b/>
          <w:sz w:val="23"/>
        </w:rPr>
        <w:t>1.5.2 证据线与评分</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376"/>
            <w:shd w:fill="E8ECF7"/>
            <w:vAlign w:val="center"/>
          </w:tcPr>
          <w:p>
            <w:pPr>
              <w:spacing w:after="0" w:line="252" w:lineRule="auto"/>
            </w:pPr>
            <w:r/>
            <w:r>
              <w:rPr>
                <w:rFonts w:ascii="Microsoft YaHei" w:hAnsi="Microsoft YaHei" w:eastAsia="Microsoft YaHei"/>
                <w:b/>
                <w:sz w:val="15"/>
              </w:rPr>
              <w:t>证据线/维度</w:t>
            </w:r>
          </w:p>
        </w:tc>
        <w:tc>
          <w:tcPr>
            <w:tcW w:type="dxa" w:w="4320"/>
            <w:shd w:fill="E8ECF7"/>
            <w:vAlign w:val="center"/>
          </w:tcPr>
          <w:p>
            <w:pPr>
              <w:spacing w:after="0" w:line="252" w:lineRule="auto"/>
            </w:pPr>
            <w:r/>
            <w:r>
              <w:rPr>
                <w:rFonts w:ascii="Microsoft YaHei" w:hAnsi="Microsoft YaHei" w:eastAsia="Microsoft YaHei"/>
                <w:b/>
                <w:sz w:val="15"/>
              </w:rPr>
              <w:t>规则</w:t>
            </w:r>
          </w:p>
        </w:tc>
        <w:tc>
          <w:tcPr>
            <w:tcW w:type="dxa" w:w="2592"/>
            <w:shd w:fill="E8ECF7"/>
            <w:vAlign w:val="center"/>
          </w:tcPr>
          <w:p>
            <w:pPr>
              <w:spacing w:after="0" w:line="252" w:lineRule="auto"/>
            </w:pPr>
            <w:r/>
            <w:r>
              <w:rPr>
                <w:rFonts w:ascii="Microsoft YaHei" w:hAnsi="Microsoft YaHei" w:eastAsia="Microsoft YaHei"/>
                <w:b/>
                <w:sz w:val="15"/>
              </w:rPr>
              <w:t>说明</w:t>
            </w:r>
          </w:p>
        </w:tc>
      </w:tr>
      <w:tr>
        <w:tc>
          <w:tcPr>
            <w:tcW w:type="dxa" w:w="2376"/>
            <w:vAlign w:val="center"/>
          </w:tcPr>
          <w:p>
            <w:pPr>
              <w:spacing w:after="0" w:line="252" w:lineRule="auto"/>
            </w:pPr>
            <w:r/>
            <w:r>
              <w:rPr>
                <w:rFonts w:ascii="Microsoft YaHei" w:hAnsi="Microsoft YaHei" w:eastAsia="Microsoft YaHei"/>
                <w:b w:val="0"/>
                <w:sz w:val="15"/>
              </w:rPr>
              <w:t>line1 批号精准匹配</w:t>
            </w:r>
          </w:p>
        </w:tc>
        <w:tc>
          <w:tcPr>
            <w:tcW w:type="dxa" w:w="4320"/>
            <w:vAlign w:val="center"/>
          </w:tcPr>
          <w:p>
            <w:pPr>
              <w:spacing w:after="0" w:line="252" w:lineRule="auto"/>
            </w:pPr>
            <w:r/>
            <w:r>
              <w:rPr>
                <w:rFonts w:ascii="Microsoft YaHei" w:hAnsi="Microsoft YaHei" w:eastAsia="Microsoft YaHei"/>
                <w:b w:val="0"/>
                <w:sz w:val="15"/>
              </w:rPr>
              <w:t>OCR 生产批号与验货明细 produce_batch_no 完全一致。</w:t>
            </w:r>
          </w:p>
        </w:tc>
        <w:tc>
          <w:tcPr>
            <w:tcW w:type="dxa" w:w="2592"/>
            <w:vAlign w:val="center"/>
          </w:tcPr>
          <w:p>
            <w:pPr>
              <w:spacing w:after="0" w:line="252" w:lineRule="auto"/>
            </w:pPr>
            <w:r/>
            <w:r>
              <w:rPr>
                <w:rFonts w:ascii="Microsoft YaHei" w:hAnsi="Microsoft YaHei" w:eastAsia="Microsoft YaHei"/>
                <w:b w:val="0"/>
                <w:sz w:val="15"/>
              </w:rPr>
              <w:t>随货单场景批号通常比名称更可靠，是强证据。</w:t>
            </w:r>
          </w:p>
        </w:tc>
      </w:tr>
      <w:tr>
        <w:tc>
          <w:tcPr>
            <w:tcW w:type="dxa" w:w="2376"/>
            <w:vAlign w:val="center"/>
          </w:tcPr>
          <w:p>
            <w:pPr>
              <w:spacing w:after="0" w:line="252" w:lineRule="auto"/>
            </w:pPr>
            <w:r/>
            <w:r>
              <w:rPr>
                <w:rFonts w:ascii="Microsoft YaHei" w:hAnsi="Microsoft YaHei" w:eastAsia="Microsoft YaHei"/>
                <w:b w:val="0"/>
                <w:sz w:val="15"/>
              </w:rPr>
              <w:t>line2 准字号母数字精准匹配</w:t>
            </w:r>
          </w:p>
        </w:tc>
        <w:tc>
          <w:tcPr>
            <w:tcW w:type="dxa" w:w="4320"/>
            <w:vAlign w:val="center"/>
          </w:tcPr>
          <w:p>
            <w:pPr>
              <w:spacing w:after="0" w:line="252" w:lineRule="auto"/>
            </w:pPr>
            <w:r/>
            <w:r>
              <w:rPr>
                <w:rFonts w:ascii="Microsoft YaHei" w:hAnsi="Microsoft YaHei" w:eastAsia="Microsoft YaHei"/>
                <w:b w:val="0"/>
                <w:sz w:val="15"/>
              </w:rPr>
              <w:t>OCR 批准文号与 approval_no 归一化后一致。</w:t>
            </w:r>
          </w:p>
        </w:tc>
        <w:tc>
          <w:tcPr>
            <w:tcW w:type="dxa" w:w="2592"/>
            <w:vAlign w:val="center"/>
          </w:tcPr>
          <w:p>
            <w:pPr>
              <w:spacing w:after="0" w:line="252" w:lineRule="auto"/>
            </w:pPr>
            <w:r/>
            <w:r>
              <w:rPr>
                <w:rFonts w:ascii="Microsoft YaHei" w:hAnsi="Microsoft YaHei" w:eastAsia="Microsoft YaHei"/>
                <w:b w:val="0"/>
                <w:sz w:val="15"/>
              </w:rPr>
              <w:t>若 OCR 漏识别或缺失，不直接判失败。</w:t>
            </w:r>
          </w:p>
        </w:tc>
      </w:tr>
      <w:tr>
        <w:tc>
          <w:tcPr>
            <w:tcW w:type="dxa" w:w="2376"/>
            <w:vAlign w:val="center"/>
          </w:tcPr>
          <w:p>
            <w:pPr>
              <w:spacing w:after="0" w:line="252" w:lineRule="auto"/>
            </w:pPr>
            <w:r/>
            <w:r>
              <w:rPr>
                <w:rFonts w:ascii="Microsoft YaHei" w:hAnsi="Microsoft YaHei" w:eastAsia="Microsoft YaHei"/>
                <w:b w:val="0"/>
                <w:sz w:val="15"/>
              </w:rPr>
              <w:t>line3 名称相似匹配</w:t>
            </w:r>
          </w:p>
        </w:tc>
        <w:tc>
          <w:tcPr>
            <w:tcW w:type="dxa" w:w="4320"/>
            <w:vAlign w:val="center"/>
          </w:tcPr>
          <w:p>
            <w:pPr>
              <w:spacing w:after="0" w:line="252" w:lineRule="auto"/>
            </w:pPr>
            <w:r/>
            <w:r>
              <w:rPr>
                <w:rFonts w:ascii="Microsoft YaHei" w:hAnsi="Microsoft YaHei" w:eastAsia="Microsoft YaHei"/>
                <w:b w:val="0"/>
                <w:sz w:val="15"/>
              </w:rPr>
              <w:t>归一化名称相似度 &gt;= 60% 可进入候选；自动通过建议 &gt;= 80% 且有其他强证据。</w:t>
            </w:r>
          </w:p>
        </w:tc>
        <w:tc>
          <w:tcPr>
            <w:tcW w:type="dxa" w:w="2592"/>
            <w:vAlign w:val="center"/>
          </w:tcPr>
          <w:p>
            <w:pPr>
              <w:spacing w:after="0" w:line="252" w:lineRule="auto"/>
            </w:pPr>
            <w:r/>
            <w:r>
              <w:rPr>
                <w:rFonts w:ascii="Microsoft YaHei" w:hAnsi="Microsoft YaHei" w:eastAsia="Microsoft YaHei"/>
                <w:b w:val="0"/>
                <w:sz w:val="15"/>
              </w:rPr>
              <w:t>60% 是候选召回阈值，不是自动通过阈值。</w:t>
            </w:r>
          </w:p>
        </w:tc>
      </w:tr>
      <w:tr>
        <w:tc>
          <w:tcPr>
            <w:tcW w:type="dxa" w:w="2376"/>
            <w:vAlign w:val="center"/>
          </w:tcPr>
          <w:p>
            <w:pPr>
              <w:spacing w:after="0" w:line="252" w:lineRule="auto"/>
            </w:pPr>
            <w:r/>
            <w:r>
              <w:rPr>
                <w:rFonts w:ascii="Microsoft YaHei" w:hAnsi="Microsoft YaHei" w:eastAsia="Microsoft YaHei"/>
                <w:b w:val="0"/>
                <w:sz w:val="15"/>
              </w:rPr>
              <w:t>数量一致性</w:t>
            </w:r>
          </w:p>
        </w:tc>
        <w:tc>
          <w:tcPr>
            <w:tcW w:type="dxa" w:w="4320"/>
            <w:vAlign w:val="center"/>
          </w:tcPr>
          <w:p>
            <w:pPr>
              <w:spacing w:after="0" w:line="252" w:lineRule="auto"/>
            </w:pPr>
            <w:r/>
            <w:r>
              <w:rPr>
                <w:rFonts w:ascii="Microsoft YaHei" w:hAnsi="Microsoft YaHei" w:eastAsia="Microsoft YaHei"/>
                <w:b w:val="0"/>
                <w:sz w:val="15"/>
              </w:rPr>
              <w:t>receipt_line.line_qty 与实录数量或应录数量一致。</w:t>
            </w:r>
          </w:p>
        </w:tc>
        <w:tc>
          <w:tcPr>
            <w:tcW w:type="dxa" w:w="2592"/>
            <w:vAlign w:val="center"/>
          </w:tcPr>
          <w:p>
            <w:pPr>
              <w:spacing w:after="0" w:line="252" w:lineRule="auto"/>
            </w:pPr>
            <w:r/>
            <w:r>
              <w:rPr>
                <w:rFonts w:ascii="Microsoft YaHei" w:hAnsi="Microsoft YaHei" w:eastAsia="Microsoft YaHei"/>
                <w:b w:val="0"/>
                <w:sz w:val="15"/>
              </w:rPr>
              <w:t>数量不一致进入待核准。</w:t>
            </w:r>
          </w:p>
        </w:tc>
      </w:tr>
      <w:tr>
        <w:tc>
          <w:tcPr>
            <w:tcW w:type="dxa" w:w="2376"/>
            <w:vAlign w:val="center"/>
          </w:tcPr>
          <w:p>
            <w:pPr>
              <w:spacing w:after="0" w:line="252" w:lineRule="auto"/>
            </w:pPr>
            <w:r/>
            <w:r>
              <w:rPr>
                <w:rFonts w:ascii="Microsoft YaHei" w:hAnsi="Microsoft YaHei" w:eastAsia="Microsoft YaHei"/>
                <w:b w:val="0"/>
                <w:sz w:val="15"/>
              </w:rPr>
              <w:t>规格一致性</w:t>
            </w:r>
          </w:p>
        </w:tc>
        <w:tc>
          <w:tcPr>
            <w:tcW w:type="dxa" w:w="4320"/>
            <w:vAlign w:val="center"/>
          </w:tcPr>
          <w:p>
            <w:pPr>
              <w:spacing w:after="0" w:line="252" w:lineRule="auto"/>
            </w:pPr>
            <w:r/>
            <w:r>
              <w:rPr>
                <w:rFonts w:ascii="Microsoft YaHei" w:hAnsi="Microsoft YaHei" w:eastAsia="Microsoft YaHei"/>
                <w:b w:val="0"/>
                <w:sz w:val="15"/>
              </w:rPr>
              <w:t>OCR 规格与 package_spec/prepn_spec 匹配。</w:t>
            </w:r>
          </w:p>
        </w:tc>
        <w:tc>
          <w:tcPr>
            <w:tcW w:type="dxa" w:w="2592"/>
            <w:vAlign w:val="center"/>
          </w:tcPr>
          <w:p>
            <w:pPr>
              <w:spacing w:after="0" w:line="252" w:lineRule="auto"/>
            </w:pPr>
            <w:r/>
            <w:r>
              <w:rPr>
                <w:rFonts w:ascii="Microsoft YaHei" w:hAnsi="Microsoft YaHei" w:eastAsia="Microsoft YaHei"/>
                <w:b w:val="0"/>
                <w:sz w:val="15"/>
              </w:rPr>
              <w:t>可调用既有规格匹配能力或规则归一化。</w:t>
            </w:r>
          </w:p>
        </w:tc>
      </w:tr>
      <w:tr>
        <w:tc>
          <w:tcPr>
            <w:tcW w:type="dxa" w:w="2376"/>
            <w:vAlign w:val="center"/>
          </w:tcPr>
          <w:p>
            <w:pPr>
              <w:spacing w:after="0" w:line="252" w:lineRule="auto"/>
            </w:pPr>
            <w:r/>
            <w:r>
              <w:rPr>
                <w:rFonts w:ascii="Microsoft YaHei" w:hAnsi="Microsoft YaHei" w:eastAsia="Microsoft YaHei"/>
                <w:b w:val="0"/>
                <w:sz w:val="15"/>
              </w:rPr>
              <w:t>厂家一致性</w:t>
            </w:r>
          </w:p>
        </w:tc>
        <w:tc>
          <w:tcPr>
            <w:tcW w:type="dxa" w:w="4320"/>
            <w:vAlign w:val="center"/>
          </w:tcPr>
          <w:p>
            <w:pPr>
              <w:spacing w:after="0" w:line="252" w:lineRule="auto"/>
            </w:pPr>
            <w:r/>
            <w:r>
              <w:rPr>
                <w:rFonts w:ascii="Microsoft YaHei" w:hAnsi="Microsoft YaHei" w:eastAsia="Microsoft YaHei"/>
                <w:b w:val="0"/>
                <w:sz w:val="15"/>
              </w:rPr>
              <w:t>OCR 生产厂家与 product_ent_name 一致或包含。</w:t>
            </w:r>
          </w:p>
        </w:tc>
        <w:tc>
          <w:tcPr>
            <w:tcW w:type="dxa" w:w="2592"/>
            <w:vAlign w:val="center"/>
          </w:tcPr>
          <w:p>
            <w:pPr>
              <w:spacing w:after="0" w:line="252" w:lineRule="auto"/>
            </w:pPr>
            <w:r/>
            <w:r>
              <w:rPr>
                <w:rFonts w:ascii="Microsoft YaHei" w:hAnsi="Microsoft YaHei" w:eastAsia="Microsoft YaHei"/>
                <w:b w:val="0"/>
                <w:sz w:val="15"/>
              </w:rPr>
              <w:t>厂家简称需做归一化。</w:t>
            </w:r>
          </w:p>
        </w:tc>
      </w:tr>
    </w:tbl>
    <w:p>
      <w:pPr>
        <w:spacing w:after="40"/>
      </w:pPr>
    </w:p>
    <w:p>
      <w:pPr>
        <w:pStyle w:val="Heading3"/>
        <w:spacing w:before="120" w:after="100"/>
      </w:pPr>
      <w:r>
        <w:rPr>
          <w:rFonts w:ascii="Microsoft YaHei" w:hAnsi="Microsoft YaHei" w:eastAsia="Microsoft YaHei"/>
          <w:b/>
          <w:sz w:val="23"/>
        </w:rPr>
        <w:t>1.5.3 随货单自动命中规则</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800"/>
            <w:shd w:fill="E8ECF7"/>
            <w:vAlign w:val="center"/>
          </w:tcPr>
          <w:p>
            <w:pPr>
              <w:spacing w:after="0" w:line="252" w:lineRule="auto"/>
            </w:pPr>
            <w:r/>
            <w:r>
              <w:rPr>
                <w:rFonts w:ascii="Microsoft YaHei" w:hAnsi="Microsoft YaHei" w:eastAsia="Microsoft YaHei"/>
                <w:b/>
                <w:sz w:val="15"/>
              </w:rPr>
              <w:t>结果</w:t>
            </w:r>
          </w:p>
        </w:tc>
        <w:tc>
          <w:tcPr>
            <w:tcW w:type="dxa" w:w="5112"/>
            <w:shd w:fill="E8ECF7"/>
            <w:vAlign w:val="center"/>
          </w:tcPr>
          <w:p>
            <w:pPr>
              <w:spacing w:after="0" w:line="252" w:lineRule="auto"/>
            </w:pPr>
            <w:r/>
            <w:r>
              <w:rPr>
                <w:rFonts w:ascii="Microsoft YaHei" w:hAnsi="Microsoft YaHei" w:eastAsia="Microsoft YaHei"/>
                <w:b/>
                <w:sz w:val="15"/>
              </w:rPr>
              <w:t>判定条件</w:t>
            </w:r>
          </w:p>
        </w:tc>
        <w:tc>
          <w:tcPr>
            <w:tcW w:type="dxa" w:w="2376"/>
            <w:shd w:fill="E8ECF7"/>
            <w:vAlign w:val="center"/>
          </w:tcPr>
          <w:p>
            <w:pPr>
              <w:spacing w:after="0" w:line="252" w:lineRule="auto"/>
            </w:pPr>
            <w:r/>
            <w:r>
              <w:rPr>
                <w:rFonts w:ascii="Microsoft YaHei" w:hAnsi="Microsoft YaHei" w:eastAsia="Microsoft YaHei"/>
                <w:b/>
                <w:sz w:val="15"/>
              </w:rPr>
              <w:t>页面表现</w:t>
            </w:r>
          </w:p>
        </w:tc>
      </w:tr>
      <w:tr>
        <w:tc>
          <w:tcPr>
            <w:tcW w:type="dxa" w:w="1800"/>
            <w:vAlign w:val="center"/>
          </w:tcPr>
          <w:p>
            <w:pPr>
              <w:spacing w:after="0" w:line="252" w:lineRule="auto"/>
            </w:pPr>
            <w:r/>
            <w:r>
              <w:rPr>
                <w:rFonts w:ascii="Microsoft YaHei" w:hAnsi="Microsoft YaHei" w:eastAsia="Microsoft YaHei"/>
                <w:b w:val="0"/>
                <w:sz w:val="15"/>
              </w:rPr>
              <w:t>随货单唯一匹配</w:t>
            </w:r>
          </w:p>
        </w:tc>
        <w:tc>
          <w:tcPr>
            <w:tcW w:type="dxa" w:w="5112"/>
            <w:vAlign w:val="center"/>
          </w:tcPr>
          <w:p>
            <w:pPr>
              <w:spacing w:after="0" w:line="252" w:lineRule="auto"/>
            </w:pPr>
            <w:r/>
            <w:r>
              <w:rPr>
                <w:rFonts w:ascii="Microsoft YaHei" w:hAnsi="Microsoft YaHei" w:eastAsia="Microsoft YaHei"/>
                <w:b w:val="0"/>
                <w:sz w:val="15"/>
              </w:rPr>
              <w:t>批号/准字至少一项强命中，名称/规格/数量无硬冲突，且候选唯一。</w:t>
            </w:r>
          </w:p>
        </w:tc>
        <w:tc>
          <w:tcPr>
            <w:tcW w:type="dxa" w:w="2376"/>
            <w:vAlign w:val="center"/>
          </w:tcPr>
          <w:p>
            <w:pPr>
              <w:spacing w:after="0" w:line="252" w:lineRule="auto"/>
            </w:pPr>
            <w:r/>
            <w:r>
              <w:rPr>
                <w:rFonts w:ascii="Microsoft YaHei" w:hAnsi="Microsoft YaHei" w:eastAsia="Microsoft YaHei"/>
                <w:b w:val="0"/>
                <w:sz w:val="15"/>
              </w:rPr>
              <w:t>自动选中局部截图；全量核准通过时可准入库。</w:t>
            </w:r>
          </w:p>
        </w:tc>
      </w:tr>
      <w:tr>
        <w:tc>
          <w:tcPr>
            <w:tcW w:type="dxa" w:w="1800"/>
            <w:vAlign w:val="center"/>
          </w:tcPr>
          <w:p>
            <w:pPr>
              <w:spacing w:after="0" w:line="252" w:lineRule="auto"/>
            </w:pPr>
            <w:r/>
            <w:r>
              <w:rPr>
                <w:rFonts w:ascii="Microsoft YaHei" w:hAnsi="Microsoft YaHei" w:eastAsia="Microsoft YaHei"/>
                <w:b w:val="0"/>
                <w:sz w:val="15"/>
              </w:rPr>
              <w:t>随货单多候选</w:t>
            </w:r>
          </w:p>
        </w:tc>
        <w:tc>
          <w:tcPr>
            <w:tcW w:type="dxa" w:w="5112"/>
            <w:vAlign w:val="center"/>
          </w:tcPr>
          <w:p>
            <w:pPr>
              <w:spacing w:after="0" w:line="252" w:lineRule="auto"/>
            </w:pPr>
            <w:r/>
            <w:r>
              <w:rPr>
                <w:rFonts w:ascii="Microsoft YaHei" w:hAnsi="Microsoft YaHei" w:eastAsia="Microsoft YaHei"/>
                <w:b w:val="0"/>
                <w:sz w:val="15"/>
              </w:rPr>
              <w:t>多个 OCR 行满足候选条件，或同商品同批在多张票中出现。</w:t>
            </w:r>
          </w:p>
        </w:tc>
        <w:tc>
          <w:tcPr>
            <w:tcW w:type="dxa" w:w="2376"/>
            <w:vAlign w:val="center"/>
          </w:tcPr>
          <w:p>
            <w:pPr>
              <w:spacing w:after="0" w:line="252" w:lineRule="auto"/>
            </w:pPr>
            <w:r/>
            <w:r>
              <w:rPr>
                <w:rFonts w:ascii="Microsoft YaHei" w:hAnsi="Microsoft YaHei" w:eastAsia="Microsoft YaHei"/>
                <w:b w:val="0"/>
                <w:sz w:val="15"/>
              </w:rPr>
              <w:t>进入待核准，展示候选行和局部图。</w:t>
            </w:r>
          </w:p>
        </w:tc>
      </w:tr>
      <w:tr>
        <w:tc>
          <w:tcPr>
            <w:tcW w:type="dxa" w:w="1800"/>
            <w:vAlign w:val="center"/>
          </w:tcPr>
          <w:p>
            <w:pPr>
              <w:spacing w:after="0" w:line="252" w:lineRule="auto"/>
            </w:pPr>
            <w:r/>
            <w:r>
              <w:rPr>
                <w:rFonts w:ascii="Microsoft YaHei" w:hAnsi="Microsoft YaHei" w:eastAsia="Microsoft YaHei"/>
                <w:b w:val="0"/>
                <w:sz w:val="15"/>
              </w:rPr>
              <w:t>随货单无匹配</w:t>
            </w:r>
          </w:p>
        </w:tc>
        <w:tc>
          <w:tcPr>
            <w:tcW w:type="dxa" w:w="5112"/>
            <w:vAlign w:val="center"/>
          </w:tcPr>
          <w:p>
            <w:pPr>
              <w:spacing w:after="0" w:line="252" w:lineRule="auto"/>
            </w:pPr>
            <w:r/>
            <w:r>
              <w:rPr>
                <w:rFonts w:ascii="Microsoft YaHei" w:hAnsi="Microsoft YaHei" w:eastAsia="Microsoft YaHei"/>
                <w:b w:val="0"/>
                <w:sz w:val="15"/>
              </w:rPr>
              <w:t>无 OCR 行可支持当前验货明细。</w:t>
            </w:r>
          </w:p>
        </w:tc>
        <w:tc>
          <w:tcPr>
            <w:tcW w:type="dxa" w:w="2376"/>
            <w:vAlign w:val="center"/>
          </w:tcPr>
          <w:p>
            <w:pPr>
              <w:spacing w:after="0" w:line="252" w:lineRule="auto"/>
            </w:pPr>
            <w:r/>
            <w:r>
              <w:rPr>
                <w:rFonts w:ascii="Microsoft YaHei" w:hAnsi="Microsoft YaHei" w:eastAsia="Microsoft YaHei"/>
                <w:b w:val="0"/>
                <w:sz w:val="15"/>
              </w:rPr>
              <w:t>进入待核准；允许店员换随货单行或提报异常。</w:t>
            </w:r>
          </w:p>
        </w:tc>
      </w:tr>
      <w:tr>
        <w:tc>
          <w:tcPr>
            <w:tcW w:type="dxa" w:w="1800"/>
            <w:vAlign w:val="center"/>
          </w:tcPr>
          <w:p>
            <w:pPr>
              <w:spacing w:after="0" w:line="252" w:lineRule="auto"/>
            </w:pPr>
            <w:r/>
            <w:r>
              <w:rPr>
                <w:rFonts w:ascii="Microsoft YaHei" w:hAnsi="Microsoft YaHei" w:eastAsia="Microsoft YaHei"/>
                <w:b w:val="0"/>
                <w:sz w:val="15"/>
              </w:rPr>
              <w:t>随货单低置信</w:t>
            </w:r>
          </w:p>
        </w:tc>
        <w:tc>
          <w:tcPr>
            <w:tcW w:type="dxa" w:w="5112"/>
            <w:vAlign w:val="center"/>
          </w:tcPr>
          <w:p>
            <w:pPr>
              <w:spacing w:after="0" w:line="252" w:lineRule="auto"/>
            </w:pPr>
            <w:r/>
            <w:r>
              <w:rPr>
                <w:rFonts w:ascii="Microsoft YaHei" w:hAnsi="Microsoft YaHei" w:eastAsia="Microsoft YaHei"/>
                <w:b w:val="0"/>
                <w:sz w:val="15"/>
              </w:rPr>
              <w:t>OCR 置信度低、关键字段缺失或截图定位异常。</w:t>
            </w:r>
          </w:p>
        </w:tc>
        <w:tc>
          <w:tcPr>
            <w:tcW w:type="dxa" w:w="2376"/>
            <w:vAlign w:val="center"/>
          </w:tcPr>
          <w:p>
            <w:pPr>
              <w:spacing w:after="0" w:line="252" w:lineRule="auto"/>
            </w:pPr>
            <w:r/>
            <w:r>
              <w:rPr>
                <w:rFonts w:ascii="Microsoft YaHei" w:hAnsi="Microsoft YaHei" w:eastAsia="Microsoft YaHei"/>
                <w:b w:val="0"/>
                <w:sz w:val="15"/>
              </w:rPr>
              <w:t>可展示候选，但不得自动准入库。</w:t>
            </w:r>
          </w:p>
        </w:tc>
      </w:tr>
    </w:tbl>
    <w:p>
      <w:pPr>
        <w:spacing w:after="40"/>
      </w:pPr>
    </w:p>
    <w:p>
      <w:pPr>
        <w:pStyle w:val="Heading2"/>
        <w:spacing w:before="200" w:after="100"/>
      </w:pPr>
      <w:r>
        <w:rPr>
          <w:rFonts w:ascii="Microsoft YaHei" w:hAnsi="Microsoft YaHei" w:eastAsia="Microsoft YaHei"/>
          <w:b/>
          <w:color w:val="405299"/>
          <w:sz w:val="26"/>
        </w:rPr>
        <w:t>1.6 全量核准项详解</w:t>
      </w:r>
    </w:p>
    <w:p>
      <w:pPr>
        <w:spacing w:after="100"/>
      </w:pPr>
      <w:r>
        <w:rPr>
          <w:rFonts w:ascii="Microsoft YaHei" w:hAnsi="Microsoft YaHei" w:eastAsia="Microsoft YaHei"/>
          <w:b w:val="0"/>
          <w:sz w:val="21"/>
        </w:rPr>
        <w:t>核准以验货明细为中心，同时比较码上放心实物口径、掌店易系统单口径、随货单 OCR 口径。自动准入库要求硬核准项全部通过；弱核准项异常默认提示或进入待核准，是否阻断由业务最终确认。</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728"/>
            <w:shd w:fill="E8ECF7"/>
            <w:vAlign w:val="center"/>
          </w:tcPr>
          <w:p>
            <w:pPr>
              <w:spacing w:after="0" w:line="252" w:lineRule="auto"/>
            </w:pPr>
            <w:r/>
            <w:r>
              <w:rPr>
                <w:rFonts w:ascii="Microsoft YaHei" w:hAnsi="Microsoft YaHei" w:eastAsia="Microsoft YaHei"/>
                <w:b/>
                <w:sz w:val="13"/>
              </w:rPr>
              <w:t>核准项</w:t>
            </w:r>
          </w:p>
        </w:tc>
        <w:tc>
          <w:tcPr>
            <w:tcW w:type="dxa" w:w="2952"/>
            <w:shd w:fill="E8ECF7"/>
            <w:vAlign w:val="center"/>
          </w:tcPr>
          <w:p>
            <w:pPr>
              <w:spacing w:after="0" w:line="252" w:lineRule="auto"/>
            </w:pPr>
            <w:r/>
            <w:r>
              <w:rPr>
                <w:rFonts w:ascii="Microsoft YaHei" w:hAnsi="Microsoft YaHei" w:eastAsia="Microsoft YaHei"/>
                <w:b/>
                <w:sz w:val="13"/>
              </w:rPr>
              <w:t>系统单核准</w:t>
            </w:r>
          </w:p>
        </w:tc>
        <w:tc>
          <w:tcPr>
            <w:tcW w:type="dxa" w:w="2952"/>
            <w:shd w:fill="E8ECF7"/>
            <w:vAlign w:val="center"/>
          </w:tcPr>
          <w:p>
            <w:pPr>
              <w:spacing w:after="0" w:line="252" w:lineRule="auto"/>
            </w:pPr>
            <w:r/>
            <w:r>
              <w:rPr>
                <w:rFonts w:ascii="Microsoft YaHei" w:hAnsi="Microsoft YaHei" w:eastAsia="Microsoft YaHei"/>
                <w:b/>
                <w:sz w:val="13"/>
              </w:rPr>
              <w:t>随货单核准</w:t>
            </w:r>
          </w:p>
        </w:tc>
        <w:tc>
          <w:tcPr>
            <w:tcW w:type="dxa" w:w="1656"/>
            <w:shd w:fill="E8ECF7"/>
            <w:vAlign w:val="center"/>
          </w:tcPr>
          <w:p>
            <w:pPr>
              <w:spacing w:after="0" w:line="252" w:lineRule="auto"/>
            </w:pPr>
            <w:r/>
            <w:r>
              <w:rPr>
                <w:rFonts w:ascii="Microsoft YaHei" w:hAnsi="Microsoft YaHei" w:eastAsia="Microsoft YaHei"/>
                <w:b/>
                <w:sz w:val="13"/>
              </w:rPr>
              <w:t>自动准入库策略</w:t>
            </w:r>
          </w:p>
        </w:tc>
      </w:tr>
      <w:tr>
        <w:tc>
          <w:tcPr>
            <w:tcW w:type="dxa" w:w="1728"/>
            <w:vAlign w:val="center"/>
          </w:tcPr>
          <w:p>
            <w:pPr>
              <w:spacing w:after="0" w:line="252" w:lineRule="auto"/>
            </w:pPr>
            <w:r/>
            <w:r>
              <w:rPr>
                <w:rFonts w:ascii="Microsoft YaHei" w:hAnsi="Microsoft YaHei" w:eastAsia="Microsoft YaHei"/>
                <w:b w:val="0"/>
                <w:sz w:val="13"/>
              </w:rPr>
              <w:t>供应商一致性</w:t>
            </w:r>
          </w:p>
        </w:tc>
        <w:tc>
          <w:tcPr>
            <w:tcW w:type="dxa" w:w="2952"/>
            <w:vAlign w:val="center"/>
          </w:tcPr>
          <w:p>
            <w:pPr>
              <w:spacing w:after="0" w:line="252" w:lineRule="auto"/>
            </w:pPr>
            <w:r/>
            <w:r>
              <w:rPr>
                <w:rFonts w:ascii="Microsoft YaHei" w:hAnsi="Microsoft YaHei" w:eastAsia="Microsoft YaHei"/>
                <w:b w:val="0"/>
                <w:sz w:val="13"/>
              </w:rPr>
              <w:t>supplier_ref_ent_id 与系统供应商绑定 ent_id 一致；为空时名称兜底。</w:t>
            </w:r>
          </w:p>
        </w:tc>
        <w:tc>
          <w:tcPr>
            <w:tcW w:type="dxa" w:w="2952"/>
            <w:vAlign w:val="center"/>
          </w:tcPr>
          <w:p>
            <w:pPr>
              <w:spacing w:after="0" w:line="252" w:lineRule="auto"/>
            </w:pPr>
            <w:r/>
            <w:r>
              <w:rPr>
                <w:rFonts w:ascii="Microsoft YaHei" w:hAnsi="Microsoft YaHei" w:eastAsia="Microsoft YaHei"/>
                <w:b w:val="0"/>
                <w:sz w:val="13"/>
              </w:rPr>
              <w:t>随货单供应商名称与系统/码上放心供应商一致。</w:t>
            </w:r>
          </w:p>
        </w:tc>
        <w:tc>
          <w:tcPr>
            <w:tcW w:type="dxa" w:w="1656"/>
            <w:vAlign w:val="center"/>
          </w:tcPr>
          <w:p>
            <w:pPr>
              <w:spacing w:after="0" w:line="252" w:lineRule="auto"/>
            </w:pPr>
            <w:r/>
            <w:r>
              <w:rPr>
                <w:rFonts w:ascii="Microsoft YaHei" w:hAnsi="Microsoft YaHei" w:eastAsia="Microsoft YaHei"/>
                <w:b w:val="0"/>
                <w:sz w:val="13"/>
              </w:rPr>
              <w:t>强项；已绑定 ent_id 冲突必须待核准。</w:t>
            </w:r>
          </w:p>
        </w:tc>
      </w:tr>
      <w:tr>
        <w:tc>
          <w:tcPr>
            <w:tcW w:type="dxa" w:w="1728"/>
            <w:vAlign w:val="center"/>
          </w:tcPr>
          <w:p>
            <w:pPr>
              <w:spacing w:after="0" w:line="252" w:lineRule="auto"/>
            </w:pPr>
            <w:r/>
            <w:r>
              <w:rPr>
                <w:rFonts w:ascii="Microsoft YaHei" w:hAnsi="Microsoft YaHei" w:eastAsia="Microsoft YaHei"/>
                <w:b w:val="0"/>
                <w:sz w:val="13"/>
              </w:rPr>
              <w:t>商品身份/准字</w:t>
            </w:r>
          </w:p>
        </w:tc>
        <w:tc>
          <w:tcPr>
            <w:tcW w:type="dxa" w:w="2952"/>
            <w:vAlign w:val="center"/>
          </w:tcPr>
          <w:p>
            <w:pPr>
              <w:spacing w:after="0" w:line="252" w:lineRule="auto"/>
            </w:pPr>
            <w:r/>
            <w:r>
              <w:rPr>
                <w:rFonts w:ascii="Microsoft YaHei" w:hAnsi="Microsoft YaHei" w:eastAsia="Microsoft YaHei"/>
                <w:b w:val="0"/>
                <w:sz w:val="13"/>
              </w:rPr>
              <w:t>approval_no 与系统单批准文号一致。</w:t>
            </w:r>
          </w:p>
        </w:tc>
        <w:tc>
          <w:tcPr>
            <w:tcW w:type="dxa" w:w="2952"/>
            <w:vAlign w:val="center"/>
          </w:tcPr>
          <w:p>
            <w:pPr>
              <w:spacing w:after="0" w:line="252" w:lineRule="auto"/>
            </w:pPr>
            <w:r/>
            <w:r>
              <w:rPr>
                <w:rFonts w:ascii="Microsoft YaHei" w:hAnsi="Microsoft YaHei" w:eastAsia="Microsoft YaHei"/>
                <w:b w:val="0"/>
                <w:sz w:val="13"/>
              </w:rPr>
              <w:t>approval_no 与 OCR 批准文号一致。</w:t>
            </w:r>
          </w:p>
        </w:tc>
        <w:tc>
          <w:tcPr>
            <w:tcW w:type="dxa" w:w="1656"/>
            <w:vAlign w:val="center"/>
          </w:tcPr>
          <w:p>
            <w:pPr>
              <w:spacing w:after="0" w:line="252" w:lineRule="auto"/>
            </w:pPr>
            <w:r/>
            <w:r>
              <w:rPr>
                <w:rFonts w:ascii="Microsoft YaHei" w:hAnsi="Microsoft YaHei" w:eastAsia="Microsoft YaHei"/>
                <w:b w:val="0"/>
                <w:sz w:val="13"/>
              </w:rPr>
              <w:t>强项；双方有值但冲突不得自动通过。</w:t>
            </w:r>
          </w:p>
        </w:tc>
      </w:tr>
      <w:tr>
        <w:tc>
          <w:tcPr>
            <w:tcW w:type="dxa" w:w="1728"/>
            <w:vAlign w:val="center"/>
          </w:tcPr>
          <w:p>
            <w:pPr>
              <w:spacing w:after="0" w:line="252" w:lineRule="auto"/>
            </w:pPr>
            <w:r/>
            <w:r>
              <w:rPr>
                <w:rFonts w:ascii="Microsoft YaHei" w:hAnsi="Microsoft YaHei" w:eastAsia="Microsoft YaHei"/>
                <w:b w:val="0"/>
                <w:sz w:val="13"/>
              </w:rPr>
              <w:t>名称一致性</w:t>
            </w:r>
          </w:p>
        </w:tc>
        <w:tc>
          <w:tcPr>
            <w:tcW w:type="dxa" w:w="2952"/>
            <w:vAlign w:val="center"/>
          </w:tcPr>
          <w:p>
            <w:pPr>
              <w:spacing w:after="0" w:line="252" w:lineRule="auto"/>
            </w:pPr>
            <w:r/>
            <w:r>
              <w:rPr>
                <w:rFonts w:ascii="Microsoft YaHei" w:hAnsi="Microsoft YaHei" w:eastAsia="Microsoft YaHei"/>
                <w:b w:val="0"/>
                <w:sz w:val="13"/>
              </w:rPr>
              <w:t>名称归一化后一致或被准字确认同一商品。</w:t>
            </w:r>
          </w:p>
        </w:tc>
        <w:tc>
          <w:tcPr>
            <w:tcW w:type="dxa" w:w="2952"/>
            <w:vAlign w:val="center"/>
          </w:tcPr>
          <w:p>
            <w:pPr>
              <w:spacing w:after="0" w:line="252" w:lineRule="auto"/>
            </w:pPr>
            <w:r/>
            <w:r>
              <w:rPr>
                <w:rFonts w:ascii="Microsoft YaHei" w:hAnsi="Microsoft YaHei" w:eastAsia="Microsoft YaHei"/>
                <w:b w:val="0"/>
                <w:sz w:val="13"/>
              </w:rPr>
              <w:t>OCR 名称与验货名称相似/包含。</w:t>
            </w:r>
          </w:p>
        </w:tc>
        <w:tc>
          <w:tcPr>
            <w:tcW w:type="dxa" w:w="1656"/>
            <w:vAlign w:val="center"/>
          </w:tcPr>
          <w:p>
            <w:pPr>
              <w:spacing w:after="0" w:line="252" w:lineRule="auto"/>
            </w:pPr>
            <w:r/>
            <w:r>
              <w:rPr>
                <w:rFonts w:ascii="Microsoft YaHei" w:hAnsi="Microsoft YaHei" w:eastAsia="Microsoft YaHei"/>
                <w:b w:val="0"/>
                <w:sz w:val="13"/>
              </w:rPr>
              <w:t>强项；名称单独不一致但准字一致可降为提示。</w:t>
            </w:r>
          </w:p>
        </w:tc>
      </w:tr>
      <w:tr>
        <w:tc>
          <w:tcPr>
            <w:tcW w:type="dxa" w:w="1728"/>
            <w:vAlign w:val="center"/>
          </w:tcPr>
          <w:p>
            <w:pPr>
              <w:spacing w:after="0" w:line="252" w:lineRule="auto"/>
            </w:pPr>
            <w:r/>
            <w:r>
              <w:rPr>
                <w:rFonts w:ascii="Microsoft YaHei" w:hAnsi="Microsoft YaHei" w:eastAsia="Microsoft YaHei"/>
                <w:b w:val="0"/>
                <w:sz w:val="13"/>
              </w:rPr>
              <w:t>规格一致性</w:t>
            </w:r>
          </w:p>
        </w:tc>
        <w:tc>
          <w:tcPr>
            <w:tcW w:type="dxa" w:w="2952"/>
            <w:vAlign w:val="center"/>
          </w:tcPr>
          <w:p>
            <w:pPr>
              <w:spacing w:after="0" w:line="252" w:lineRule="auto"/>
            </w:pPr>
            <w:r/>
            <w:r>
              <w:rPr>
                <w:rFonts w:ascii="Microsoft YaHei" w:hAnsi="Microsoft YaHei" w:eastAsia="Microsoft YaHei"/>
                <w:b w:val="0"/>
                <w:sz w:val="13"/>
              </w:rPr>
              <w:t>包装规格/制剂规格与系统规格匹配。</w:t>
            </w:r>
          </w:p>
        </w:tc>
        <w:tc>
          <w:tcPr>
            <w:tcW w:type="dxa" w:w="2952"/>
            <w:vAlign w:val="center"/>
          </w:tcPr>
          <w:p>
            <w:pPr>
              <w:spacing w:after="0" w:line="252" w:lineRule="auto"/>
            </w:pPr>
            <w:r/>
            <w:r>
              <w:rPr>
                <w:rFonts w:ascii="Microsoft YaHei" w:hAnsi="Microsoft YaHei" w:eastAsia="Microsoft YaHei"/>
                <w:b w:val="0"/>
                <w:sz w:val="13"/>
              </w:rPr>
              <w:t>OCR 规格匹配。</w:t>
            </w:r>
          </w:p>
        </w:tc>
        <w:tc>
          <w:tcPr>
            <w:tcW w:type="dxa" w:w="1656"/>
            <w:vAlign w:val="center"/>
          </w:tcPr>
          <w:p>
            <w:pPr>
              <w:spacing w:after="0" w:line="252" w:lineRule="auto"/>
            </w:pPr>
            <w:r/>
            <w:r>
              <w:rPr>
                <w:rFonts w:ascii="Microsoft YaHei" w:hAnsi="Microsoft YaHei" w:eastAsia="Microsoft YaHei"/>
                <w:b w:val="0"/>
                <w:sz w:val="13"/>
              </w:rPr>
              <w:t>强项；规格冲突待核准。</w:t>
            </w:r>
          </w:p>
        </w:tc>
      </w:tr>
      <w:tr>
        <w:tc>
          <w:tcPr>
            <w:tcW w:type="dxa" w:w="1728"/>
            <w:vAlign w:val="center"/>
          </w:tcPr>
          <w:p>
            <w:pPr>
              <w:spacing w:after="0" w:line="252" w:lineRule="auto"/>
            </w:pPr>
            <w:r/>
            <w:r>
              <w:rPr>
                <w:rFonts w:ascii="Microsoft YaHei" w:hAnsi="Microsoft YaHei" w:eastAsia="Microsoft YaHei"/>
                <w:b w:val="0"/>
                <w:sz w:val="13"/>
              </w:rPr>
              <w:t>厂家一致性</w:t>
            </w:r>
          </w:p>
        </w:tc>
        <w:tc>
          <w:tcPr>
            <w:tcW w:type="dxa" w:w="2952"/>
            <w:vAlign w:val="center"/>
          </w:tcPr>
          <w:p>
            <w:pPr>
              <w:spacing w:after="0" w:line="252" w:lineRule="auto"/>
            </w:pPr>
            <w:r/>
            <w:r>
              <w:rPr>
                <w:rFonts w:ascii="Microsoft YaHei" w:hAnsi="Microsoft YaHei" w:eastAsia="Microsoft YaHei"/>
                <w:b w:val="0"/>
                <w:sz w:val="13"/>
              </w:rPr>
              <w:t>product_ent_name 与系统厂家一致。</w:t>
            </w:r>
          </w:p>
        </w:tc>
        <w:tc>
          <w:tcPr>
            <w:tcW w:type="dxa" w:w="2952"/>
            <w:vAlign w:val="center"/>
          </w:tcPr>
          <w:p>
            <w:pPr>
              <w:spacing w:after="0" w:line="252" w:lineRule="auto"/>
            </w:pPr>
            <w:r/>
            <w:r>
              <w:rPr>
                <w:rFonts w:ascii="Microsoft YaHei" w:hAnsi="Microsoft YaHei" w:eastAsia="Microsoft YaHei"/>
                <w:b w:val="0"/>
                <w:sz w:val="13"/>
              </w:rPr>
              <w:t>OCR 厂家一致。</w:t>
            </w:r>
          </w:p>
        </w:tc>
        <w:tc>
          <w:tcPr>
            <w:tcW w:type="dxa" w:w="1656"/>
            <w:vAlign w:val="center"/>
          </w:tcPr>
          <w:p>
            <w:pPr>
              <w:spacing w:after="0" w:line="252" w:lineRule="auto"/>
            </w:pPr>
            <w:r/>
            <w:r>
              <w:rPr>
                <w:rFonts w:ascii="Microsoft YaHei" w:hAnsi="Microsoft YaHei" w:eastAsia="Microsoft YaHei"/>
                <w:b w:val="0"/>
                <w:sz w:val="13"/>
              </w:rPr>
              <w:t>强项或中强项；简称需归一化。</w:t>
            </w:r>
          </w:p>
        </w:tc>
      </w:tr>
      <w:tr>
        <w:tc>
          <w:tcPr>
            <w:tcW w:type="dxa" w:w="1728"/>
            <w:vAlign w:val="center"/>
          </w:tcPr>
          <w:p>
            <w:pPr>
              <w:spacing w:after="0" w:line="252" w:lineRule="auto"/>
            </w:pPr>
            <w:r/>
            <w:r>
              <w:rPr>
                <w:rFonts w:ascii="Microsoft YaHei" w:hAnsi="Microsoft YaHei" w:eastAsia="Microsoft YaHei"/>
                <w:b w:val="0"/>
                <w:sz w:val="13"/>
              </w:rPr>
              <w:t>批号一致性</w:t>
            </w:r>
          </w:p>
        </w:tc>
        <w:tc>
          <w:tcPr>
            <w:tcW w:type="dxa" w:w="2952"/>
            <w:vAlign w:val="center"/>
          </w:tcPr>
          <w:p>
            <w:pPr>
              <w:spacing w:after="0" w:line="252" w:lineRule="auto"/>
            </w:pPr>
            <w:r/>
            <w:r>
              <w:rPr>
                <w:rFonts w:ascii="Microsoft YaHei" w:hAnsi="Microsoft YaHei" w:eastAsia="Microsoft YaHei"/>
                <w:b w:val="0"/>
                <w:sz w:val="13"/>
              </w:rPr>
              <w:t>系统单有批号时必须一致；系统无批号时展示缺失。</w:t>
            </w:r>
          </w:p>
        </w:tc>
        <w:tc>
          <w:tcPr>
            <w:tcW w:type="dxa" w:w="2952"/>
            <w:vAlign w:val="center"/>
          </w:tcPr>
          <w:p>
            <w:pPr>
              <w:spacing w:after="0" w:line="252" w:lineRule="auto"/>
            </w:pPr>
            <w:r/>
            <w:r>
              <w:rPr>
                <w:rFonts w:ascii="Microsoft YaHei" w:hAnsi="Microsoft YaHei" w:eastAsia="Microsoft YaHei"/>
                <w:b w:val="0"/>
                <w:sz w:val="13"/>
              </w:rPr>
              <w:t>OCR 批号与验货明细一致。</w:t>
            </w:r>
          </w:p>
        </w:tc>
        <w:tc>
          <w:tcPr>
            <w:tcW w:type="dxa" w:w="1656"/>
            <w:vAlign w:val="center"/>
          </w:tcPr>
          <w:p>
            <w:pPr>
              <w:spacing w:after="0" w:line="252" w:lineRule="auto"/>
            </w:pPr>
            <w:r/>
            <w:r>
              <w:rPr>
                <w:rFonts w:ascii="Microsoft YaHei" w:hAnsi="Microsoft YaHei" w:eastAsia="Microsoft YaHei"/>
                <w:b w:val="0"/>
                <w:sz w:val="13"/>
              </w:rPr>
              <w:t>强项；冲突待核准。</w:t>
            </w:r>
          </w:p>
        </w:tc>
      </w:tr>
      <w:tr>
        <w:tc>
          <w:tcPr>
            <w:tcW w:type="dxa" w:w="1728"/>
            <w:vAlign w:val="center"/>
          </w:tcPr>
          <w:p>
            <w:pPr>
              <w:spacing w:after="0" w:line="252" w:lineRule="auto"/>
            </w:pPr>
            <w:r/>
            <w:r>
              <w:rPr>
                <w:rFonts w:ascii="Microsoft YaHei" w:hAnsi="Microsoft YaHei" w:eastAsia="Microsoft YaHei"/>
                <w:b w:val="0"/>
                <w:sz w:val="13"/>
              </w:rPr>
              <w:t>生产日期一致性</w:t>
            </w:r>
          </w:p>
        </w:tc>
        <w:tc>
          <w:tcPr>
            <w:tcW w:type="dxa" w:w="2952"/>
            <w:vAlign w:val="center"/>
          </w:tcPr>
          <w:p>
            <w:pPr>
              <w:spacing w:after="0" w:line="252" w:lineRule="auto"/>
            </w:pPr>
            <w:r/>
            <w:r>
              <w:rPr>
                <w:rFonts w:ascii="Microsoft YaHei" w:hAnsi="Microsoft YaHei" w:eastAsia="Microsoft YaHei"/>
                <w:b w:val="0"/>
                <w:sz w:val="13"/>
              </w:rPr>
              <w:t>系统有产期时校验。</w:t>
            </w:r>
          </w:p>
        </w:tc>
        <w:tc>
          <w:tcPr>
            <w:tcW w:type="dxa" w:w="2952"/>
            <w:vAlign w:val="center"/>
          </w:tcPr>
          <w:p>
            <w:pPr>
              <w:spacing w:after="0" w:line="252" w:lineRule="auto"/>
            </w:pPr>
            <w:r/>
            <w:r>
              <w:rPr>
                <w:rFonts w:ascii="Microsoft YaHei" w:hAnsi="Microsoft YaHei" w:eastAsia="Microsoft YaHei"/>
                <w:b w:val="0"/>
                <w:sz w:val="13"/>
              </w:rPr>
              <w:t>OCR 产期与验货明细一致。</w:t>
            </w:r>
          </w:p>
        </w:tc>
        <w:tc>
          <w:tcPr>
            <w:tcW w:type="dxa" w:w="1656"/>
            <w:vAlign w:val="center"/>
          </w:tcPr>
          <w:p>
            <w:pPr>
              <w:spacing w:after="0" w:line="252" w:lineRule="auto"/>
            </w:pPr>
            <w:r/>
            <w:r>
              <w:rPr>
                <w:rFonts w:ascii="Microsoft YaHei" w:hAnsi="Microsoft YaHei" w:eastAsia="Microsoft YaHei"/>
                <w:b w:val="0"/>
                <w:sz w:val="13"/>
              </w:rPr>
              <w:t>中强项；缺失可提示，冲突待核准。</w:t>
            </w:r>
          </w:p>
        </w:tc>
      </w:tr>
      <w:tr>
        <w:tc>
          <w:tcPr>
            <w:tcW w:type="dxa" w:w="1728"/>
            <w:vAlign w:val="center"/>
          </w:tcPr>
          <w:p>
            <w:pPr>
              <w:spacing w:after="0" w:line="252" w:lineRule="auto"/>
            </w:pPr>
            <w:r/>
            <w:r>
              <w:rPr>
                <w:rFonts w:ascii="Microsoft YaHei" w:hAnsi="Microsoft YaHei" w:eastAsia="Microsoft YaHei"/>
                <w:b w:val="0"/>
                <w:sz w:val="13"/>
              </w:rPr>
              <w:t>效期一致性</w:t>
            </w:r>
          </w:p>
        </w:tc>
        <w:tc>
          <w:tcPr>
            <w:tcW w:type="dxa" w:w="2952"/>
            <w:vAlign w:val="center"/>
          </w:tcPr>
          <w:p>
            <w:pPr>
              <w:spacing w:after="0" w:line="252" w:lineRule="auto"/>
            </w:pPr>
            <w:r/>
            <w:r>
              <w:rPr>
                <w:rFonts w:ascii="Microsoft YaHei" w:hAnsi="Microsoft YaHei" w:eastAsia="Microsoft YaHei"/>
                <w:b w:val="0"/>
                <w:sz w:val="13"/>
              </w:rPr>
              <w:t>valid_end_date 与系统效期一致。</w:t>
            </w:r>
          </w:p>
        </w:tc>
        <w:tc>
          <w:tcPr>
            <w:tcW w:type="dxa" w:w="2952"/>
            <w:vAlign w:val="center"/>
          </w:tcPr>
          <w:p>
            <w:pPr>
              <w:spacing w:after="0" w:line="252" w:lineRule="auto"/>
            </w:pPr>
            <w:r/>
            <w:r>
              <w:rPr>
                <w:rFonts w:ascii="Microsoft YaHei" w:hAnsi="Microsoft YaHei" w:eastAsia="Microsoft YaHei"/>
                <w:b w:val="0"/>
                <w:sz w:val="13"/>
              </w:rPr>
              <w:t>OCR 效期一致。</w:t>
            </w:r>
          </w:p>
        </w:tc>
        <w:tc>
          <w:tcPr>
            <w:tcW w:type="dxa" w:w="1656"/>
            <w:vAlign w:val="center"/>
          </w:tcPr>
          <w:p>
            <w:pPr>
              <w:spacing w:after="0" w:line="252" w:lineRule="auto"/>
            </w:pPr>
            <w:r/>
            <w:r>
              <w:rPr>
                <w:rFonts w:ascii="Microsoft YaHei" w:hAnsi="Microsoft YaHei" w:eastAsia="Microsoft YaHei"/>
                <w:b w:val="0"/>
                <w:sz w:val="13"/>
              </w:rPr>
              <w:t>强项；过期/近效期规则待确认。</w:t>
            </w:r>
          </w:p>
        </w:tc>
      </w:tr>
      <w:tr>
        <w:tc>
          <w:tcPr>
            <w:tcW w:type="dxa" w:w="1728"/>
            <w:vAlign w:val="center"/>
          </w:tcPr>
          <w:p>
            <w:pPr>
              <w:spacing w:after="0" w:line="252" w:lineRule="auto"/>
            </w:pPr>
            <w:r/>
            <w:r>
              <w:rPr>
                <w:rFonts w:ascii="Microsoft YaHei" w:hAnsi="Microsoft YaHei" w:eastAsia="Microsoft YaHei"/>
                <w:b w:val="0"/>
                <w:sz w:val="13"/>
              </w:rPr>
              <w:t>数量一致性</w:t>
            </w:r>
          </w:p>
        </w:tc>
        <w:tc>
          <w:tcPr>
            <w:tcW w:type="dxa" w:w="2952"/>
            <w:vAlign w:val="center"/>
          </w:tcPr>
          <w:p>
            <w:pPr>
              <w:spacing w:after="0" w:line="252" w:lineRule="auto"/>
            </w:pPr>
            <w:r/>
            <w:r>
              <w:rPr>
                <w:rFonts w:ascii="Microsoft YaHei" w:hAnsi="Microsoft YaHei" w:eastAsia="Microsoft YaHei"/>
                <w:b w:val="0"/>
                <w:sz w:val="13"/>
              </w:rPr>
              <w:t>实录数量 &lt;= 系统剩余数量，自动通过要求等于匹配数量。</w:t>
            </w:r>
          </w:p>
        </w:tc>
        <w:tc>
          <w:tcPr>
            <w:tcW w:type="dxa" w:w="2952"/>
            <w:vAlign w:val="center"/>
          </w:tcPr>
          <w:p>
            <w:pPr>
              <w:spacing w:after="0" w:line="252" w:lineRule="auto"/>
            </w:pPr>
            <w:r/>
            <w:r>
              <w:rPr>
                <w:rFonts w:ascii="Microsoft YaHei" w:hAnsi="Microsoft YaHei" w:eastAsia="Microsoft YaHei"/>
                <w:b w:val="0"/>
                <w:sz w:val="13"/>
              </w:rPr>
              <w:t>OCR 明细数量与实录/应录数量一致。</w:t>
            </w:r>
          </w:p>
        </w:tc>
        <w:tc>
          <w:tcPr>
            <w:tcW w:type="dxa" w:w="1656"/>
            <w:vAlign w:val="center"/>
          </w:tcPr>
          <w:p>
            <w:pPr>
              <w:spacing w:after="0" w:line="252" w:lineRule="auto"/>
            </w:pPr>
            <w:r/>
            <w:r>
              <w:rPr>
                <w:rFonts w:ascii="Microsoft YaHei" w:hAnsi="Microsoft YaHei" w:eastAsia="Microsoft YaHei"/>
                <w:b w:val="0"/>
                <w:sz w:val="13"/>
              </w:rPr>
              <w:t>强项；不一致待核准。</w:t>
            </w:r>
          </w:p>
        </w:tc>
      </w:tr>
      <w:tr>
        <w:tc>
          <w:tcPr>
            <w:tcW w:type="dxa" w:w="1728"/>
            <w:vAlign w:val="center"/>
          </w:tcPr>
          <w:p>
            <w:pPr>
              <w:spacing w:after="0" w:line="252" w:lineRule="auto"/>
            </w:pPr>
            <w:r/>
            <w:r>
              <w:rPr>
                <w:rFonts w:ascii="Microsoft YaHei" w:hAnsi="Microsoft YaHei" w:eastAsia="Microsoft YaHei"/>
                <w:b w:val="0"/>
                <w:sz w:val="13"/>
              </w:rPr>
              <w:t>条码一致性</w:t>
            </w:r>
          </w:p>
        </w:tc>
        <w:tc>
          <w:tcPr>
            <w:tcW w:type="dxa" w:w="2952"/>
            <w:vAlign w:val="center"/>
          </w:tcPr>
          <w:p>
            <w:pPr>
              <w:spacing w:after="0" w:line="252" w:lineRule="auto"/>
            </w:pPr>
            <w:r/>
            <w:r>
              <w:rPr>
                <w:rFonts w:ascii="Microsoft YaHei" w:hAnsi="Microsoft YaHei" w:eastAsia="Microsoft YaHei"/>
                <w:b w:val="0"/>
                <w:sz w:val="13"/>
              </w:rPr>
              <w:t>如系统有条码，则与商品资料/追溯码资料一致。</w:t>
            </w:r>
          </w:p>
        </w:tc>
        <w:tc>
          <w:tcPr>
            <w:tcW w:type="dxa" w:w="2952"/>
            <w:vAlign w:val="center"/>
          </w:tcPr>
          <w:p>
            <w:pPr>
              <w:spacing w:after="0" w:line="252" w:lineRule="auto"/>
            </w:pPr>
            <w:r/>
            <w:r>
              <w:rPr>
                <w:rFonts w:ascii="Microsoft YaHei" w:hAnsi="Microsoft YaHei" w:eastAsia="Microsoft YaHei"/>
                <w:b w:val="0"/>
                <w:sz w:val="13"/>
              </w:rPr>
              <w:t>随货单通常无条码，仅在 OCR 有值时校验。</w:t>
            </w:r>
          </w:p>
        </w:tc>
        <w:tc>
          <w:tcPr>
            <w:tcW w:type="dxa" w:w="1656"/>
            <w:vAlign w:val="center"/>
          </w:tcPr>
          <w:p>
            <w:pPr>
              <w:spacing w:after="0" w:line="252" w:lineRule="auto"/>
            </w:pPr>
            <w:r/>
            <w:r>
              <w:rPr>
                <w:rFonts w:ascii="Microsoft YaHei" w:hAnsi="Microsoft YaHei" w:eastAsia="Microsoft YaHei"/>
                <w:b w:val="0"/>
                <w:sz w:val="13"/>
              </w:rPr>
              <w:t>弱项；缺失不阻断，有冲突待核准。</w:t>
            </w:r>
          </w:p>
        </w:tc>
      </w:tr>
      <w:tr>
        <w:tc>
          <w:tcPr>
            <w:tcW w:type="dxa" w:w="1728"/>
            <w:vAlign w:val="center"/>
          </w:tcPr>
          <w:p>
            <w:pPr>
              <w:spacing w:after="0" w:line="252" w:lineRule="auto"/>
            </w:pPr>
            <w:r/>
            <w:r>
              <w:rPr>
                <w:rFonts w:ascii="Microsoft YaHei" w:hAnsi="Microsoft YaHei" w:eastAsia="Microsoft YaHei"/>
                <w:b w:val="0"/>
                <w:sz w:val="13"/>
              </w:rPr>
              <w:t>金额一致性</w:t>
            </w:r>
          </w:p>
        </w:tc>
        <w:tc>
          <w:tcPr>
            <w:tcW w:type="dxa" w:w="2952"/>
            <w:vAlign w:val="center"/>
          </w:tcPr>
          <w:p>
            <w:pPr>
              <w:spacing w:after="0" w:line="252" w:lineRule="auto"/>
            </w:pPr>
            <w:r/>
            <w:r>
              <w:rPr>
                <w:rFonts w:ascii="Microsoft YaHei" w:hAnsi="Microsoft YaHei" w:eastAsia="Microsoft YaHei"/>
                <w:b w:val="0"/>
                <w:sz w:val="13"/>
              </w:rPr>
              <w:t>系统金额与票据金额一致。</w:t>
            </w:r>
          </w:p>
        </w:tc>
        <w:tc>
          <w:tcPr>
            <w:tcW w:type="dxa" w:w="2952"/>
            <w:vAlign w:val="center"/>
          </w:tcPr>
          <w:p>
            <w:pPr>
              <w:spacing w:after="0" w:line="252" w:lineRule="auto"/>
            </w:pPr>
            <w:r/>
            <w:r>
              <w:rPr>
                <w:rFonts w:ascii="Microsoft YaHei" w:hAnsi="Microsoft YaHei" w:eastAsia="Microsoft YaHei"/>
                <w:b w:val="0"/>
                <w:sz w:val="13"/>
              </w:rPr>
              <w:t>OCR 单价/金额与系统一致。</w:t>
            </w:r>
          </w:p>
        </w:tc>
        <w:tc>
          <w:tcPr>
            <w:tcW w:type="dxa" w:w="1656"/>
            <w:vAlign w:val="center"/>
          </w:tcPr>
          <w:p>
            <w:pPr>
              <w:spacing w:after="0" w:line="252" w:lineRule="auto"/>
            </w:pPr>
            <w:r/>
            <w:r>
              <w:rPr>
                <w:rFonts w:ascii="Microsoft YaHei" w:hAnsi="Microsoft YaHei" w:eastAsia="Microsoft YaHei"/>
                <w:b w:val="0"/>
                <w:sz w:val="13"/>
              </w:rPr>
              <w:t>默认弱提示；是否阻断待业务确认。</w:t>
            </w:r>
          </w:p>
        </w:tc>
      </w:tr>
      <w:tr>
        <w:tc>
          <w:tcPr>
            <w:tcW w:type="dxa" w:w="1728"/>
            <w:vAlign w:val="center"/>
          </w:tcPr>
          <w:p>
            <w:pPr>
              <w:spacing w:after="0" w:line="252" w:lineRule="auto"/>
            </w:pPr>
            <w:r/>
            <w:r>
              <w:rPr>
                <w:rFonts w:ascii="Microsoft YaHei" w:hAnsi="Microsoft YaHei" w:eastAsia="Microsoft YaHei"/>
                <w:b w:val="0"/>
                <w:sz w:val="13"/>
              </w:rPr>
              <w:t>品牌一致性</w:t>
            </w:r>
          </w:p>
        </w:tc>
        <w:tc>
          <w:tcPr>
            <w:tcW w:type="dxa" w:w="2952"/>
            <w:vAlign w:val="center"/>
          </w:tcPr>
          <w:p>
            <w:pPr>
              <w:spacing w:after="0" w:line="252" w:lineRule="auto"/>
            </w:pPr>
            <w:r/>
            <w:r>
              <w:rPr>
                <w:rFonts w:ascii="Microsoft YaHei" w:hAnsi="Microsoft YaHei" w:eastAsia="Microsoft YaHei"/>
                <w:b w:val="0"/>
                <w:sz w:val="13"/>
              </w:rPr>
              <w:t>如系统/商品资料有品牌则校验。</w:t>
            </w:r>
          </w:p>
        </w:tc>
        <w:tc>
          <w:tcPr>
            <w:tcW w:type="dxa" w:w="2952"/>
            <w:vAlign w:val="center"/>
          </w:tcPr>
          <w:p>
            <w:pPr>
              <w:spacing w:after="0" w:line="252" w:lineRule="auto"/>
            </w:pPr>
            <w:r/>
            <w:r>
              <w:rPr>
                <w:rFonts w:ascii="Microsoft YaHei" w:hAnsi="Microsoft YaHei" w:eastAsia="Microsoft YaHei"/>
                <w:b w:val="0"/>
                <w:sz w:val="13"/>
              </w:rPr>
              <w:t>随货单通常无稳定品牌字段。</w:t>
            </w:r>
          </w:p>
        </w:tc>
        <w:tc>
          <w:tcPr>
            <w:tcW w:type="dxa" w:w="1656"/>
            <w:vAlign w:val="center"/>
          </w:tcPr>
          <w:p>
            <w:pPr>
              <w:spacing w:after="0" w:line="252" w:lineRule="auto"/>
            </w:pPr>
            <w:r/>
            <w:r>
              <w:rPr>
                <w:rFonts w:ascii="Microsoft YaHei" w:hAnsi="Microsoft YaHei" w:eastAsia="Microsoft YaHei"/>
                <w:b w:val="0"/>
                <w:sz w:val="13"/>
              </w:rPr>
              <w:t>弱项；不作为自动通过必需项。</w:t>
            </w:r>
          </w:p>
        </w:tc>
      </w:tr>
    </w:tbl>
    <w:p>
      <w:pPr>
        <w:spacing w:after="40"/>
      </w:pPr>
    </w:p>
    <w:p>
      <w:pPr>
        <w:pStyle w:val="Heading3"/>
        <w:spacing w:before="120" w:after="100"/>
      </w:pPr>
      <w:r>
        <w:rPr>
          <w:rFonts w:ascii="Microsoft YaHei" w:hAnsi="Microsoft YaHei" w:eastAsia="Microsoft YaHei"/>
          <w:b/>
          <w:sz w:val="23"/>
        </w:rPr>
        <w:t>1.6.1 明细最终状态判定</w:t>
      </w:r>
    </w:p>
    <w:tbl>
      <w:tblPr>
        <w:tblStyle w:val="TableGrid"/>
        <w:tblW w:type="auto" w:w="0"/>
        <w:jc w:val="center"/>
        <w:tblLayout w:type="autofit"/>
        <w:tblLook w:firstColumn="1" w:firstRow="1" w:lastColumn="0" w:lastRow="0" w:noHBand="0" w:noVBand="1" w:val="04A0"/>
      </w:tblPr>
      <w:tblGrid>
        <w:gridCol w:w="5040"/>
        <w:gridCol w:w="5040"/>
      </w:tblGrid>
      <w:tr>
        <w:tc>
          <w:tcPr>
            <w:tcW w:type="dxa" w:w="2232"/>
            <w:shd w:fill="E8ECF7"/>
            <w:vAlign w:val="center"/>
          </w:tcPr>
          <w:p>
            <w:pPr>
              <w:spacing w:after="0" w:line="252" w:lineRule="auto"/>
            </w:pPr>
            <w:r/>
            <w:r>
              <w:rPr>
                <w:rFonts w:ascii="Microsoft YaHei" w:hAnsi="Microsoft YaHei" w:eastAsia="Microsoft YaHei"/>
                <w:b/>
                <w:sz w:val="15"/>
              </w:rPr>
              <w:t>最终状态</w:t>
            </w:r>
          </w:p>
        </w:tc>
        <w:tc>
          <w:tcPr>
            <w:tcW w:type="dxa" w:w="7056"/>
            <w:shd w:fill="E8ECF7"/>
            <w:vAlign w:val="center"/>
          </w:tcPr>
          <w:p>
            <w:pPr>
              <w:spacing w:after="0" w:line="252" w:lineRule="auto"/>
            </w:pPr>
            <w:r/>
            <w:r>
              <w:rPr>
                <w:rFonts w:ascii="Microsoft YaHei" w:hAnsi="Microsoft YaHei" w:eastAsia="Microsoft YaHei"/>
                <w:b/>
                <w:sz w:val="15"/>
              </w:rPr>
              <w:t>进入条件</w:t>
            </w:r>
          </w:p>
        </w:tc>
      </w:tr>
      <w:tr>
        <w:tc>
          <w:tcPr>
            <w:tcW w:type="dxa" w:w="2232"/>
            <w:vAlign w:val="center"/>
          </w:tcPr>
          <w:p>
            <w:pPr>
              <w:spacing w:after="0" w:line="252" w:lineRule="auto"/>
            </w:pPr>
            <w:r/>
            <w:r>
              <w:rPr>
                <w:rFonts w:ascii="Microsoft YaHei" w:hAnsi="Microsoft YaHei" w:eastAsia="Microsoft YaHei"/>
                <w:b w:val="0"/>
                <w:sz w:val="15"/>
              </w:rPr>
              <w:t>准入库</w:t>
            </w:r>
          </w:p>
        </w:tc>
        <w:tc>
          <w:tcPr>
            <w:tcW w:type="dxa" w:w="7056"/>
            <w:vAlign w:val="center"/>
          </w:tcPr>
          <w:p>
            <w:pPr>
              <w:spacing w:after="0" w:line="252" w:lineRule="auto"/>
            </w:pPr>
            <w:r/>
            <w:r>
              <w:rPr>
                <w:rFonts w:ascii="Microsoft YaHei" w:hAnsi="Microsoft YaHei" w:eastAsia="Microsoft YaHei"/>
                <w:b w:val="0"/>
                <w:sz w:val="15"/>
              </w:rPr>
              <w:t>码上放心明细定位唯一；应录/实录通过；系统单唯一高置信；随货单唯一高置信；硬核准项无冲突；未破损；无人工提报异常。</w:t>
            </w:r>
          </w:p>
        </w:tc>
      </w:tr>
      <w:tr>
        <w:tc>
          <w:tcPr>
            <w:tcW w:type="dxa" w:w="2232"/>
            <w:vAlign w:val="center"/>
          </w:tcPr>
          <w:p>
            <w:pPr>
              <w:spacing w:after="0" w:line="252" w:lineRule="auto"/>
            </w:pPr>
            <w:r/>
            <w:r>
              <w:rPr>
                <w:rFonts w:ascii="Microsoft YaHei" w:hAnsi="Microsoft YaHei" w:eastAsia="Microsoft YaHei"/>
                <w:b w:val="0"/>
                <w:sz w:val="15"/>
              </w:rPr>
              <w:t>待核准-多候选</w:t>
            </w:r>
          </w:p>
        </w:tc>
        <w:tc>
          <w:tcPr>
            <w:tcW w:type="dxa" w:w="7056"/>
            <w:vAlign w:val="center"/>
          </w:tcPr>
          <w:p>
            <w:pPr>
              <w:spacing w:after="0" w:line="252" w:lineRule="auto"/>
            </w:pPr>
            <w:r/>
            <w:r>
              <w:rPr>
                <w:rFonts w:ascii="Microsoft YaHei" w:hAnsi="Microsoft YaHei" w:eastAsia="Microsoft YaHei"/>
                <w:b w:val="0"/>
                <w:sz w:val="15"/>
              </w:rPr>
              <w:t>系统单或随货单存在多个有效候选，或最高候选与第二名分差不足。</w:t>
            </w:r>
          </w:p>
        </w:tc>
      </w:tr>
      <w:tr>
        <w:tc>
          <w:tcPr>
            <w:tcW w:type="dxa" w:w="2232"/>
            <w:vAlign w:val="center"/>
          </w:tcPr>
          <w:p>
            <w:pPr>
              <w:spacing w:after="0" w:line="252" w:lineRule="auto"/>
            </w:pPr>
            <w:r/>
            <w:r>
              <w:rPr>
                <w:rFonts w:ascii="Microsoft YaHei" w:hAnsi="Microsoft YaHei" w:eastAsia="Microsoft YaHei"/>
                <w:b w:val="0"/>
                <w:sz w:val="15"/>
              </w:rPr>
              <w:t>待核准-无匹配</w:t>
            </w:r>
          </w:p>
        </w:tc>
        <w:tc>
          <w:tcPr>
            <w:tcW w:type="dxa" w:w="7056"/>
            <w:vAlign w:val="center"/>
          </w:tcPr>
          <w:p>
            <w:pPr>
              <w:spacing w:after="0" w:line="252" w:lineRule="auto"/>
            </w:pPr>
            <w:r/>
            <w:r>
              <w:rPr>
                <w:rFonts w:ascii="Microsoft YaHei" w:hAnsi="Microsoft YaHei" w:eastAsia="Microsoft YaHei"/>
                <w:b w:val="0"/>
                <w:sz w:val="15"/>
              </w:rPr>
              <w:t>系统单或随货单无可靠候选。</w:t>
            </w:r>
          </w:p>
        </w:tc>
      </w:tr>
      <w:tr>
        <w:tc>
          <w:tcPr>
            <w:tcW w:type="dxa" w:w="2232"/>
            <w:vAlign w:val="center"/>
          </w:tcPr>
          <w:p>
            <w:pPr>
              <w:spacing w:after="0" w:line="252" w:lineRule="auto"/>
            </w:pPr>
            <w:r/>
            <w:r>
              <w:rPr>
                <w:rFonts w:ascii="Microsoft YaHei" w:hAnsi="Microsoft YaHei" w:eastAsia="Microsoft YaHei"/>
                <w:b w:val="0"/>
                <w:sz w:val="15"/>
              </w:rPr>
              <w:t>待核准-字段冲突</w:t>
            </w:r>
          </w:p>
        </w:tc>
        <w:tc>
          <w:tcPr>
            <w:tcW w:type="dxa" w:w="7056"/>
            <w:vAlign w:val="center"/>
          </w:tcPr>
          <w:p>
            <w:pPr>
              <w:spacing w:after="0" w:line="252" w:lineRule="auto"/>
            </w:pPr>
            <w:r/>
            <w:r>
              <w:rPr>
                <w:rFonts w:ascii="Microsoft YaHei" w:hAnsi="Microsoft YaHei" w:eastAsia="Microsoft YaHei"/>
                <w:b w:val="0"/>
                <w:sz w:val="15"/>
              </w:rPr>
              <w:t>供应商、商品身份、规格、批号、效期、数量等硬核准项冲突。</w:t>
            </w:r>
          </w:p>
        </w:tc>
      </w:tr>
      <w:tr>
        <w:tc>
          <w:tcPr>
            <w:tcW w:type="dxa" w:w="2232"/>
            <w:vAlign w:val="center"/>
          </w:tcPr>
          <w:p>
            <w:pPr>
              <w:spacing w:after="0" w:line="252" w:lineRule="auto"/>
            </w:pPr>
            <w:r/>
            <w:r>
              <w:rPr>
                <w:rFonts w:ascii="Microsoft YaHei" w:hAnsi="Microsoft YaHei" w:eastAsia="Microsoft YaHei"/>
                <w:b w:val="0"/>
                <w:sz w:val="15"/>
              </w:rPr>
              <w:t>待核准-追溯码异常</w:t>
            </w:r>
          </w:p>
        </w:tc>
        <w:tc>
          <w:tcPr>
            <w:tcW w:type="dxa" w:w="7056"/>
            <w:vAlign w:val="center"/>
          </w:tcPr>
          <w:p>
            <w:pPr>
              <w:spacing w:after="0" w:line="252" w:lineRule="auto"/>
            </w:pPr>
            <w:r/>
            <w:r>
              <w:rPr>
                <w:rFonts w:ascii="Microsoft YaHei" w:hAnsi="Microsoft YaHei" w:eastAsia="Microsoft YaHei"/>
                <w:b w:val="0"/>
                <w:sz w:val="15"/>
              </w:rPr>
              <w:t>码无上游单据、上游单据多结果、明细中找不到码、码未激活/无效、应录实录不一致。</w:t>
            </w:r>
          </w:p>
        </w:tc>
      </w:tr>
      <w:tr>
        <w:tc>
          <w:tcPr>
            <w:tcW w:type="dxa" w:w="2232"/>
            <w:vAlign w:val="center"/>
          </w:tcPr>
          <w:p>
            <w:pPr>
              <w:spacing w:after="0" w:line="252" w:lineRule="auto"/>
            </w:pPr>
            <w:r/>
            <w:r>
              <w:rPr>
                <w:rFonts w:ascii="Microsoft YaHei" w:hAnsi="Microsoft YaHei" w:eastAsia="Microsoft YaHei"/>
                <w:b w:val="0"/>
                <w:sz w:val="15"/>
              </w:rPr>
              <w:t>待核准-人工异常</w:t>
            </w:r>
          </w:p>
        </w:tc>
        <w:tc>
          <w:tcPr>
            <w:tcW w:type="dxa" w:w="7056"/>
            <w:vAlign w:val="center"/>
          </w:tcPr>
          <w:p>
            <w:pPr>
              <w:spacing w:after="0" w:line="252" w:lineRule="auto"/>
            </w:pPr>
            <w:r/>
            <w:r>
              <w:rPr>
                <w:rFonts w:ascii="Microsoft YaHei" w:hAnsi="Microsoft YaHei" w:eastAsia="Microsoft YaHei"/>
                <w:b w:val="0"/>
                <w:sz w:val="15"/>
              </w:rPr>
              <w:t>店员标记破损、核准待定或提报异常。</w:t>
            </w:r>
          </w:p>
        </w:tc>
      </w:tr>
      <w:tr>
        <w:tc>
          <w:tcPr>
            <w:tcW w:type="dxa" w:w="2232"/>
            <w:vAlign w:val="center"/>
          </w:tcPr>
          <w:p>
            <w:pPr>
              <w:spacing w:after="0" w:line="252" w:lineRule="auto"/>
            </w:pPr>
            <w:r/>
            <w:r>
              <w:rPr>
                <w:rFonts w:ascii="Microsoft YaHei" w:hAnsi="Microsoft YaHei" w:eastAsia="Microsoft YaHei"/>
                <w:b w:val="0"/>
                <w:sz w:val="15"/>
              </w:rPr>
              <w:t>已入库</w:t>
            </w:r>
          </w:p>
        </w:tc>
        <w:tc>
          <w:tcPr>
            <w:tcW w:type="dxa" w:w="7056"/>
            <w:vAlign w:val="center"/>
          </w:tcPr>
          <w:p>
            <w:pPr>
              <w:spacing w:after="0" w:line="252" w:lineRule="auto"/>
            </w:pPr>
            <w:r/>
            <w:r>
              <w:rPr>
                <w:rFonts w:ascii="Microsoft YaHei" w:hAnsi="Microsoft YaHei" w:eastAsia="Microsoft YaHei"/>
                <w:b w:val="0"/>
                <w:sz w:val="15"/>
              </w:rPr>
              <w:t>准入库明细提交入库成功。</w:t>
            </w:r>
          </w:p>
        </w:tc>
      </w:tr>
    </w:tbl>
    <w:p>
      <w:pPr>
        <w:spacing w:after="40"/>
      </w:pPr>
    </w:p>
    <w:p>
      <w:pPr>
        <w:pStyle w:val="Heading2"/>
        <w:spacing w:before="200" w:after="100"/>
      </w:pPr>
      <w:r>
        <w:rPr>
          <w:rFonts w:ascii="Microsoft YaHei" w:hAnsi="Microsoft YaHei" w:eastAsia="Microsoft YaHei"/>
          <w:b/>
          <w:color w:val="405299"/>
          <w:sz w:val="26"/>
        </w:rPr>
        <w:t>1.7 整体微调核准策略</w:t>
      </w:r>
    </w:p>
    <w:p>
      <w:pPr>
        <w:pStyle w:val="Heading3"/>
        <w:spacing w:before="120" w:after="100"/>
      </w:pPr>
      <w:r>
        <w:rPr>
          <w:rFonts w:ascii="Microsoft YaHei" w:hAnsi="Microsoft YaHei" w:eastAsia="Microsoft YaHei"/>
          <w:b/>
          <w:sz w:val="23"/>
        </w:rPr>
        <w:t>1.7.1 微调-抢单策略</w:t>
      </w:r>
    </w:p>
    <w:p>
      <w:pPr>
        <w:spacing w:after="100"/>
      </w:pPr>
      <w:r>
        <w:rPr>
          <w:rFonts w:ascii="Microsoft YaHei" w:hAnsi="Microsoft YaHei" w:eastAsia="Microsoft YaHei"/>
          <w:b w:val="0"/>
          <w:sz w:val="21"/>
        </w:rPr>
        <w:t>抢单策略解决的是：多个验货明细同时看起来能匹配同一条系统单明细时，如何避免先扫到的弱候选占住强候选，或者超出系统单剩余数量。</w:t>
      </w:r>
    </w:p>
    <w:tbl>
      <w:tblPr>
        <w:tblStyle w:val="TableGrid"/>
        <w:tblW w:type="auto" w:w="0"/>
        <w:jc w:val="center"/>
        <w:tblLayout w:type="autofit"/>
        <w:tblLook w:firstColumn="1" w:firstRow="1" w:lastColumn="0" w:lastRow="0" w:noHBand="0" w:noVBand="1" w:val="04A0"/>
      </w:tblPr>
      <w:tblGrid>
        <w:gridCol w:w="5040"/>
        <w:gridCol w:w="5040"/>
      </w:tblGrid>
      <w:tr>
        <w:tc>
          <w:tcPr>
            <w:tcW w:type="dxa" w:w="2448"/>
            <w:shd w:fill="E8ECF7"/>
            <w:vAlign w:val="center"/>
          </w:tcPr>
          <w:p>
            <w:pPr>
              <w:spacing w:after="0" w:line="252" w:lineRule="auto"/>
            </w:pPr>
            <w:r/>
            <w:r>
              <w:rPr>
                <w:rFonts w:ascii="Microsoft YaHei" w:hAnsi="Microsoft YaHei" w:eastAsia="Microsoft YaHei"/>
                <w:b/>
                <w:sz w:val="15"/>
              </w:rPr>
              <w:t>规则</w:t>
            </w:r>
          </w:p>
        </w:tc>
        <w:tc>
          <w:tcPr>
            <w:tcW w:type="dxa" w:w="6840"/>
            <w:shd w:fill="E8ECF7"/>
            <w:vAlign w:val="center"/>
          </w:tcPr>
          <w:p>
            <w:pPr>
              <w:spacing w:after="0" w:line="252" w:lineRule="auto"/>
            </w:pPr>
            <w:r/>
            <w:r>
              <w:rPr>
                <w:rFonts w:ascii="Microsoft YaHei" w:hAnsi="Microsoft YaHei" w:eastAsia="Microsoft YaHei"/>
                <w:b/>
                <w:sz w:val="15"/>
              </w:rPr>
              <w:t>说明</w:t>
            </w:r>
          </w:p>
        </w:tc>
      </w:tr>
      <w:tr>
        <w:tc>
          <w:tcPr>
            <w:tcW w:type="dxa" w:w="2448"/>
            <w:vAlign w:val="center"/>
          </w:tcPr>
          <w:p>
            <w:pPr>
              <w:spacing w:after="0" w:line="252" w:lineRule="auto"/>
            </w:pPr>
            <w:r/>
            <w:r>
              <w:rPr>
                <w:rFonts w:ascii="Microsoft YaHei" w:hAnsi="Microsoft YaHei" w:eastAsia="Microsoft YaHei"/>
                <w:b w:val="0"/>
                <w:sz w:val="15"/>
              </w:rPr>
              <w:t>候选不等于占用</w:t>
            </w:r>
          </w:p>
        </w:tc>
        <w:tc>
          <w:tcPr>
            <w:tcW w:type="dxa" w:w="6840"/>
            <w:vAlign w:val="center"/>
          </w:tcPr>
          <w:p>
            <w:pPr>
              <w:spacing w:after="0" w:line="252" w:lineRule="auto"/>
            </w:pPr>
            <w:r/>
            <w:r>
              <w:rPr>
                <w:rFonts w:ascii="Microsoft YaHei" w:hAnsi="Microsoft YaHei" w:eastAsia="Microsoft YaHei"/>
                <w:b w:val="0"/>
                <w:sz w:val="15"/>
              </w:rPr>
              <w:t>候选计算阶段只产生候选，不立即占用系统单 remaining_qty。</w:t>
            </w:r>
          </w:p>
        </w:tc>
      </w:tr>
      <w:tr>
        <w:tc>
          <w:tcPr>
            <w:tcW w:type="dxa" w:w="2448"/>
            <w:vAlign w:val="center"/>
          </w:tcPr>
          <w:p>
            <w:pPr>
              <w:spacing w:after="0" w:line="252" w:lineRule="auto"/>
            </w:pPr>
            <w:r/>
            <w:r>
              <w:rPr>
                <w:rFonts w:ascii="Microsoft YaHei" w:hAnsi="Microsoft YaHei" w:eastAsia="Microsoft YaHei"/>
                <w:b w:val="0"/>
                <w:sz w:val="15"/>
              </w:rPr>
              <w:t>自动通过才可软占用</w:t>
            </w:r>
          </w:p>
        </w:tc>
        <w:tc>
          <w:tcPr>
            <w:tcW w:type="dxa" w:w="6840"/>
            <w:vAlign w:val="center"/>
          </w:tcPr>
          <w:p>
            <w:pPr>
              <w:spacing w:after="0" w:line="252" w:lineRule="auto"/>
            </w:pPr>
            <w:r/>
            <w:r>
              <w:rPr>
                <w:rFonts w:ascii="Microsoft YaHei" w:hAnsi="Microsoft YaHei" w:eastAsia="Microsoft YaHei"/>
                <w:b w:val="0"/>
                <w:sz w:val="15"/>
              </w:rPr>
              <w:t>只有系统单唯一高置信且全量核准暂时通过的验货明细，才可对系统单 remaining_qty 做软占用。</w:t>
            </w:r>
          </w:p>
        </w:tc>
      </w:tr>
      <w:tr>
        <w:tc>
          <w:tcPr>
            <w:tcW w:type="dxa" w:w="2448"/>
            <w:vAlign w:val="center"/>
          </w:tcPr>
          <w:p>
            <w:pPr>
              <w:spacing w:after="0" w:line="252" w:lineRule="auto"/>
            </w:pPr>
            <w:r/>
            <w:r>
              <w:rPr>
                <w:rFonts w:ascii="Microsoft YaHei" w:hAnsi="Microsoft YaHei" w:eastAsia="Microsoft YaHei"/>
                <w:b w:val="0"/>
                <w:sz w:val="15"/>
              </w:rPr>
              <w:t>人工确认后锁定</w:t>
            </w:r>
          </w:p>
        </w:tc>
        <w:tc>
          <w:tcPr>
            <w:tcW w:type="dxa" w:w="6840"/>
            <w:vAlign w:val="center"/>
          </w:tcPr>
          <w:p>
            <w:pPr>
              <w:spacing w:after="0" w:line="252" w:lineRule="auto"/>
            </w:pPr>
            <w:r/>
            <w:r>
              <w:rPr>
                <w:rFonts w:ascii="Microsoft YaHei" w:hAnsi="Microsoft YaHei" w:eastAsia="Microsoft YaHei"/>
                <w:b w:val="0"/>
                <w:sz w:val="15"/>
              </w:rPr>
              <w:t>店员手动核准完毕或提交入库后，该系统单明细占用关系锁定，后续重算不得自动抢走。</w:t>
            </w:r>
          </w:p>
        </w:tc>
      </w:tr>
      <w:tr>
        <w:tc>
          <w:tcPr>
            <w:tcW w:type="dxa" w:w="2448"/>
            <w:vAlign w:val="center"/>
          </w:tcPr>
          <w:p>
            <w:pPr>
              <w:spacing w:after="0" w:line="252" w:lineRule="auto"/>
            </w:pPr>
            <w:r/>
            <w:r>
              <w:rPr>
                <w:rFonts w:ascii="Microsoft YaHei" w:hAnsi="Microsoft YaHei" w:eastAsia="Microsoft YaHei"/>
                <w:b w:val="0"/>
                <w:sz w:val="15"/>
              </w:rPr>
              <w:t>强候选可替换弱候选</w:t>
            </w:r>
          </w:p>
        </w:tc>
        <w:tc>
          <w:tcPr>
            <w:tcW w:type="dxa" w:w="6840"/>
            <w:vAlign w:val="center"/>
          </w:tcPr>
          <w:p>
            <w:pPr>
              <w:spacing w:after="0" w:line="252" w:lineRule="auto"/>
            </w:pPr>
            <w:r/>
            <w:r>
              <w:rPr>
                <w:rFonts w:ascii="Microsoft YaHei" w:hAnsi="Microsoft YaHei" w:eastAsia="Microsoft YaHei"/>
                <w:b w:val="0"/>
                <w:sz w:val="15"/>
              </w:rPr>
              <w:t>同一任务内，如果后续验货明细命中更高证据集合且分差达到阈值，可触发重新分配，把原弱候选转待核准。</w:t>
            </w:r>
          </w:p>
        </w:tc>
      </w:tr>
      <w:tr>
        <w:tc>
          <w:tcPr>
            <w:tcW w:type="dxa" w:w="2448"/>
            <w:vAlign w:val="center"/>
          </w:tcPr>
          <w:p>
            <w:pPr>
              <w:spacing w:after="0" w:line="252" w:lineRule="auto"/>
            </w:pPr>
            <w:r/>
            <w:r>
              <w:rPr>
                <w:rFonts w:ascii="Microsoft YaHei" w:hAnsi="Microsoft YaHei" w:eastAsia="Microsoft YaHei"/>
                <w:b w:val="0"/>
                <w:sz w:val="15"/>
              </w:rPr>
              <w:t>数量不能超额</w:t>
            </w:r>
          </w:p>
        </w:tc>
        <w:tc>
          <w:tcPr>
            <w:tcW w:type="dxa" w:w="6840"/>
            <w:vAlign w:val="center"/>
          </w:tcPr>
          <w:p>
            <w:pPr>
              <w:spacing w:after="0" w:line="252" w:lineRule="auto"/>
            </w:pPr>
            <w:r/>
            <w:r>
              <w:rPr>
                <w:rFonts w:ascii="Microsoft YaHei" w:hAnsi="Microsoft YaHei" w:eastAsia="Microsoft YaHei"/>
                <w:b w:val="0"/>
                <w:sz w:val="15"/>
              </w:rPr>
              <w:t>同一系统单明细被多个验货明细软占用时，占用合计不得超过 remaining_qty；超额部分进入待核准。</w:t>
            </w:r>
          </w:p>
        </w:tc>
      </w:tr>
      <w:tr>
        <w:tc>
          <w:tcPr>
            <w:tcW w:type="dxa" w:w="2448"/>
            <w:vAlign w:val="center"/>
          </w:tcPr>
          <w:p>
            <w:pPr>
              <w:spacing w:after="0" w:line="252" w:lineRule="auto"/>
            </w:pPr>
            <w:r/>
            <w:r>
              <w:rPr>
                <w:rFonts w:ascii="Microsoft YaHei" w:hAnsi="Microsoft YaHei" w:eastAsia="Microsoft YaHei"/>
                <w:b w:val="0"/>
                <w:sz w:val="15"/>
              </w:rPr>
              <w:t>透明展示</w:t>
            </w:r>
          </w:p>
        </w:tc>
        <w:tc>
          <w:tcPr>
            <w:tcW w:type="dxa" w:w="6840"/>
            <w:vAlign w:val="center"/>
          </w:tcPr>
          <w:p>
            <w:pPr>
              <w:spacing w:after="0" w:line="252" w:lineRule="auto"/>
            </w:pPr>
            <w:r/>
            <w:r>
              <w:rPr>
                <w:rFonts w:ascii="Microsoft YaHei" w:hAnsi="Microsoft YaHei" w:eastAsia="Microsoft YaHei"/>
                <w:b w:val="0"/>
                <w:sz w:val="15"/>
              </w:rPr>
              <w:t>核准页候选中应展示“已被某验货明细占用/剩余可入库数量”，便于店员判断。</w:t>
            </w:r>
          </w:p>
        </w:tc>
      </w:tr>
    </w:tbl>
    <w:p>
      <w:pPr>
        <w:spacing w:after="40"/>
      </w:pPr>
    </w:p>
    <w:p>
      <w:pPr>
        <w:pStyle w:val="Heading3"/>
        <w:spacing w:before="120" w:after="100"/>
      </w:pPr>
      <w:r>
        <w:rPr>
          <w:rFonts w:ascii="Microsoft YaHei" w:hAnsi="Microsoft YaHei" w:eastAsia="Microsoft YaHei"/>
          <w:b/>
          <w:sz w:val="23"/>
        </w:rPr>
        <w:t>1.7.2 核准-应录实录核准</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232"/>
            <w:shd w:fill="E8ECF7"/>
            <w:vAlign w:val="center"/>
          </w:tcPr>
          <w:p>
            <w:pPr>
              <w:spacing w:after="0" w:line="252" w:lineRule="auto"/>
            </w:pPr>
            <w:r/>
            <w:r>
              <w:rPr>
                <w:rFonts w:ascii="Microsoft YaHei" w:hAnsi="Microsoft YaHei" w:eastAsia="Microsoft YaHei"/>
                <w:b/>
                <w:sz w:val="14"/>
              </w:rPr>
              <w:t>场景</w:t>
            </w:r>
          </w:p>
        </w:tc>
        <w:tc>
          <w:tcPr>
            <w:tcW w:type="dxa" w:w="4680"/>
            <w:shd w:fill="E8ECF7"/>
            <w:vAlign w:val="center"/>
          </w:tcPr>
          <w:p>
            <w:pPr>
              <w:spacing w:after="0" w:line="252" w:lineRule="auto"/>
            </w:pPr>
            <w:r/>
            <w:r>
              <w:rPr>
                <w:rFonts w:ascii="Microsoft YaHei" w:hAnsi="Microsoft YaHei" w:eastAsia="Microsoft YaHei"/>
                <w:b/>
                <w:sz w:val="14"/>
              </w:rPr>
              <w:t>判定</w:t>
            </w:r>
          </w:p>
        </w:tc>
        <w:tc>
          <w:tcPr>
            <w:tcW w:type="dxa" w:w="2376"/>
            <w:shd w:fill="E8ECF7"/>
            <w:vAlign w:val="center"/>
          </w:tcPr>
          <w:p>
            <w:pPr>
              <w:spacing w:after="0" w:line="252" w:lineRule="auto"/>
            </w:pPr>
            <w:r/>
            <w:r>
              <w:rPr>
                <w:rFonts w:ascii="Microsoft YaHei" w:hAnsi="Microsoft YaHei" w:eastAsia="Microsoft YaHei"/>
                <w:b/>
                <w:sz w:val="14"/>
              </w:rPr>
              <w:t>处理</w:t>
            </w:r>
          </w:p>
        </w:tc>
      </w:tr>
      <w:tr>
        <w:tc>
          <w:tcPr>
            <w:tcW w:type="dxa" w:w="2232"/>
            <w:vAlign w:val="center"/>
          </w:tcPr>
          <w:p>
            <w:pPr>
              <w:spacing w:after="0" w:line="252" w:lineRule="auto"/>
            </w:pPr>
            <w:r/>
            <w:r>
              <w:rPr>
                <w:rFonts w:ascii="Microsoft YaHei" w:hAnsi="Microsoft YaHei" w:eastAsia="Microsoft YaHei"/>
                <w:b w:val="0"/>
                <w:sz w:val="14"/>
              </w:rPr>
              <w:t>全部正常</w:t>
            </w:r>
          </w:p>
        </w:tc>
        <w:tc>
          <w:tcPr>
            <w:tcW w:type="dxa" w:w="4680"/>
            <w:vAlign w:val="center"/>
          </w:tcPr>
          <w:p>
            <w:pPr>
              <w:spacing w:after="0" w:line="252" w:lineRule="auto"/>
            </w:pPr>
            <w:r/>
            <w:r>
              <w:rPr>
                <w:rFonts w:ascii="Microsoft YaHei" w:hAnsi="Microsoft YaHei" w:eastAsia="Microsoft YaHei"/>
                <w:b w:val="0"/>
                <w:sz w:val="14"/>
              </w:rPr>
              <w:t>scanned_code_list 去重后全部属于 expected_code_list，且 scanned_pkg_qty = expected_pkg_qty。</w:t>
            </w:r>
          </w:p>
        </w:tc>
        <w:tc>
          <w:tcPr>
            <w:tcW w:type="dxa" w:w="2376"/>
            <w:vAlign w:val="center"/>
          </w:tcPr>
          <w:p>
            <w:pPr>
              <w:spacing w:after="0" w:line="252" w:lineRule="auto"/>
            </w:pPr>
            <w:r/>
            <w:r>
              <w:rPr>
                <w:rFonts w:ascii="Microsoft YaHei" w:hAnsi="Microsoft YaHei" w:eastAsia="Microsoft YaHei"/>
                <w:b w:val="0"/>
                <w:sz w:val="14"/>
              </w:rPr>
              <w:t>应录实录通过，可继续系统单/随货单核准。</w:t>
            </w:r>
          </w:p>
        </w:tc>
      </w:tr>
      <w:tr>
        <w:tc>
          <w:tcPr>
            <w:tcW w:type="dxa" w:w="2232"/>
            <w:vAlign w:val="center"/>
          </w:tcPr>
          <w:p>
            <w:pPr>
              <w:spacing w:after="0" w:line="252" w:lineRule="auto"/>
            </w:pPr>
            <w:r/>
            <w:r>
              <w:rPr>
                <w:rFonts w:ascii="Microsoft YaHei" w:hAnsi="Microsoft YaHei" w:eastAsia="Microsoft YaHei"/>
                <w:b w:val="0"/>
                <w:sz w:val="14"/>
              </w:rPr>
              <w:t>少扫</w:t>
            </w:r>
          </w:p>
        </w:tc>
        <w:tc>
          <w:tcPr>
            <w:tcW w:type="dxa" w:w="4680"/>
            <w:vAlign w:val="center"/>
          </w:tcPr>
          <w:p>
            <w:pPr>
              <w:spacing w:after="0" w:line="252" w:lineRule="auto"/>
            </w:pPr>
            <w:r/>
            <w:r>
              <w:rPr>
                <w:rFonts w:ascii="Microsoft YaHei" w:hAnsi="Microsoft YaHei" w:eastAsia="Microsoft YaHei"/>
                <w:b w:val="0"/>
                <w:sz w:val="14"/>
              </w:rPr>
              <w:t>扫描码均属于 expected_code_list，但 scanned_pkg_qty &lt; expected_pkg_qty。</w:t>
            </w:r>
          </w:p>
        </w:tc>
        <w:tc>
          <w:tcPr>
            <w:tcW w:type="dxa" w:w="2376"/>
            <w:vAlign w:val="center"/>
          </w:tcPr>
          <w:p>
            <w:pPr>
              <w:spacing w:after="0" w:line="252" w:lineRule="auto"/>
            </w:pPr>
            <w:r/>
            <w:r>
              <w:rPr>
                <w:rFonts w:ascii="Microsoft YaHei" w:hAnsi="Microsoft YaHei" w:eastAsia="Microsoft YaHei"/>
                <w:b w:val="0"/>
                <w:sz w:val="14"/>
              </w:rPr>
              <w:t>待核准，提示还差 n 个追溯码；不自动准入库。</w:t>
            </w:r>
          </w:p>
        </w:tc>
      </w:tr>
      <w:tr>
        <w:tc>
          <w:tcPr>
            <w:tcW w:type="dxa" w:w="2232"/>
            <w:vAlign w:val="center"/>
          </w:tcPr>
          <w:p>
            <w:pPr>
              <w:spacing w:after="0" w:line="252" w:lineRule="auto"/>
            </w:pPr>
            <w:r/>
            <w:r>
              <w:rPr>
                <w:rFonts w:ascii="Microsoft YaHei" w:hAnsi="Microsoft YaHei" w:eastAsia="Microsoft YaHei"/>
                <w:b w:val="0"/>
                <w:sz w:val="14"/>
              </w:rPr>
              <w:t>多扫/混扫</w:t>
            </w:r>
          </w:p>
        </w:tc>
        <w:tc>
          <w:tcPr>
            <w:tcW w:type="dxa" w:w="4680"/>
            <w:vAlign w:val="center"/>
          </w:tcPr>
          <w:p>
            <w:pPr>
              <w:spacing w:after="0" w:line="252" w:lineRule="auto"/>
            </w:pPr>
            <w:r/>
            <w:r>
              <w:rPr>
                <w:rFonts w:ascii="Microsoft YaHei" w:hAnsi="Microsoft YaHei" w:eastAsia="Microsoft YaHei"/>
                <w:b w:val="0"/>
                <w:sz w:val="14"/>
              </w:rPr>
              <w:t>扫描码中存在不属于该 mxfx_line_key 的码。</w:t>
            </w:r>
          </w:p>
        </w:tc>
        <w:tc>
          <w:tcPr>
            <w:tcW w:type="dxa" w:w="2376"/>
            <w:vAlign w:val="center"/>
          </w:tcPr>
          <w:p>
            <w:pPr>
              <w:spacing w:after="0" w:line="252" w:lineRule="auto"/>
            </w:pPr>
            <w:r/>
            <w:r>
              <w:rPr>
                <w:rFonts w:ascii="Microsoft YaHei" w:hAnsi="Microsoft YaHei" w:eastAsia="Microsoft YaHei"/>
                <w:b w:val="0"/>
                <w:sz w:val="14"/>
              </w:rPr>
              <w:t>异常码单独归属到正确明细或异常表，当前明细待核准。</w:t>
            </w:r>
          </w:p>
        </w:tc>
      </w:tr>
      <w:tr>
        <w:tc>
          <w:tcPr>
            <w:tcW w:type="dxa" w:w="2232"/>
            <w:vAlign w:val="center"/>
          </w:tcPr>
          <w:p>
            <w:pPr>
              <w:spacing w:after="0" w:line="252" w:lineRule="auto"/>
            </w:pPr>
            <w:r/>
            <w:r>
              <w:rPr>
                <w:rFonts w:ascii="Microsoft YaHei" w:hAnsi="Microsoft YaHei" w:eastAsia="Microsoft YaHei"/>
                <w:b w:val="0"/>
                <w:sz w:val="14"/>
              </w:rPr>
              <w:t>重复扫</w:t>
            </w:r>
          </w:p>
        </w:tc>
        <w:tc>
          <w:tcPr>
            <w:tcW w:type="dxa" w:w="4680"/>
            <w:vAlign w:val="center"/>
          </w:tcPr>
          <w:p>
            <w:pPr>
              <w:spacing w:after="0" w:line="252" w:lineRule="auto"/>
            </w:pPr>
            <w:r/>
            <w:r>
              <w:rPr>
                <w:rFonts w:ascii="Microsoft YaHei" w:hAnsi="Microsoft YaHei" w:eastAsia="Microsoft YaHei"/>
                <w:b w:val="0"/>
                <w:sz w:val="14"/>
              </w:rPr>
              <w:t>同一 trace_code 已在本任务扫描过。</w:t>
            </w:r>
          </w:p>
        </w:tc>
        <w:tc>
          <w:tcPr>
            <w:tcW w:type="dxa" w:w="2376"/>
            <w:vAlign w:val="center"/>
          </w:tcPr>
          <w:p>
            <w:pPr>
              <w:spacing w:after="0" w:line="252" w:lineRule="auto"/>
            </w:pPr>
            <w:r/>
            <w:r>
              <w:rPr>
                <w:rFonts w:ascii="Microsoft YaHei" w:hAnsi="Microsoft YaHei" w:eastAsia="Microsoft YaHei"/>
                <w:b w:val="0"/>
                <w:sz w:val="14"/>
              </w:rPr>
              <w:t>不计数，提示已扫描并定位原明细。</w:t>
            </w:r>
          </w:p>
        </w:tc>
      </w:tr>
      <w:tr>
        <w:tc>
          <w:tcPr>
            <w:tcW w:type="dxa" w:w="2232"/>
            <w:vAlign w:val="center"/>
          </w:tcPr>
          <w:p>
            <w:pPr>
              <w:spacing w:after="0" w:line="252" w:lineRule="auto"/>
            </w:pPr>
            <w:r/>
            <w:r>
              <w:rPr>
                <w:rFonts w:ascii="Microsoft YaHei" w:hAnsi="Microsoft YaHei" w:eastAsia="Microsoft YaHei"/>
                <w:b w:val="0"/>
                <w:sz w:val="14"/>
              </w:rPr>
              <w:t>码上放心明细无 code_list</w:t>
            </w:r>
          </w:p>
        </w:tc>
        <w:tc>
          <w:tcPr>
            <w:tcW w:type="dxa" w:w="4680"/>
            <w:vAlign w:val="center"/>
          </w:tcPr>
          <w:p>
            <w:pPr>
              <w:spacing w:after="0" w:line="252" w:lineRule="auto"/>
            </w:pPr>
            <w:r/>
            <w:r>
              <w:rPr>
                <w:rFonts w:ascii="Microsoft YaHei" w:hAnsi="Microsoft YaHei" w:eastAsia="Microsoft YaHei"/>
                <w:b w:val="0"/>
                <w:sz w:val="14"/>
              </w:rPr>
              <w:t>53727 明细缺少码集合或接口未返回。</w:t>
            </w:r>
          </w:p>
        </w:tc>
        <w:tc>
          <w:tcPr>
            <w:tcW w:type="dxa" w:w="2376"/>
            <w:vAlign w:val="center"/>
          </w:tcPr>
          <w:p>
            <w:pPr>
              <w:spacing w:after="0" w:line="252" w:lineRule="auto"/>
            </w:pPr>
            <w:r/>
            <w:r>
              <w:rPr>
                <w:rFonts w:ascii="Microsoft YaHei" w:hAnsi="Microsoft YaHei" w:eastAsia="Microsoft YaHei"/>
                <w:b w:val="0"/>
                <w:sz w:val="14"/>
              </w:rPr>
              <w:t>只能建立低置信验货明细，进入待核准。</w:t>
            </w:r>
          </w:p>
        </w:tc>
      </w:tr>
      <w:tr>
        <w:tc>
          <w:tcPr>
            <w:tcW w:type="dxa" w:w="2232"/>
            <w:vAlign w:val="center"/>
          </w:tcPr>
          <w:p>
            <w:pPr>
              <w:spacing w:after="0" w:line="252" w:lineRule="auto"/>
            </w:pPr>
            <w:r/>
            <w:r>
              <w:rPr>
                <w:rFonts w:ascii="Microsoft YaHei" w:hAnsi="Microsoft YaHei" w:eastAsia="Microsoft YaHei"/>
                <w:b w:val="0"/>
                <w:sz w:val="14"/>
              </w:rPr>
              <w:t>大码/小码关系</w:t>
            </w:r>
          </w:p>
        </w:tc>
        <w:tc>
          <w:tcPr>
            <w:tcW w:type="dxa" w:w="4680"/>
            <w:vAlign w:val="center"/>
          </w:tcPr>
          <w:p>
            <w:pPr>
              <w:spacing w:after="0" w:line="252" w:lineRule="auto"/>
            </w:pPr>
            <w:r/>
            <w:r>
              <w:rPr>
                <w:rFonts w:ascii="Microsoft YaHei" w:hAnsi="Microsoft YaHei" w:eastAsia="Microsoft YaHei"/>
                <w:b w:val="0"/>
                <w:sz w:val="14"/>
              </w:rPr>
              <w:t>扫描码未直接命中 expected_code_list，但 52563 展开后与 expected_code_list 有唯一交集。</w:t>
            </w:r>
          </w:p>
        </w:tc>
        <w:tc>
          <w:tcPr>
            <w:tcW w:type="dxa" w:w="2376"/>
            <w:vAlign w:val="center"/>
          </w:tcPr>
          <w:p>
            <w:pPr>
              <w:spacing w:after="0" w:line="252" w:lineRule="auto"/>
            </w:pPr>
            <w:r/>
            <w:r>
              <w:rPr>
                <w:rFonts w:ascii="Microsoft YaHei" w:hAnsi="Microsoft YaHei" w:eastAsia="Microsoft YaHei"/>
                <w:b w:val="0"/>
                <w:sz w:val="14"/>
              </w:rPr>
              <w:t>按唯一交集归入该验货明细，并记录 relation_match。</w:t>
            </w:r>
          </w:p>
        </w:tc>
      </w:tr>
    </w:tbl>
    <w:p>
      <w:pPr>
        <w:spacing w:after="40"/>
      </w:pPr>
    </w:p>
    <w:p>
      <w:pPr>
        <w:pStyle w:val="Heading3"/>
        <w:spacing w:before="120" w:after="100"/>
      </w:pPr>
      <w:r>
        <w:rPr>
          <w:rFonts w:ascii="Microsoft YaHei" w:hAnsi="Microsoft YaHei" w:eastAsia="Microsoft YaHei"/>
          <w:b/>
          <w:sz w:val="23"/>
        </w:rPr>
        <w:t>1.7.3 重算与幂等策略</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088"/>
            <w:shd w:fill="E8ECF7"/>
            <w:vAlign w:val="center"/>
          </w:tcPr>
          <w:p>
            <w:pPr>
              <w:spacing w:after="0" w:line="252" w:lineRule="auto"/>
            </w:pPr>
            <w:r/>
            <w:r>
              <w:rPr>
                <w:rFonts w:ascii="Microsoft YaHei" w:hAnsi="Microsoft YaHei" w:eastAsia="Microsoft YaHei"/>
                <w:b/>
                <w:sz w:val="14"/>
              </w:rPr>
              <w:t>动作</w:t>
            </w:r>
          </w:p>
        </w:tc>
        <w:tc>
          <w:tcPr>
            <w:tcW w:type="dxa" w:w="4320"/>
            <w:shd w:fill="E8ECF7"/>
            <w:vAlign w:val="center"/>
          </w:tcPr>
          <w:p>
            <w:pPr>
              <w:spacing w:after="0" w:line="252" w:lineRule="auto"/>
            </w:pPr>
            <w:r/>
            <w:r>
              <w:rPr>
                <w:rFonts w:ascii="Microsoft YaHei" w:hAnsi="Microsoft YaHei" w:eastAsia="Microsoft YaHei"/>
                <w:b/>
                <w:sz w:val="14"/>
              </w:rPr>
              <w:t>重算范围</w:t>
            </w:r>
          </w:p>
        </w:tc>
        <w:tc>
          <w:tcPr>
            <w:tcW w:type="dxa" w:w="2880"/>
            <w:shd w:fill="E8ECF7"/>
            <w:vAlign w:val="center"/>
          </w:tcPr>
          <w:p>
            <w:pPr>
              <w:spacing w:after="0" w:line="252" w:lineRule="auto"/>
            </w:pPr>
            <w:r/>
            <w:r>
              <w:rPr>
                <w:rFonts w:ascii="Microsoft YaHei" w:hAnsi="Microsoft YaHei" w:eastAsia="Microsoft YaHei"/>
                <w:b/>
                <w:sz w:val="14"/>
              </w:rPr>
              <w:t>幂等键/锁定规则</w:t>
            </w:r>
          </w:p>
        </w:tc>
      </w:tr>
      <w:tr>
        <w:tc>
          <w:tcPr>
            <w:tcW w:type="dxa" w:w="2088"/>
            <w:vAlign w:val="center"/>
          </w:tcPr>
          <w:p>
            <w:pPr>
              <w:spacing w:after="0" w:line="252" w:lineRule="auto"/>
            </w:pPr>
            <w:r/>
            <w:r>
              <w:rPr>
                <w:rFonts w:ascii="Microsoft YaHei" w:hAnsi="Microsoft YaHei" w:eastAsia="Microsoft YaHei"/>
                <w:b w:val="0"/>
                <w:sz w:val="14"/>
              </w:rPr>
              <w:t>新增追溯码</w:t>
            </w:r>
          </w:p>
        </w:tc>
        <w:tc>
          <w:tcPr>
            <w:tcW w:type="dxa" w:w="4320"/>
            <w:vAlign w:val="center"/>
          </w:tcPr>
          <w:p>
            <w:pPr>
              <w:spacing w:after="0" w:line="252" w:lineRule="auto"/>
            </w:pPr>
            <w:r/>
            <w:r>
              <w:rPr>
                <w:rFonts w:ascii="Microsoft YaHei" w:hAnsi="Microsoft YaHei" w:eastAsia="Microsoft YaHei"/>
                <w:b w:val="0"/>
                <w:sz w:val="14"/>
              </w:rPr>
              <w:t>对应验货明细、系统单候选、随货单候选、核准项、状态卡。</w:t>
            </w:r>
          </w:p>
        </w:tc>
        <w:tc>
          <w:tcPr>
            <w:tcW w:type="dxa" w:w="2880"/>
            <w:vAlign w:val="center"/>
          </w:tcPr>
          <w:p>
            <w:pPr>
              <w:spacing w:after="0" w:line="252" w:lineRule="auto"/>
            </w:pPr>
            <w:r/>
            <w:r>
              <w:rPr>
                <w:rFonts w:ascii="Microsoft YaHei" w:hAnsi="Microsoft YaHei" w:eastAsia="Microsoft YaHei"/>
                <w:b w:val="0"/>
                <w:sz w:val="14"/>
              </w:rPr>
              <w:t>inbound_task_id + trace_code 唯一。</w:t>
            </w:r>
          </w:p>
        </w:tc>
      </w:tr>
      <w:tr>
        <w:tc>
          <w:tcPr>
            <w:tcW w:type="dxa" w:w="2088"/>
            <w:vAlign w:val="center"/>
          </w:tcPr>
          <w:p>
            <w:pPr>
              <w:spacing w:after="0" w:line="252" w:lineRule="auto"/>
            </w:pPr>
            <w:r/>
            <w:r>
              <w:rPr>
                <w:rFonts w:ascii="Microsoft YaHei" w:hAnsi="Microsoft YaHei" w:eastAsia="Microsoft YaHei"/>
                <w:b w:val="0"/>
                <w:sz w:val="14"/>
              </w:rPr>
              <w:t>删除追溯码</w:t>
            </w:r>
          </w:p>
        </w:tc>
        <w:tc>
          <w:tcPr>
            <w:tcW w:type="dxa" w:w="4320"/>
            <w:vAlign w:val="center"/>
          </w:tcPr>
          <w:p>
            <w:pPr>
              <w:spacing w:after="0" w:line="252" w:lineRule="auto"/>
            </w:pPr>
            <w:r/>
            <w:r>
              <w:rPr>
                <w:rFonts w:ascii="Microsoft YaHei" w:hAnsi="Microsoft YaHei" w:eastAsia="Microsoft YaHei"/>
                <w:b w:val="0"/>
                <w:sz w:val="14"/>
              </w:rPr>
              <w:t>对应验货明细应录实录、数量核准、候选占用。</w:t>
            </w:r>
          </w:p>
        </w:tc>
        <w:tc>
          <w:tcPr>
            <w:tcW w:type="dxa" w:w="2880"/>
            <w:vAlign w:val="center"/>
          </w:tcPr>
          <w:p>
            <w:pPr>
              <w:spacing w:after="0" w:line="252" w:lineRule="auto"/>
            </w:pPr>
            <w:r/>
            <w:r>
              <w:rPr>
                <w:rFonts w:ascii="Microsoft YaHei" w:hAnsi="Microsoft YaHei" w:eastAsia="Microsoft YaHei"/>
                <w:b w:val="0"/>
                <w:sz w:val="14"/>
              </w:rPr>
              <w:t>已入库码不允许直接删除。</w:t>
            </w:r>
          </w:p>
        </w:tc>
      </w:tr>
      <w:tr>
        <w:tc>
          <w:tcPr>
            <w:tcW w:type="dxa" w:w="2088"/>
            <w:vAlign w:val="center"/>
          </w:tcPr>
          <w:p>
            <w:pPr>
              <w:spacing w:after="0" w:line="252" w:lineRule="auto"/>
            </w:pPr>
            <w:r/>
            <w:r>
              <w:rPr>
                <w:rFonts w:ascii="Microsoft YaHei" w:hAnsi="Microsoft YaHei" w:eastAsia="Microsoft YaHei"/>
                <w:b w:val="0"/>
                <w:sz w:val="14"/>
              </w:rPr>
              <w:t>新增/删除随货单图片</w:t>
            </w:r>
          </w:p>
        </w:tc>
        <w:tc>
          <w:tcPr>
            <w:tcW w:type="dxa" w:w="4320"/>
            <w:vAlign w:val="center"/>
          </w:tcPr>
          <w:p>
            <w:pPr>
              <w:spacing w:after="0" w:line="252" w:lineRule="auto"/>
            </w:pPr>
            <w:r/>
            <w:r>
              <w:rPr>
                <w:rFonts w:ascii="Microsoft YaHei" w:hAnsi="Microsoft YaHei" w:eastAsia="Microsoft YaHei"/>
                <w:b w:val="0"/>
                <w:sz w:val="14"/>
              </w:rPr>
              <w:t>OCR 明细、随货单候选、待验货清单、核准项。</w:t>
            </w:r>
          </w:p>
        </w:tc>
        <w:tc>
          <w:tcPr>
            <w:tcW w:type="dxa" w:w="2880"/>
            <w:vAlign w:val="center"/>
          </w:tcPr>
          <w:p>
            <w:pPr>
              <w:spacing w:after="0" w:line="252" w:lineRule="auto"/>
            </w:pPr>
            <w:r/>
            <w:r>
              <w:rPr>
                <w:rFonts w:ascii="Microsoft YaHei" w:hAnsi="Microsoft YaHei" w:eastAsia="Microsoft YaHei"/>
                <w:b w:val="0"/>
                <w:sz w:val="14"/>
              </w:rPr>
              <w:t>inbound_task_id + image_hash 可提示重复。</w:t>
            </w:r>
          </w:p>
        </w:tc>
      </w:tr>
      <w:tr>
        <w:tc>
          <w:tcPr>
            <w:tcW w:type="dxa" w:w="2088"/>
            <w:vAlign w:val="center"/>
          </w:tcPr>
          <w:p>
            <w:pPr>
              <w:spacing w:after="0" w:line="252" w:lineRule="auto"/>
            </w:pPr>
            <w:r/>
            <w:r>
              <w:rPr>
                <w:rFonts w:ascii="Microsoft YaHei" w:hAnsi="Microsoft YaHei" w:eastAsia="Microsoft YaHei"/>
                <w:b w:val="0"/>
                <w:sz w:val="14"/>
              </w:rPr>
              <w:t>替换系统单/随货单候选</w:t>
            </w:r>
          </w:p>
        </w:tc>
        <w:tc>
          <w:tcPr>
            <w:tcW w:type="dxa" w:w="4320"/>
            <w:vAlign w:val="center"/>
          </w:tcPr>
          <w:p>
            <w:pPr>
              <w:spacing w:after="0" w:line="252" w:lineRule="auto"/>
            </w:pPr>
            <w:r/>
            <w:r>
              <w:rPr>
                <w:rFonts w:ascii="Microsoft YaHei" w:hAnsi="Microsoft YaHei" w:eastAsia="Microsoft YaHei"/>
                <w:b w:val="0"/>
                <w:sz w:val="14"/>
              </w:rPr>
              <w:t>当前验货明细全量核准项。</w:t>
            </w:r>
          </w:p>
        </w:tc>
        <w:tc>
          <w:tcPr>
            <w:tcW w:type="dxa" w:w="2880"/>
            <w:vAlign w:val="center"/>
          </w:tcPr>
          <w:p>
            <w:pPr>
              <w:spacing w:after="0" w:line="252" w:lineRule="auto"/>
            </w:pPr>
            <w:r/>
            <w:r>
              <w:rPr>
                <w:rFonts w:ascii="Microsoft YaHei" w:hAnsi="Microsoft YaHei" w:eastAsia="Microsoft YaHei"/>
                <w:b w:val="0"/>
                <w:sz w:val="14"/>
              </w:rPr>
              <w:t>人工选择优先级高于自动重算，需记录 version。</w:t>
            </w:r>
          </w:p>
        </w:tc>
      </w:tr>
      <w:tr>
        <w:tc>
          <w:tcPr>
            <w:tcW w:type="dxa" w:w="2088"/>
            <w:vAlign w:val="center"/>
          </w:tcPr>
          <w:p>
            <w:pPr>
              <w:spacing w:after="0" w:line="252" w:lineRule="auto"/>
            </w:pPr>
            <w:r/>
            <w:r>
              <w:rPr>
                <w:rFonts w:ascii="Microsoft YaHei" w:hAnsi="Microsoft YaHei" w:eastAsia="Microsoft YaHei"/>
                <w:b w:val="0"/>
                <w:sz w:val="14"/>
              </w:rPr>
              <w:t>核准完毕</w:t>
            </w:r>
          </w:p>
        </w:tc>
        <w:tc>
          <w:tcPr>
            <w:tcW w:type="dxa" w:w="4320"/>
            <w:vAlign w:val="center"/>
          </w:tcPr>
          <w:p>
            <w:pPr>
              <w:spacing w:after="0" w:line="252" w:lineRule="auto"/>
            </w:pPr>
            <w:r/>
            <w:r>
              <w:rPr>
                <w:rFonts w:ascii="Microsoft YaHei" w:hAnsi="Microsoft YaHei" w:eastAsia="Microsoft YaHei"/>
                <w:b w:val="0"/>
                <w:sz w:val="14"/>
              </w:rPr>
              <w:t>当前明细状态、候选占用、状态卡。</w:t>
            </w:r>
          </w:p>
        </w:tc>
        <w:tc>
          <w:tcPr>
            <w:tcW w:type="dxa" w:w="2880"/>
            <w:vAlign w:val="center"/>
          </w:tcPr>
          <w:p>
            <w:pPr>
              <w:spacing w:after="0" w:line="252" w:lineRule="auto"/>
            </w:pPr>
            <w:r/>
            <w:r>
              <w:rPr>
                <w:rFonts w:ascii="Microsoft YaHei" w:hAnsi="Microsoft YaHei" w:eastAsia="Microsoft YaHei"/>
                <w:b w:val="0"/>
                <w:sz w:val="14"/>
              </w:rPr>
              <w:t>approval_record_id + decision_version。</w:t>
            </w:r>
          </w:p>
        </w:tc>
      </w:tr>
      <w:tr>
        <w:tc>
          <w:tcPr>
            <w:tcW w:type="dxa" w:w="2088"/>
            <w:vAlign w:val="center"/>
          </w:tcPr>
          <w:p>
            <w:pPr>
              <w:spacing w:after="0" w:line="252" w:lineRule="auto"/>
            </w:pPr>
            <w:r/>
            <w:r>
              <w:rPr>
                <w:rFonts w:ascii="Microsoft YaHei" w:hAnsi="Microsoft YaHei" w:eastAsia="Microsoft YaHei"/>
                <w:b w:val="0"/>
                <w:sz w:val="14"/>
              </w:rPr>
              <w:t>提交入库</w:t>
            </w:r>
          </w:p>
        </w:tc>
        <w:tc>
          <w:tcPr>
            <w:tcW w:type="dxa" w:w="4320"/>
            <w:vAlign w:val="center"/>
          </w:tcPr>
          <w:p>
            <w:pPr>
              <w:spacing w:after="0" w:line="252" w:lineRule="auto"/>
            </w:pPr>
            <w:r/>
            <w:r>
              <w:rPr>
                <w:rFonts w:ascii="Microsoft YaHei" w:hAnsi="Microsoft YaHei" w:eastAsia="Microsoft YaHei"/>
                <w:b w:val="0"/>
                <w:sz w:val="14"/>
              </w:rPr>
              <w:t>准入库明细转已入库。</w:t>
            </w:r>
          </w:p>
        </w:tc>
        <w:tc>
          <w:tcPr>
            <w:tcW w:type="dxa" w:w="2880"/>
            <w:vAlign w:val="center"/>
          </w:tcPr>
          <w:p>
            <w:pPr>
              <w:spacing w:after="0" w:line="252" w:lineRule="auto"/>
            </w:pPr>
            <w:r/>
            <w:r>
              <w:rPr>
                <w:rFonts w:ascii="Microsoft YaHei" w:hAnsi="Microsoft YaHei" w:eastAsia="Microsoft YaHei"/>
                <w:b w:val="0"/>
                <w:sz w:val="14"/>
              </w:rPr>
              <w:t>inbound_task_id + sorted(line_ids) + submit_version。</w:t>
            </w:r>
          </w:p>
        </w:tc>
      </w:tr>
    </w:tbl>
    <w:p>
      <w:pPr>
        <w:spacing w:after="40"/>
      </w:pPr>
    </w:p>
    <w:p>
      <w:pPr>
        <w:pStyle w:val="Heading1"/>
        <w:spacing w:before="200" w:after="100"/>
      </w:pPr>
      <w:r>
        <w:rPr>
          <w:rFonts w:ascii="Microsoft YaHei" w:hAnsi="Microsoft YaHei" w:eastAsia="Microsoft YaHei"/>
          <w:b/>
          <w:color w:val="405299"/>
          <w:sz w:val="32"/>
        </w:rPr>
        <w:t>2. 页面详细需求</w:t>
      </w:r>
    </w:p>
    <w:p>
      <w:pPr>
        <w:pStyle w:val="Heading2"/>
        <w:spacing w:before="200" w:after="100"/>
      </w:pPr>
      <w:r>
        <w:rPr>
          <w:rFonts w:ascii="Microsoft YaHei" w:hAnsi="Microsoft YaHei" w:eastAsia="Microsoft YaHei"/>
          <w:b/>
          <w:color w:val="405299"/>
          <w:sz w:val="26"/>
        </w:rPr>
        <w:t>2.1 全局页面与状态卡</w:t>
      </w:r>
    </w:p>
    <w:p>
      <w:pPr>
        <w:pStyle w:val="ListBullet"/>
        <w:spacing w:after="60"/>
      </w:pPr>
      <w:r>
        <w:rPr>
          <w:rFonts w:ascii="Microsoft YaHei" w:hAnsi="Microsoft YaHei" w:eastAsia="Microsoft YaHei"/>
          <w:sz w:val="21"/>
        </w:rPr>
        <w:t>页面仍保持三个 tab：拍单、验货、核准，不新增找单页。</w:t>
      </w:r>
    </w:p>
    <w:p>
      <w:pPr>
        <w:pStyle w:val="ListBullet"/>
        <w:spacing w:after="60"/>
      </w:pPr>
      <w:r>
        <w:rPr>
          <w:rFonts w:ascii="Microsoft YaHei" w:hAnsi="Microsoft YaHei" w:eastAsia="Microsoft YaHei"/>
          <w:sz w:val="21"/>
        </w:rPr>
        <w:t>拍照、扫码、核准详情是工作台主内容，必须占据最大可视面积；解释文案、筛选、清空、上传等次要操作贴近相关区域紧凑呈现。</w:t>
      </w:r>
    </w:p>
    <w:p>
      <w:pPr>
        <w:pStyle w:val="ListBullet"/>
        <w:spacing w:after="60"/>
      </w:pPr>
      <w:r>
        <w:rPr>
          <w:rFonts w:ascii="Microsoft YaHei" w:hAnsi="Microsoft YaHei" w:eastAsia="Microsoft YaHei"/>
          <w:sz w:val="21"/>
        </w:rPr>
        <w:t>底部状态卡固定为待验货、待核准、准入库、已入库四类，宽度、边距和主内容视觉对齐，不做外框套内框。</w:t>
      </w:r>
    </w:p>
    <w:p>
      <w:pPr>
        <w:pStyle w:val="ListBullet"/>
        <w:spacing w:after="60"/>
      </w:pPr>
      <w:r>
        <w:rPr>
          <w:rFonts w:ascii="Microsoft YaHei" w:hAnsi="Microsoft YaHei" w:eastAsia="Microsoft YaHei"/>
          <w:sz w:val="21"/>
        </w:rPr>
        <w:t>状态卡是导航入口，不是进度条；点击后打开当前页内清单或切换到对应列表。</w:t>
      </w:r>
    </w:p>
    <w:p>
      <w:pPr>
        <w:pStyle w:val="ListBullet"/>
        <w:spacing w:after="60"/>
      </w:pPr>
      <w:r>
        <w:rPr>
          <w:rFonts w:ascii="Microsoft YaHei" w:hAnsi="Microsoft YaHei" w:eastAsia="Microsoft YaHei"/>
          <w:sz w:val="21"/>
        </w:rPr>
        <w:t>自动准入库的商品不弹窗打扰店员；异常原因统一在核准页展开。</w:t>
      </w:r>
    </w:p>
    <w:p>
      <w:pPr>
        <w:pStyle w:val="Heading2"/>
        <w:spacing w:before="200" w:after="100"/>
      </w:pPr>
      <w:r>
        <w:rPr>
          <w:rFonts w:ascii="Microsoft YaHei" w:hAnsi="Microsoft YaHei" w:eastAsia="Microsoft YaHei"/>
          <w:b/>
          <w:color w:val="405299"/>
          <w:sz w:val="26"/>
        </w:rPr>
        <w:t>2.2 拍单页</w:t>
      </w:r>
    </w:p>
    <w:tbl>
      <w:tblPr>
        <w:tblStyle w:val="TableGrid"/>
        <w:tblW w:type="auto" w:w="0"/>
        <w:jc w:val="center"/>
        <w:tblLayout w:type="autofit"/>
        <w:tblLook w:firstColumn="1" w:firstRow="1" w:lastColumn="0" w:lastRow="0" w:noHBand="0" w:noVBand="1" w:val="04A0"/>
      </w:tblPr>
      <w:tblGrid>
        <w:gridCol w:w="5040"/>
        <w:gridCol w:w="5040"/>
      </w:tblGrid>
      <w:tr>
        <w:tc>
          <w:tcPr>
            <w:tcW w:type="dxa" w:w="2088"/>
            <w:shd w:fill="E8ECF7"/>
            <w:vAlign w:val="center"/>
          </w:tcPr>
          <w:p>
            <w:pPr>
              <w:spacing w:after="0" w:line="252" w:lineRule="auto"/>
            </w:pPr>
            <w:r/>
            <w:r>
              <w:rPr>
                <w:rFonts w:ascii="Microsoft YaHei" w:hAnsi="Microsoft YaHei" w:eastAsia="Microsoft YaHei"/>
                <w:b/>
                <w:sz w:val="16"/>
              </w:rPr>
              <w:t>区域/操作</w:t>
            </w:r>
          </w:p>
        </w:tc>
        <w:tc>
          <w:tcPr>
            <w:tcW w:type="dxa" w:w="7200"/>
            <w:shd w:fill="E8ECF7"/>
            <w:vAlign w:val="center"/>
          </w:tcPr>
          <w:p>
            <w:pPr>
              <w:spacing w:after="0" w:line="252" w:lineRule="auto"/>
            </w:pPr>
            <w:r/>
            <w:r>
              <w:rPr>
                <w:rFonts w:ascii="Microsoft YaHei" w:hAnsi="Microsoft YaHei" w:eastAsia="Microsoft YaHei"/>
                <w:b/>
                <w:sz w:val="16"/>
              </w:rPr>
              <w:t>需求</w:t>
            </w:r>
          </w:p>
        </w:tc>
      </w:tr>
      <w:tr>
        <w:tc>
          <w:tcPr>
            <w:tcW w:type="dxa" w:w="2088"/>
            <w:vAlign w:val="center"/>
          </w:tcPr>
          <w:p>
            <w:pPr>
              <w:spacing w:after="0" w:line="252" w:lineRule="auto"/>
            </w:pPr>
            <w:r/>
            <w:r>
              <w:rPr>
                <w:rFonts w:ascii="Microsoft YaHei" w:hAnsi="Microsoft YaHei" w:eastAsia="Microsoft YaHei"/>
                <w:b w:val="0"/>
                <w:sz w:val="16"/>
              </w:rPr>
              <w:t>高拍仪/上传区</w:t>
            </w:r>
          </w:p>
        </w:tc>
        <w:tc>
          <w:tcPr>
            <w:tcW w:type="dxa" w:w="7200"/>
            <w:vAlign w:val="center"/>
          </w:tcPr>
          <w:p>
            <w:pPr>
              <w:spacing w:after="0" w:line="252" w:lineRule="auto"/>
            </w:pPr>
            <w:r/>
            <w:r>
              <w:rPr>
                <w:rFonts w:ascii="Microsoft YaHei" w:hAnsi="Microsoft YaHei" w:eastAsia="Microsoft YaHei"/>
                <w:b w:val="0"/>
                <w:sz w:val="16"/>
              </w:rPr>
              <w:t>展示随货单实时画面或上传图片，拍照按钮居中，上传入口贴近画面右侧或角落，不单独占大行。</w:t>
            </w:r>
          </w:p>
        </w:tc>
      </w:tr>
      <w:tr>
        <w:tc>
          <w:tcPr>
            <w:tcW w:type="dxa" w:w="2088"/>
            <w:vAlign w:val="center"/>
          </w:tcPr>
          <w:p>
            <w:pPr>
              <w:spacing w:after="0" w:line="252" w:lineRule="auto"/>
            </w:pPr>
            <w:r/>
            <w:r>
              <w:rPr>
                <w:rFonts w:ascii="Microsoft YaHei" w:hAnsi="Microsoft YaHei" w:eastAsia="Microsoft YaHei"/>
                <w:b w:val="0"/>
                <w:sz w:val="16"/>
              </w:rPr>
              <w:t>已拍图片区</w:t>
            </w:r>
          </w:p>
        </w:tc>
        <w:tc>
          <w:tcPr>
            <w:tcW w:type="dxa" w:w="7200"/>
            <w:vAlign w:val="center"/>
          </w:tcPr>
          <w:p>
            <w:pPr>
              <w:spacing w:after="0" w:line="252" w:lineRule="auto"/>
            </w:pPr>
            <w:r/>
            <w:r>
              <w:rPr>
                <w:rFonts w:ascii="Microsoft YaHei" w:hAnsi="Microsoft YaHei" w:eastAsia="Microsoft YaHei"/>
                <w:b w:val="0"/>
                <w:sz w:val="16"/>
              </w:rPr>
              <w:t>展示已拍/上传数量和缩略图，支持删除单张、清空全部；清空需二次确认并提示会重算匹配结果。</w:t>
            </w:r>
          </w:p>
        </w:tc>
      </w:tr>
      <w:tr>
        <w:tc>
          <w:tcPr>
            <w:tcW w:type="dxa" w:w="2088"/>
            <w:vAlign w:val="center"/>
          </w:tcPr>
          <w:p>
            <w:pPr>
              <w:spacing w:after="0" w:line="252" w:lineRule="auto"/>
            </w:pPr>
            <w:r/>
            <w:r>
              <w:rPr>
                <w:rFonts w:ascii="Microsoft YaHei" w:hAnsi="Microsoft YaHei" w:eastAsia="Microsoft YaHei"/>
                <w:b w:val="0"/>
                <w:sz w:val="16"/>
              </w:rPr>
              <w:t>OCR 处理</w:t>
            </w:r>
          </w:p>
        </w:tc>
        <w:tc>
          <w:tcPr>
            <w:tcW w:type="dxa" w:w="7200"/>
            <w:vAlign w:val="center"/>
          </w:tcPr>
          <w:p>
            <w:pPr>
              <w:spacing w:after="0" w:line="252" w:lineRule="auto"/>
            </w:pPr>
            <w:r/>
            <w:r>
              <w:rPr>
                <w:rFonts w:ascii="Microsoft YaHei" w:hAnsi="Microsoft YaHei" w:eastAsia="Microsoft YaHei"/>
                <w:b w:val="0"/>
                <w:sz w:val="16"/>
              </w:rPr>
              <w:t>拍照/上传成功后异步 OCR；成功行进入随货单明细表，失败图片保留并允许重试。</w:t>
            </w:r>
          </w:p>
        </w:tc>
      </w:tr>
      <w:tr>
        <w:tc>
          <w:tcPr>
            <w:tcW w:type="dxa" w:w="2088"/>
            <w:vAlign w:val="center"/>
          </w:tcPr>
          <w:p>
            <w:pPr>
              <w:spacing w:after="0" w:line="252" w:lineRule="auto"/>
            </w:pPr>
            <w:r/>
            <w:r>
              <w:rPr>
                <w:rFonts w:ascii="Microsoft YaHei" w:hAnsi="Microsoft YaHei" w:eastAsia="Microsoft YaHei"/>
                <w:b w:val="0"/>
                <w:sz w:val="16"/>
              </w:rPr>
              <w:t>低置信提示</w:t>
            </w:r>
          </w:p>
        </w:tc>
        <w:tc>
          <w:tcPr>
            <w:tcW w:type="dxa" w:w="7200"/>
            <w:vAlign w:val="center"/>
          </w:tcPr>
          <w:p>
            <w:pPr>
              <w:spacing w:after="0" w:line="252" w:lineRule="auto"/>
            </w:pPr>
            <w:r/>
            <w:r>
              <w:rPr>
                <w:rFonts w:ascii="Microsoft YaHei" w:hAnsi="Microsoft YaHei" w:eastAsia="Microsoft YaHei"/>
                <w:b w:val="0"/>
                <w:sz w:val="16"/>
              </w:rPr>
              <w:t>低置信 OCR 行可进入候选，但不得自动准入库；核准页需标识 OCR 低置信。</w:t>
            </w:r>
          </w:p>
        </w:tc>
      </w:tr>
      <w:tr>
        <w:tc>
          <w:tcPr>
            <w:tcW w:type="dxa" w:w="2088"/>
            <w:vAlign w:val="center"/>
          </w:tcPr>
          <w:p>
            <w:pPr>
              <w:spacing w:after="0" w:line="252" w:lineRule="auto"/>
            </w:pPr>
            <w:r/>
            <w:r>
              <w:rPr>
                <w:rFonts w:ascii="Microsoft YaHei" w:hAnsi="Microsoft YaHei" w:eastAsia="Microsoft YaHei"/>
                <w:b w:val="0"/>
                <w:sz w:val="16"/>
              </w:rPr>
              <w:t>待验货清单</w:t>
            </w:r>
          </w:p>
        </w:tc>
        <w:tc>
          <w:tcPr>
            <w:tcW w:type="dxa" w:w="7200"/>
            <w:vAlign w:val="center"/>
          </w:tcPr>
          <w:p>
            <w:pPr>
              <w:spacing w:after="0" w:line="252" w:lineRule="auto"/>
            </w:pPr>
            <w:r/>
            <w:r>
              <w:rPr>
                <w:rFonts w:ascii="Microsoft YaHei" w:hAnsi="Microsoft YaHei" w:eastAsia="Microsoft YaHei"/>
                <w:b w:val="0"/>
                <w:sz w:val="16"/>
              </w:rPr>
              <w:t>点击待验货状态卡时，按随货单图片分组展示 OCR 行、局部截图和未匹配原因。</w:t>
            </w:r>
          </w:p>
        </w:tc>
      </w:tr>
    </w:tbl>
    <w:p>
      <w:pPr>
        <w:spacing w:after="40"/>
      </w:pPr>
    </w:p>
    <w:p>
      <w:pPr>
        <w:pStyle w:val="Heading2"/>
        <w:spacing w:before="200" w:after="100"/>
      </w:pPr>
      <w:r>
        <w:rPr>
          <w:rFonts w:ascii="Microsoft YaHei" w:hAnsi="Microsoft YaHei" w:eastAsia="Microsoft YaHei"/>
          <w:b/>
          <w:color w:val="405299"/>
          <w:sz w:val="26"/>
        </w:rPr>
        <w:t>2.3 验货页</w:t>
      </w:r>
    </w:p>
    <w:tbl>
      <w:tblPr>
        <w:tblStyle w:val="TableGrid"/>
        <w:tblW w:type="auto" w:w="0"/>
        <w:jc w:val="center"/>
        <w:tblLayout w:type="autofit"/>
        <w:tblLook w:firstColumn="1" w:firstRow="1" w:lastColumn="0" w:lastRow="0" w:noHBand="0" w:noVBand="1" w:val="04A0"/>
      </w:tblPr>
      <w:tblGrid>
        <w:gridCol w:w="5040"/>
        <w:gridCol w:w="5040"/>
      </w:tblGrid>
      <w:tr>
        <w:tc>
          <w:tcPr>
            <w:tcW w:type="dxa" w:w="2088"/>
            <w:shd w:fill="E8ECF7"/>
            <w:vAlign w:val="center"/>
          </w:tcPr>
          <w:p>
            <w:pPr>
              <w:spacing w:after="0" w:line="252" w:lineRule="auto"/>
            </w:pPr>
            <w:r/>
            <w:r>
              <w:rPr>
                <w:rFonts w:ascii="Microsoft YaHei" w:hAnsi="Microsoft YaHei" w:eastAsia="Microsoft YaHei"/>
                <w:b/>
                <w:sz w:val="15"/>
              </w:rPr>
              <w:t>区域/操作</w:t>
            </w:r>
          </w:p>
        </w:tc>
        <w:tc>
          <w:tcPr>
            <w:tcW w:type="dxa" w:w="7200"/>
            <w:shd w:fill="E8ECF7"/>
            <w:vAlign w:val="center"/>
          </w:tcPr>
          <w:p>
            <w:pPr>
              <w:spacing w:after="0" w:line="252" w:lineRule="auto"/>
            </w:pPr>
            <w:r/>
            <w:r>
              <w:rPr>
                <w:rFonts w:ascii="Microsoft YaHei" w:hAnsi="Microsoft YaHei" w:eastAsia="Microsoft YaHei"/>
                <w:b/>
                <w:sz w:val="15"/>
              </w:rPr>
              <w:t>需求</w:t>
            </w:r>
          </w:p>
        </w:tc>
      </w:tr>
      <w:tr>
        <w:tc>
          <w:tcPr>
            <w:tcW w:type="dxa" w:w="2088"/>
            <w:vAlign w:val="center"/>
          </w:tcPr>
          <w:p>
            <w:pPr>
              <w:spacing w:after="0" w:line="252" w:lineRule="auto"/>
            </w:pPr>
            <w:r/>
            <w:r>
              <w:rPr>
                <w:rFonts w:ascii="Microsoft YaHei" w:hAnsi="Microsoft YaHei" w:eastAsia="Microsoft YaHei"/>
                <w:b w:val="0"/>
                <w:sz w:val="15"/>
              </w:rPr>
              <w:t>扫码取景/扫码输入</w:t>
            </w:r>
          </w:p>
        </w:tc>
        <w:tc>
          <w:tcPr>
            <w:tcW w:type="dxa" w:w="7200"/>
            <w:vAlign w:val="center"/>
          </w:tcPr>
          <w:p>
            <w:pPr>
              <w:spacing w:after="0" w:line="252" w:lineRule="auto"/>
            </w:pPr>
            <w:r/>
            <w:r>
              <w:rPr>
                <w:rFonts w:ascii="Microsoft YaHei" w:hAnsi="Microsoft YaHei" w:eastAsia="Microsoft YaHei"/>
                <w:b w:val="0"/>
                <w:sz w:val="15"/>
              </w:rPr>
              <w:t>扫描硬件或相机识别追溯码；demo 可保留模拟识别。一次识别多个码时逐个处理并汇总反馈。</w:t>
            </w:r>
          </w:p>
        </w:tc>
      </w:tr>
      <w:tr>
        <w:tc>
          <w:tcPr>
            <w:tcW w:type="dxa" w:w="2088"/>
            <w:vAlign w:val="center"/>
          </w:tcPr>
          <w:p>
            <w:pPr>
              <w:spacing w:after="0" w:line="252" w:lineRule="auto"/>
            </w:pPr>
            <w:r/>
            <w:r>
              <w:rPr>
                <w:rFonts w:ascii="Microsoft YaHei" w:hAnsi="Microsoft YaHei" w:eastAsia="Microsoft YaHei"/>
                <w:b w:val="0"/>
                <w:sz w:val="15"/>
              </w:rPr>
              <w:t>识别成功反馈</w:t>
            </w:r>
          </w:p>
        </w:tc>
        <w:tc>
          <w:tcPr>
            <w:tcW w:type="dxa" w:w="7200"/>
            <w:vAlign w:val="center"/>
          </w:tcPr>
          <w:p>
            <w:pPr>
              <w:spacing w:after="0" w:line="252" w:lineRule="auto"/>
            </w:pPr>
            <w:r/>
            <w:r>
              <w:rPr>
                <w:rFonts w:ascii="Microsoft YaHei" w:hAnsi="Microsoft YaHei" w:eastAsia="Microsoft YaHei"/>
                <w:b w:val="0"/>
                <w:sz w:val="15"/>
              </w:rPr>
              <w:t>展示本次扫描码集合和已归属的验货明细；同明细追加码时该行置顶并高亮。</w:t>
            </w:r>
          </w:p>
        </w:tc>
      </w:tr>
      <w:tr>
        <w:tc>
          <w:tcPr>
            <w:tcW w:type="dxa" w:w="2088"/>
            <w:vAlign w:val="center"/>
          </w:tcPr>
          <w:p>
            <w:pPr>
              <w:spacing w:after="0" w:line="252" w:lineRule="auto"/>
            </w:pPr>
            <w:r/>
            <w:r>
              <w:rPr>
                <w:rFonts w:ascii="Microsoft YaHei" w:hAnsi="Microsoft YaHei" w:eastAsia="Microsoft YaHei"/>
                <w:b w:val="0"/>
                <w:sz w:val="15"/>
              </w:rPr>
              <w:t>验货明细列表</w:t>
            </w:r>
          </w:p>
        </w:tc>
        <w:tc>
          <w:tcPr>
            <w:tcW w:type="dxa" w:w="7200"/>
            <w:vAlign w:val="center"/>
          </w:tcPr>
          <w:p>
            <w:pPr>
              <w:spacing w:after="0" w:line="252" w:lineRule="auto"/>
            </w:pPr>
            <w:r/>
            <w:r>
              <w:rPr>
                <w:rFonts w:ascii="Microsoft YaHei" w:hAnsi="Microsoft YaHei" w:eastAsia="Microsoft YaHei"/>
                <w:b w:val="0"/>
                <w:sz w:val="15"/>
              </w:rPr>
              <w:t>一行代表一条码上放心上游单据明细在本任务中的验货结果，展示商品名、规格、准字、批号、效期、应录/实录、状态。</w:t>
            </w:r>
          </w:p>
        </w:tc>
      </w:tr>
      <w:tr>
        <w:tc>
          <w:tcPr>
            <w:tcW w:type="dxa" w:w="2088"/>
            <w:vAlign w:val="center"/>
          </w:tcPr>
          <w:p>
            <w:pPr>
              <w:spacing w:after="0" w:line="252" w:lineRule="auto"/>
            </w:pPr>
            <w:r/>
            <w:r>
              <w:rPr>
                <w:rFonts w:ascii="Microsoft YaHei" w:hAnsi="Microsoft YaHei" w:eastAsia="Microsoft YaHei"/>
                <w:b w:val="0"/>
                <w:sz w:val="15"/>
              </w:rPr>
              <w:t>应录/实录</w:t>
            </w:r>
          </w:p>
        </w:tc>
        <w:tc>
          <w:tcPr>
            <w:tcW w:type="dxa" w:w="7200"/>
            <w:vAlign w:val="center"/>
          </w:tcPr>
          <w:p>
            <w:pPr>
              <w:spacing w:after="0" w:line="252" w:lineRule="auto"/>
            </w:pPr>
            <w:r/>
            <w:r>
              <w:rPr>
                <w:rFonts w:ascii="Microsoft YaHei" w:hAnsi="Microsoft YaHei" w:eastAsia="Microsoft YaHei"/>
                <w:b w:val="0"/>
                <w:sz w:val="15"/>
              </w:rPr>
              <w:t>展示如“实录 5 / 应录 6”，少扫、多扫、混扫均标为待核准。</w:t>
            </w:r>
          </w:p>
        </w:tc>
      </w:tr>
      <w:tr>
        <w:tc>
          <w:tcPr>
            <w:tcW w:type="dxa" w:w="2088"/>
            <w:vAlign w:val="center"/>
          </w:tcPr>
          <w:p>
            <w:pPr>
              <w:spacing w:after="0" w:line="252" w:lineRule="auto"/>
            </w:pPr>
            <w:r/>
            <w:r>
              <w:rPr>
                <w:rFonts w:ascii="Microsoft YaHei" w:hAnsi="Microsoft YaHei" w:eastAsia="Microsoft YaHei"/>
                <w:b w:val="0"/>
                <w:sz w:val="15"/>
              </w:rPr>
              <w:t>找不到码上放心商品数据</w:t>
            </w:r>
          </w:p>
        </w:tc>
        <w:tc>
          <w:tcPr>
            <w:tcW w:type="dxa" w:w="7200"/>
            <w:vAlign w:val="center"/>
          </w:tcPr>
          <w:p>
            <w:pPr>
              <w:spacing w:after="0" w:line="252" w:lineRule="auto"/>
            </w:pPr>
            <w:r/>
            <w:r>
              <w:rPr>
                <w:rFonts w:ascii="Microsoft YaHei" w:hAnsi="Microsoft YaHei" w:eastAsia="Microsoft YaHei"/>
                <w:b w:val="0"/>
                <w:sz w:val="15"/>
              </w:rPr>
              <w:t>不丢弃原始码，单独展示异常行，并可在核准页查看接口阶段和错误信息。</w:t>
            </w:r>
          </w:p>
        </w:tc>
      </w:tr>
      <w:tr>
        <w:tc>
          <w:tcPr>
            <w:tcW w:type="dxa" w:w="2088"/>
            <w:vAlign w:val="center"/>
          </w:tcPr>
          <w:p>
            <w:pPr>
              <w:spacing w:after="0" w:line="252" w:lineRule="auto"/>
            </w:pPr>
            <w:r/>
            <w:r>
              <w:rPr>
                <w:rFonts w:ascii="Microsoft YaHei" w:hAnsi="Microsoft YaHei" w:eastAsia="Microsoft YaHei"/>
                <w:b w:val="0"/>
                <w:sz w:val="15"/>
              </w:rPr>
              <w:t>破损待采退</w:t>
            </w:r>
          </w:p>
        </w:tc>
        <w:tc>
          <w:tcPr>
            <w:tcW w:type="dxa" w:w="7200"/>
            <w:vAlign w:val="center"/>
          </w:tcPr>
          <w:p>
            <w:pPr>
              <w:spacing w:after="0" w:line="252" w:lineRule="auto"/>
            </w:pPr>
            <w:r/>
            <w:r>
              <w:rPr>
                <w:rFonts w:ascii="Microsoft YaHei" w:hAnsi="Microsoft YaHei" w:eastAsia="Microsoft YaHei"/>
                <w:b w:val="0"/>
                <w:sz w:val="15"/>
              </w:rPr>
              <w:t>每条验货明细可标记破损；破损强制进入待核准，取消后重新计算。</w:t>
            </w:r>
          </w:p>
        </w:tc>
      </w:tr>
      <w:tr>
        <w:tc>
          <w:tcPr>
            <w:tcW w:type="dxa" w:w="2088"/>
            <w:vAlign w:val="center"/>
          </w:tcPr>
          <w:p>
            <w:pPr>
              <w:spacing w:after="0" w:line="252" w:lineRule="auto"/>
            </w:pPr>
            <w:r/>
            <w:r>
              <w:rPr>
                <w:rFonts w:ascii="Microsoft YaHei" w:hAnsi="Microsoft YaHei" w:eastAsia="Microsoft YaHei"/>
                <w:b w:val="0"/>
                <w:sz w:val="15"/>
              </w:rPr>
              <w:t>追溯码管理</w:t>
            </w:r>
          </w:p>
        </w:tc>
        <w:tc>
          <w:tcPr>
            <w:tcW w:type="dxa" w:w="7200"/>
            <w:vAlign w:val="center"/>
          </w:tcPr>
          <w:p>
            <w:pPr>
              <w:spacing w:after="0" w:line="252" w:lineRule="auto"/>
            </w:pPr>
            <w:r/>
            <w:r>
              <w:rPr>
                <w:rFonts w:ascii="Microsoft YaHei" w:hAnsi="Microsoft YaHei" w:eastAsia="Microsoft YaHei"/>
                <w:b w:val="0"/>
                <w:sz w:val="15"/>
              </w:rPr>
              <w:t>点击追溯码数量查看全量码列表；未入库前可删除，删除后重算。已入库后只读。</w:t>
            </w:r>
          </w:p>
        </w:tc>
      </w:tr>
    </w:tbl>
    <w:p>
      <w:pPr>
        <w:spacing w:after="40"/>
      </w:pPr>
    </w:p>
    <w:p>
      <w:pPr>
        <w:pStyle w:val="Heading2"/>
        <w:spacing w:before="200" w:after="100"/>
      </w:pPr>
      <w:r>
        <w:rPr>
          <w:rFonts w:ascii="Microsoft YaHei" w:hAnsi="Microsoft YaHei" w:eastAsia="Microsoft YaHei"/>
          <w:b/>
          <w:color w:val="405299"/>
          <w:sz w:val="26"/>
        </w:rPr>
        <w:t>2.4 核准页</w:t>
      </w:r>
    </w:p>
    <w:tbl>
      <w:tblPr>
        <w:tblStyle w:val="TableGrid"/>
        <w:tblW w:type="auto" w:w="0"/>
        <w:jc w:val="center"/>
        <w:tblLayout w:type="autofit"/>
        <w:tblLook w:firstColumn="1" w:firstRow="1" w:lastColumn="0" w:lastRow="0" w:noHBand="0" w:noVBand="1" w:val="04A0"/>
      </w:tblPr>
      <w:tblGrid>
        <w:gridCol w:w="5040"/>
        <w:gridCol w:w="5040"/>
      </w:tblGrid>
      <w:tr>
        <w:tc>
          <w:tcPr>
            <w:tcW w:type="dxa" w:w="2088"/>
            <w:shd w:fill="E8ECF7"/>
            <w:vAlign w:val="center"/>
          </w:tcPr>
          <w:p>
            <w:pPr>
              <w:spacing w:after="0" w:line="252" w:lineRule="auto"/>
            </w:pPr>
            <w:r/>
            <w:r>
              <w:rPr>
                <w:rFonts w:ascii="Microsoft YaHei" w:hAnsi="Microsoft YaHei" w:eastAsia="Microsoft YaHei"/>
                <w:b/>
                <w:sz w:val="15"/>
              </w:rPr>
              <w:t>区域/操作</w:t>
            </w:r>
          </w:p>
        </w:tc>
        <w:tc>
          <w:tcPr>
            <w:tcW w:type="dxa" w:w="7200"/>
            <w:shd w:fill="E8ECF7"/>
            <w:vAlign w:val="center"/>
          </w:tcPr>
          <w:p>
            <w:pPr>
              <w:spacing w:after="0" w:line="252" w:lineRule="auto"/>
            </w:pPr>
            <w:r/>
            <w:r>
              <w:rPr>
                <w:rFonts w:ascii="Microsoft YaHei" w:hAnsi="Microsoft YaHei" w:eastAsia="Microsoft YaHei"/>
                <w:b/>
                <w:sz w:val="15"/>
              </w:rPr>
              <w:t>需求</w:t>
            </w:r>
          </w:p>
        </w:tc>
      </w:tr>
      <w:tr>
        <w:tc>
          <w:tcPr>
            <w:tcW w:type="dxa" w:w="2088"/>
            <w:vAlign w:val="center"/>
          </w:tcPr>
          <w:p>
            <w:pPr>
              <w:spacing w:after="0" w:line="252" w:lineRule="auto"/>
            </w:pPr>
            <w:r/>
            <w:r>
              <w:rPr>
                <w:rFonts w:ascii="Microsoft YaHei" w:hAnsi="Microsoft YaHei" w:eastAsia="Microsoft YaHei"/>
                <w:b w:val="0"/>
                <w:sz w:val="15"/>
              </w:rPr>
              <w:t>智能匹配 loading</w:t>
            </w:r>
          </w:p>
        </w:tc>
        <w:tc>
          <w:tcPr>
            <w:tcW w:type="dxa" w:w="7200"/>
            <w:vAlign w:val="center"/>
          </w:tcPr>
          <w:p>
            <w:pPr>
              <w:spacing w:after="0" w:line="252" w:lineRule="auto"/>
            </w:pPr>
            <w:r/>
            <w:r>
              <w:rPr>
                <w:rFonts w:ascii="Microsoft YaHei" w:hAnsi="Microsoft YaHei" w:eastAsia="Microsoft YaHei"/>
                <w:b w:val="0"/>
                <w:sz w:val="15"/>
              </w:rPr>
              <w:t>进入核准页时展示短加载态，文案简短：正在匹配系统单和随货单。</w:t>
            </w:r>
          </w:p>
        </w:tc>
      </w:tr>
      <w:tr>
        <w:tc>
          <w:tcPr>
            <w:tcW w:type="dxa" w:w="2088"/>
            <w:vAlign w:val="center"/>
          </w:tcPr>
          <w:p>
            <w:pPr>
              <w:spacing w:after="0" w:line="252" w:lineRule="auto"/>
            </w:pPr>
            <w:r/>
            <w:r>
              <w:rPr>
                <w:rFonts w:ascii="Microsoft YaHei" w:hAnsi="Microsoft YaHei" w:eastAsia="Microsoft YaHei"/>
                <w:b w:val="0"/>
                <w:sz w:val="15"/>
              </w:rPr>
              <w:t>待核准队列</w:t>
            </w:r>
          </w:p>
        </w:tc>
        <w:tc>
          <w:tcPr>
            <w:tcW w:type="dxa" w:w="7200"/>
            <w:vAlign w:val="center"/>
          </w:tcPr>
          <w:p>
            <w:pPr>
              <w:spacing w:after="0" w:line="252" w:lineRule="auto"/>
            </w:pPr>
            <w:r/>
            <w:r>
              <w:rPr>
                <w:rFonts w:ascii="Microsoft YaHei" w:hAnsi="Microsoft YaHei" w:eastAsia="Microsoft YaHei"/>
                <w:b w:val="0"/>
                <w:sz w:val="15"/>
              </w:rPr>
              <w:t>展示待核准数量、异常标签、搜索；默认选中第一条。核准完毕或待定后自动切到下一条。</w:t>
            </w:r>
          </w:p>
        </w:tc>
      </w:tr>
      <w:tr>
        <w:tc>
          <w:tcPr>
            <w:tcW w:type="dxa" w:w="2088"/>
            <w:vAlign w:val="center"/>
          </w:tcPr>
          <w:p>
            <w:pPr>
              <w:spacing w:after="0" w:line="252" w:lineRule="auto"/>
            </w:pPr>
            <w:r/>
            <w:r>
              <w:rPr>
                <w:rFonts w:ascii="Microsoft YaHei" w:hAnsi="Microsoft YaHei" w:eastAsia="Microsoft YaHei"/>
                <w:b w:val="0"/>
                <w:sz w:val="15"/>
              </w:rPr>
              <w:t>入库信息卡</w:t>
            </w:r>
          </w:p>
        </w:tc>
        <w:tc>
          <w:tcPr>
            <w:tcW w:type="dxa" w:w="7200"/>
            <w:vAlign w:val="center"/>
          </w:tcPr>
          <w:p>
            <w:pPr>
              <w:spacing w:after="0" w:line="252" w:lineRule="auto"/>
            </w:pPr>
            <w:r/>
            <w:r>
              <w:rPr>
                <w:rFonts w:ascii="Microsoft YaHei" w:hAnsi="Microsoft YaHei" w:eastAsia="Microsoft YaHei"/>
                <w:b w:val="0"/>
                <w:sz w:val="15"/>
              </w:rPr>
              <w:t>展示系统单号、供应商、商品、批号、效期、应录/实录、当前状态、追溯码入口、提报异常入口。</w:t>
            </w:r>
          </w:p>
        </w:tc>
      </w:tr>
      <w:tr>
        <w:tc>
          <w:tcPr>
            <w:tcW w:type="dxa" w:w="2088"/>
            <w:vAlign w:val="center"/>
          </w:tcPr>
          <w:p>
            <w:pPr>
              <w:spacing w:after="0" w:line="252" w:lineRule="auto"/>
            </w:pPr>
            <w:r/>
            <w:r>
              <w:rPr>
                <w:rFonts w:ascii="Microsoft YaHei" w:hAnsi="Microsoft YaHei" w:eastAsia="Microsoft YaHei"/>
                <w:b w:val="0"/>
                <w:sz w:val="15"/>
              </w:rPr>
              <w:t>随货单命中</w:t>
            </w:r>
          </w:p>
        </w:tc>
        <w:tc>
          <w:tcPr>
            <w:tcW w:type="dxa" w:w="7200"/>
            <w:vAlign w:val="center"/>
          </w:tcPr>
          <w:p>
            <w:pPr>
              <w:spacing w:after="0" w:line="252" w:lineRule="auto"/>
            </w:pPr>
            <w:r/>
            <w:r>
              <w:rPr>
                <w:rFonts w:ascii="Microsoft YaHei" w:hAnsi="Microsoft YaHei" w:eastAsia="Microsoft YaHei"/>
                <w:b w:val="0"/>
                <w:sz w:val="15"/>
              </w:rPr>
              <w:t>只展示命中行局部截图，点击可放大；多候选时展示候选列表。</w:t>
            </w:r>
          </w:p>
        </w:tc>
      </w:tr>
      <w:tr>
        <w:tc>
          <w:tcPr>
            <w:tcW w:type="dxa" w:w="2088"/>
            <w:vAlign w:val="center"/>
          </w:tcPr>
          <w:p>
            <w:pPr>
              <w:spacing w:after="0" w:line="252" w:lineRule="auto"/>
            </w:pPr>
            <w:r/>
            <w:r>
              <w:rPr>
                <w:rFonts w:ascii="Microsoft YaHei" w:hAnsi="Microsoft YaHei" w:eastAsia="Microsoft YaHei"/>
                <w:b w:val="0"/>
                <w:sz w:val="15"/>
              </w:rPr>
              <w:t>系统单候选</w:t>
            </w:r>
          </w:p>
        </w:tc>
        <w:tc>
          <w:tcPr>
            <w:tcW w:type="dxa" w:w="7200"/>
            <w:vAlign w:val="center"/>
          </w:tcPr>
          <w:p>
            <w:pPr>
              <w:spacing w:after="0" w:line="252" w:lineRule="auto"/>
            </w:pPr>
            <w:r/>
            <w:r>
              <w:rPr>
                <w:rFonts w:ascii="Microsoft YaHei" w:hAnsi="Microsoft YaHei" w:eastAsia="Microsoft YaHei"/>
                <w:b w:val="0"/>
                <w:sz w:val="15"/>
              </w:rPr>
              <w:t>多候选时弹窗或侧栏展示采购单号、供应商、商品、规格、剩余数量、匹配分和命中证据。</w:t>
            </w:r>
          </w:p>
        </w:tc>
      </w:tr>
      <w:tr>
        <w:tc>
          <w:tcPr>
            <w:tcW w:type="dxa" w:w="2088"/>
            <w:vAlign w:val="center"/>
          </w:tcPr>
          <w:p>
            <w:pPr>
              <w:spacing w:after="0" w:line="252" w:lineRule="auto"/>
            </w:pPr>
            <w:r/>
            <w:r>
              <w:rPr>
                <w:rFonts w:ascii="Microsoft YaHei" w:hAnsi="Microsoft YaHei" w:eastAsia="Microsoft YaHei"/>
                <w:b w:val="0"/>
                <w:sz w:val="15"/>
              </w:rPr>
              <w:t>三方核准项</w:t>
            </w:r>
          </w:p>
        </w:tc>
        <w:tc>
          <w:tcPr>
            <w:tcW w:type="dxa" w:w="7200"/>
            <w:vAlign w:val="center"/>
          </w:tcPr>
          <w:p>
            <w:pPr>
              <w:spacing w:after="0" w:line="252" w:lineRule="auto"/>
            </w:pPr>
            <w:r/>
            <w:r>
              <w:rPr>
                <w:rFonts w:ascii="Microsoft YaHei" w:hAnsi="Microsoft YaHei" w:eastAsia="Microsoft YaHei"/>
                <w:b w:val="0"/>
                <w:sz w:val="15"/>
              </w:rPr>
              <w:t>默认只展开异常字段；正常字段折叠，可展开全部。硬冲突字段置顶并用明确文案说明。</w:t>
            </w:r>
          </w:p>
        </w:tc>
      </w:tr>
      <w:tr>
        <w:tc>
          <w:tcPr>
            <w:tcW w:type="dxa" w:w="2088"/>
            <w:vAlign w:val="center"/>
          </w:tcPr>
          <w:p>
            <w:pPr>
              <w:spacing w:after="0" w:line="252" w:lineRule="auto"/>
            </w:pPr>
            <w:r/>
            <w:r>
              <w:rPr>
                <w:rFonts w:ascii="Microsoft YaHei" w:hAnsi="Microsoft YaHei" w:eastAsia="Microsoft YaHei"/>
                <w:b w:val="0"/>
                <w:sz w:val="15"/>
              </w:rPr>
              <w:t>核准完毕</w:t>
            </w:r>
          </w:p>
        </w:tc>
        <w:tc>
          <w:tcPr>
            <w:tcW w:type="dxa" w:w="7200"/>
            <w:vAlign w:val="center"/>
          </w:tcPr>
          <w:p>
            <w:pPr>
              <w:spacing w:after="0" w:line="252" w:lineRule="auto"/>
            </w:pPr>
            <w:r/>
            <w:r>
              <w:rPr>
                <w:rFonts w:ascii="Microsoft YaHei" w:hAnsi="Microsoft YaHei" w:eastAsia="Microsoft YaHei"/>
                <w:b w:val="0"/>
                <w:sz w:val="15"/>
              </w:rPr>
              <w:t>人工确认当前明细可入库，状态转准入库，记录操作人、时间和候选快照。</w:t>
            </w:r>
          </w:p>
        </w:tc>
      </w:tr>
      <w:tr>
        <w:tc>
          <w:tcPr>
            <w:tcW w:type="dxa" w:w="2088"/>
            <w:vAlign w:val="center"/>
          </w:tcPr>
          <w:p>
            <w:pPr>
              <w:spacing w:after="0" w:line="252" w:lineRule="auto"/>
            </w:pPr>
            <w:r/>
            <w:r>
              <w:rPr>
                <w:rFonts w:ascii="Microsoft YaHei" w:hAnsi="Microsoft YaHei" w:eastAsia="Microsoft YaHei"/>
                <w:b w:val="0"/>
                <w:sz w:val="15"/>
              </w:rPr>
              <w:t>核准待定</w:t>
            </w:r>
          </w:p>
        </w:tc>
        <w:tc>
          <w:tcPr>
            <w:tcW w:type="dxa" w:w="7200"/>
            <w:vAlign w:val="center"/>
          </w:tcPr>
          <w:p>
            <w:pPr>
              <w:spacing w:after="0" w:line="252" w:lineRule="auto"/>
            </w:pPr>
            <w:r/>
            <w:r>
              <w:rPr>
                <w:rFonts w:ascii="Microsoft YaHei" w:hAnsi="Microsoft YaHei" w:eastAsia="Microsoft YaHei"/>
                <w:b w:val="0"/>
                <w:sz w:val="15"/>
              </w:rPr>
              <w:t>当前明细保留待核准，但从当前处理队列移出或标记已看过，避免反复打扰。</w:t>
            </w:r>
          </w:p>
        </w:tc>
      </w:tr>
      <w:tr>
        <w:tc>
          <w:tcPr>
            <w:tcW w:type="dxa" w:w="2088"/>
            <w:vAlign w:val="center"/>
          </w:tcPr>
          <w:p>
            <w:pPr>
              <w:spacing w:after="0" w:line="252" w:lineRule="auto"/>
            </w:pPr>
            <w:r/>
            <w:r>
              <w:rPr>
                <w:rFonts w:ascii="Microsoft YaHei" w:hAnsi="Microsoft YaHei" w:eastAsia="Microsoft YaHei"/>
                <w:b w:val="0"/>
                <w:sz w:val="15"/>
              </w:rPr>
              <w:t>提报异常</w:t>
            </w:r>
          </w:p>
        </w:tc>
        <w:tc>
          <w:tcPr>
            <w:tcW w:type="dxa" w:w="7200"/>
            <w:vAlign w:val="center"/>
          </w:tcPr>
          <w:p>
            <w:pPr>
              <w:spacing w:after="0" w:line="252" w:lineRule="auto"/>
            </w:pPr>
            <w:r/>
            <w:r>
              <w:rPr>
                <w:rFonts w:ascii="Microsoft YaHei" w:hAnsi="Microsoft YaHei" w:eastAsia="Microsoft YaHei"/>
                <w:b w:val="0"/>
                <w:sz w:val="15"/>
              </w:rPr>
              <w:t>记录异常类型、说明、证据快照；默认保留待核准。</w:t>
            </w:r>
          </w:p>
        </w:tc>
      </w:tr>
    </w:tbl>
    <w:p>
      <w:pPr>
        <w:spacing w:after="40"/>
      </w:pPr>
    </w:p>
    <w:p>
      <w:pPr>
        <w:pStyle w:val="Heading2"/>
        <w:spacing w:before="200" w:after="100"/>
      </w:pPr>
      <w:r>
        <w:rPr>
          <w:rFonts w:ascii="Microsoft YaHei" w:hAnsi="Microsoft YaHei" w:eastAsia="Microsoft YaHei"/>
          <w:b/>
          <w:color w:val="405299"/>
          <w:sz w:val="26"/>
        </w:rPr>
        <w:t>2.5 状态清单与提交入库</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728"/>
            <w:shd w:fill="E8ECF7"/>
            <w:vAlign w:val="center"/>
          </w:tcPr>
          <w:p>
            <w:pPr>
              <w:spacing w:after="0" w:line="252" w:lineRule="auto"/>
            </w:pPr>
            <w:r/>
            <w:r>
              <w:rPr>
                <w:rFonts w:ascii="Microsoft YaHei" w:hAnsi="Microsoft YaHei" w:eastAsia="Microsoft YaHei"/>
                <w:b/>
                <w:sz w:val="15"/>
              </w:rPr>
              <w:t>清单</w:t>
            </w:r>
          </w:p>
        </w:tc>
        <w:tc>
          <w:tcPr>
            <w:tcW w:type="dxa" w:w="2736"/>
            <w:shd w:fill="E8ECF7"/>
            <w:vAlign w:val="center"/>
          </w:tcPr>
          <w:p>
            <w:pPr>
              <w:spacing w:after="0" w:line="252" w:lineRule="auto"/>
            </w:pPr>
            <w:r/>
            <w:r>
              <w:rPr>
                <w:rFonts w:ascii="Microsoft YaHei" w:hAnsi="Microsoft YaHei" w:eastAsia="Microsoft YaHei"/>
                <w:b/>
                <w:sz w:val="15"/>
              </w:rPr>
              <w:t>汇总维度</w:t>
            </w:r>
          </w:p>
        </w:tc>
        <w:tc>
          <w:tcPr>
            <w:tcW w:type="dxa" w:w="4824"/>
            <w:shd w:fill="E8ECF7"/>
            <w:vAlign w:val="center"/>
          </w:tcPr>
          <w:p>
            <w:pPr>
              <w:spacing w:after="0" w:line="252" w:lineRule="auto"/>
            </w:pPr>
            <w:r/>
            <w:r>
              <w:rPr>
                <w:rFonts w:ascii="Microsoft YaHei" w:hAnsi="Microsoft YaHei" w:eastAsia="Microsoft YaHei"/>
                <w:b/>
                <w:sz w:val="15"/>
              </w:rPr>
              <w:t>展示/操作</w:t>
            </w:r>
          </w:p>
        </w:tc>
      </w:tr>
      <w:tr>
        <w:tc>
          <w:tcPr>
            <w:tcW w:type="dxa" w:w="1728"/>
            <w:vAlign w:val="center"/>
          </w:tcPr>
          <w:p>
            <w:pPr>
              <w:spacing w:after="0" w:line="252" w:lineRule="auto"/>
            </w:pPr>
            <w:r/>
            <w:r>
              <w:rPr>
                <w:rFonts w:ascii="Microsoft YaHei" w:hAnsi="Microsoft YaHei" w:eastAsia="Microsoft YaHei"/>
                <w:b w:val="0"/>
                <w:sz w:val="15"/>
              </w:rPr>
              <w:t>待验货</w:t>
            </w:r>
          </w:p>
        </w:tc>
        <w:tc>
          <w:tcPr>
            <w:tcW w:type="dxa" w:w="2736"/>
            <w:vAlign w:val="center"/>
          </w:tcPr>
          <w:p>
            <w:pPr>
              <w:spacing w:after="0" w:line="252" w:lineRule="auto"/>
            </w:pPr>
            <w:r/>
            <w:r>
              <w:rPr>
                <w:rFonts w:ascii="Microsoft YaHei" w:hAnsi="Microsoft YaHei" w:eastAsia="Microsoft YaHei"/>
                <w:b w:val="0"/>
                <w:sz w:val="15"/>
              </w:rPr>
              <w:t>随货单图片 + OCR 行</w:t>
            </w:r>
          </w:p>
        </w:tc>
        <w:tc>
          <w:tcPr>
            <w:tcW w:type="dxa" w:w="4824"/>
            <w:vAlign w:val="center"/>
          </w:tcPr>
          <w:p>
            <w:pPr>
              <w:spacing w:after="0" w:line="252" w:lineRule="auto"/>
            </w:pPr>
            <w:r/>
            <w:r>
              <w:rPr>
                <w:rFonts w:ascii="Microsoft YaHei" w:hAnsi="Microsoft YaHei" w:eastAsia="Microsoft YaHei"/>
                <w:b w:val="0"/>
                <w:sz w:val="15"/>
              </w:rPr>
              <w:t>展示未被验货明细覆盖的随货单行、OCR 置信度和局部截图。</w:t>
            </w:r>
          </w:p>
        </w:tc>
      </w:tr>
      <w:tr>
        <w:tc>
          <w:tcPr>
            <w:tcW w:type="dxa" w:w="1728"/>
            <w:vAlign w:val="center"/>
          </w:tcPr>
          <w:p>
            <w:pPr>
              <w:spacing w:after="0" w:line="252" w:lineRule="auto"/>
            </w:pPr>
            <w:r/>
            <w:r>
              <w:rPr>
                <w:rFonts w:ascii="Microsoft YaHei" w:hAnsi="Microsoft YaHei" w:eastAsia="Microsoft YaHei"/>
                <w:b w:val="0"/>
                <w:sz w:val="15"/>
              </w:rPr>
              <w:t>待核准</w:t>
            </w:r>
          </w:p>
        </w:tc>
        <w:tc>
          <w:tcPr>
            <w:tcW w:type="dxa" w:w="2736"/>
            <w:vAlign w:val="center"/>
          </w:tcPr>
          <w:p>
            <w:pPr>
              <w:spacing w:after="0" w:line="252" w:lineRule="auto"/>
            </w:pPr>
            <w:r/>
            <w:r>
              <w:rPr>
                <w:rFonts w:ascii="Microsoft YaHei" w:hAnsi="Microsoft YaHei" w:eastAsia="Microsoft YaHei"/>
                <w:b w:val="0"/>
                <w:sz w:val="15"/>
              </w:rPr>
              <w:t>系统单/验货明细</w:t>
            </w:r>
          </w:p>
        </w:tc>
        <w:tc>
          <w:tcPr>
            <w:tcW w:type="dxa" w:w="4824"/>
            <w:vAlign w:val="center"/>
          </w:tcPr>
          <w:p>
            <w:pPr>
              <w:spacing w:after="0" w:line="252" w:lineRule="auto"/>
            </w:pPr>
            <w:r/>
            <w:r>
              <w:rPr>
                <w:rFonts w:ascii="Microsoft YaHei" w:hAnsi="Microsoft YaHei" w:eastAsia="Microsoft YaHei"/>
                <w:b w:val="0"/>
                <w:sz w:val="15"/>
              </w:rPr>
              <w:t>展示异常原因、多候选/无匹配、字段冲突；点击进入核准详情。</w:t>
            </w:r>
          </w:p>
        </w:tc>
      </w:tr>
      <w:tr>
        <w:tc>
          <w:tcPr>
            <w:tcW w:type="dxa" w:w="1728"/>
            <w:vAlign w:val="center"/>
          </w:tcPr>
          <w:p>
            <w:pPr>
              <w:spacing w:after="0" w:line="252" w:lineRule="auto"/>
            </w:pPr>
            <w:r/>
            <w:r>
              <w:rPr>
                <w:rFonts w:ascii="Microsoft YaHei" w:hAnsi="Microsoft YaHei" w:eastAsia="Microsoft YaHei"/>
                <w:b w:val="0"/>
                <w:sz w:val="15"/>
              </w:rPr>
              <w:t>准入库</w:t>
            </w:r>
          </w:p>
        </w:tc>
        <w:tc>
          <w:tcPr>
            <w:tcW w:type="dxa" w:w="2736"/>
            <w:vAlign w:val="center"/>
          </w:tcPr>
          <w:p>
            <w:pPr>
              <w:spacing w:after="0" w:line="252" w:lineRule="auto"/>
            </w:pPr>
            <w:r/>
            <w:r>
              <w:rPr>
                <w:rFonts w:ascii="Microsoft YaHei" w:hAnsi="Microsoft YaHei" w:eastAsia="Microsoft YaHei"/>
                <w:b w:val="0"/>
                <w:sz w:val="15"/>
              </w:rPr>
              <w:t>系统单/验货明细</w:t>
            </w:r>
          </w:p>
        </w:tc>
        <w:tc>
          <w:tcPr>
            <w:tcW w:type="dxa" w:w="4824"/>
            <w:vAlign w:val="center"/>
          </w:tcPr>
          <w:p>
            <w:pPr>
              <w:spacing w:after="0" w:line="252" w:lineRule="auto"/>
            </w:pPr>
            <w:r/>
            <w:r>
              <w:rPr>
                <w:rFonts w:ascii="Microsoft YaHei" w:hAnsi="Microsoft YaHei" w:eastAsia="Microsoft YaHei"/>
                <w:b w:val="0"/>
                <w:sz w:val="15"/>
              </w:rPr>
              <w:t>展示可提交入库明细，支持按系统单批量提交；空时禁用提交。</w:t>
            </w:r>
          </w:p>
        </w:tc>
      </w:tr>
      <w:tr>
        <w:tc>
          <w:tcPr>
            <w:tcW w:type="dxa" w:w="1728"/>
            <w:vAlign w:val="center"/>
          </w:tcPr>
          <w:p>
            <w:pPr>
              <w:spacing w:after="0" w:line="252" w:lineRule="auto"/>
            </w:pPr>
            <w:r/>
            <w:r>
              <w:rPr>
                <w:rFonts w:ascii="Microsoft YaHei" w:hAnsi="Microsoft YaHei" w:eastAsia="Microsoft YaHei"/>
                <w:b w:val="0"/>
                <w:sz w:val="15"/>
              </w:rPr>
              <w:t>已入库</w:t>
            </w:r>
          </w:p>
        </w:tc>
        <w:tc>
          <w:tcPr>
            <w:tcW w:type="dxa" w:w="2736"/>
            <w:vAlign w:val="center"/>
          </w:tcPr>
          <w:p>
            <w:pPr>
              <w:spacing w:after="0" w:line="252" w:lineRule="auto"/>
            </w:pPr>
            <w:r/>
            <w:r>
              <w:rPr>
                <w:rFonts w:ascii="Microsoft YaHei" w:hAnsi="Microsoft YaHei" w:eastAsia="Microsoft YaHei"/>
                <w:b w:val="0"/>
                <w:sz w:val="15"/>
              </w:rPr>
              <w:t>提交记录/系统单</w:t>
            </w:r>
          </w:p>
        </w:tc>
        <w:tc>
          <w:tcPr>
            <w:tcW w:type="dxa" w:w="4824"/>
            <w:vAlign w:val="center"/>
          </w:tcPr>
          <w:p>
            <w:pPr>
              <w:spacing w:after="0" w:line="252" w:lineRule="auto"/>
            </w:pPr>
            <w:r/>
            <w:r>
              <w:rPr>
                <w:rFonts w:ascii="Microsoft YaHei" w:hAnsi="Microsoft YaHei" w:eastAsia="Microsoft YaHei"/>
                <w:b w:val="0"/>
                <w:sz w:val="15"/>
              </w:rPr>
              <w:t>展示提交时间、操作人、入库结果和只读核准快照。</w:t>
            </w:r>
          </w:p>
        </w:tc>
      </w:tr>
    </w:tbl>
    <w:p>
      <w:pPr>
        <w:spacing w:after="40"/>
      </w:pPr>
    </w:p>
    <w:p>
      <w:pPr>
        <w:pStyle w:val="Heading1"/>
        <w:spacing w:before="200" w:after="100"/>
      </w:pPr>
      <w:r>
        <w:rPr>
          <w:rFonts w:ascii="Microsoft YaHei" w:hAnsi="Microsoft YaHei" w:eastAsia="Microsoft YaHei"/>
          <w:b/>
          <w:color w:val="405299"/>
          <w:sz w:val="32"/>
        </w:rPr>
        <w:t>3. 异常与边界场景</w:t>
      </w:r>
    </w:p>
    <w:p>
      <w:pPr>
        <w:pStyle w:val="Heading2"/>
        <w:spacing w:before="200" w:after="100"/>
      </w:pPr>
      <w:r>
        <w:rPr>
          <w:rFonts w:ascii="Microsoft YaHei" w:hAnsi="Microsoft YaHei" w:eastAsia="Microsoft YaHei"/>
          <w:b/>
          <w:color w:val="405299"/>
          <w:sz w:val="26"/>
        </w:rPr>
        <w:t>3.1 码上放心接口异常</w:t>
      </w:r>
    </w:p>
    <w:tbl>
      <w:tblPr>
        <w:tblStyle w:val="TableGrid"/>
        <w:tblW w:type="auto" w:w="0"/>
        <w:jc w:val="center"/>
        <w:tblLayout w:type="autofit"/>
        <w:tblLook w:firstColumn="1" w:firstRow="1" w:lastColumn="0" w:lastRow="0" w:noHBand="0" w:noVBand="1" w:val="04A0"/>
      </w:tblPr>
      <w:tblGrid>
        <w:gridCol w:w="5040"/>
        <w:gridCol w:w="5040"/>
      </w:tblGrid>
      <w:tr>
        <w:tc>
          <w:tcPr>
            <w:tcW w:type="dxa" w:w="2880"/>
            <w:shd w:fill="E8ECF7"/>
            <w:vAlign w:val="center"/>
          </w:tcPr>
          <w:p>
            <w:pPr>
              <w:spacing w:after="0" w:line="252" w:lineRule="auto"/>
            </w:pPr>
            <w:r/>
            <w:r>
              <w:rPr>
                <w:rFonts w:ascii="Microsoft YaHei" w:hAnsi="Microsoft YaHei" w:eastAsia="Microsoft YaHei"/>
                <w:b/>
                <w:sz w:val="15"/>
              </w:rPr>
              <w:t>场景</w:t>
            </w:r>
          </w:p>
        </w:tc>
        <w:tc>
          <w:tcPr>
            <w:tcW w:type="dxa" w:w="6408"/>
            <w:shd w:fill="E8ECF7"/>
            <w:vAlign w:val="center"/>
          </w:tcPr>
          <w:p>
            <w:pPr>
              <w:spacing w:after="0" w:line="252" w:lineRule="auto"/>
            </w:pPr>
            <w:r/>
            <w:r>
              <w:rPr>
                <w:rFonts w:ascii="Microsoft YaHei" w:hAnsi="Microsoft YaHei" w:eastAsia="Microsoft YaHei"/>
                <w:b/>
                <w:sz w:val="15"/>
              </w:rPr>
              <w:t>处理</w:t>
            </w:r>
          </w:p>
        </w:tc>
      </w:tr>
      <w:tr>
        <w:tc>
          <w:tcPr>
            <w:tcW w:type="dxa" w:w="2880"/>
            <w:vAlign w:val="center"/>
          </w:tcPr>
          <w:p>
            <w:pPr>
              <w:spacing w:after="0" w:line="252" w:lineRule="auto"/>
            </w:pPr>
            <w:r/>
            <w:r>
              <w:rPr>
                <w:rFonts w:ascii="Microsoft YaHei" w:hAnsi="Microsoft YaHei" w:eastAsia="Microsoft YaHei"/>
                <w:b w:val="0"/>
                <w:sz w:val="15"/>
              </w:rPr>
              <w:t>52560 无上游单据</w:t>
            </w:r>
          </w:p>
        </w:tc>
        <w:tc>
          <w:tcPr>
            <w:tcW w:type="dxa" w:w="6408"/>
            <w:vAlign w:val="center"/>
          </w:tcPr>
          <w:p>
            <w:pPr>
              <w:spacing w:after="0" w:line="252" w:lineRule="auto"/>
            </w:pPr>
            <w:r/>
            <w:r>
              <w:rPr>
                <w:rFonts w:ascii="Microsoft YaHei" w:hAnsi="Microsoft YaHei" w:eastAsia="Microsoft YaHei"/>
                <w:b w:val="0"/>
                <w:sz w:val="15"/>
              </w:rPr>
              <w:t>保存原始码到异常表，验货页展示找不到码上放心上游单据，进入待核准。</w:t>
            </w:r>
          </w:p>
        </w:tc>
      </w:tr>
      <w:tr>
        <w:tc>
          <w:tcPr>
            <w:tcW w:type="dxa" w:w="2880"/>
            <w:vAlign w:val="center"/>
          </w:tcPr>
          <w:p>
            <w:pPr>
              <w:spacing w:after="0" w:line="252" w:lineRule="auto"/>
            </w:pPr>
            <w:r/>
            <w:r>
              <w:rPr>
                <w:rFonts w:ascii="Microsoft YaHei" w:hAnsi="Microsoft YaHei" w:eastAsia="Microsoft YaHei"/>
                <w:b w:val="0"/>
                <w:sz w:val="15"/>
              </w:rPr>
              <w:t>52560 返回多个上游单据</w:t>
            </w:r>
          </w:p>
        </w:tc>
        <w:tc>
          <w:tcPr>
            <w:tcW w:type="dxa" w:w="6408"/>
            <w:vAlign w:val="center"/>
          </w:tcPr>
          <w:p>
            <w:pPr>
              <w:spacing w:after="0" w:line="252" w:lineRule="auto"/>
            </w:pPr>
            <w:r/>
            <w:r>
              <w:rPr>
                <w:rFonts w:ascii="Microsoft YaHei" w:hAnsi="Microsoft YaHei" w:eastAsia="Microsoft YaHei"/>
                <w:b w:val="0"/>
                <w:sz w:val="15"/>
              </w:rPr>
              <w:t>不自动定位，保存候选单据列表，核准页提示多单据候选。</w:t>
            </w:r>
          </w:p>
        </w:tc>
      </w:tr>
      <w:tr>
        <w:tc>
          <w:tcPr>
            <w:tcW w:type="dxa" w:w="2880"/>
            <w:vAlign w:val="center"/>
          </w:tcPr>
          <w:p>
            <w:pPr>
              <w:spacing w:after="0" w:line="252" w:lineRule="auto"/>
            </w:pPr>
            <w:r/>
            <w:r>
              <w:rPr>
                <w:rFonts w:ascii="Microsoft YaHei" w:hAnsi="Microsoft YaHei" w:eastAsia="Microsoft YaHei"/>
                <w:b w:val="0"/>
                <w:sz w:val="15"/>
              </w:rPr>
              <w:t>53727 单据详情查询失败</w:t>
            </w:r>
          </w:p>
        </w:tc>
        <w:tc>
          <w:tcPr>
            <w:tcW w:type="dxa" w:w="6408"/>
            <w:vAlign w:val="center"/>
          </w:tcPr>
          <w:p>
            <w:pPr>
              <w:spacing w:after="0" w:line="252" w:lineRule="auto"/>
            </w:pPr>
            <w:r/>
            <w:r>
              <w:rPr>
                <w:rFonts w:ascii="Microsoft YaHei" w:hAnsi="Microsoft YaHei" w:eastAsia="Microsoft YaHei"/>
                <w:b w:val="0"/>
                <w:sz w:val="15"/>
              </w:rPr>
              <w:t>保留 52560 单据候选和错误信息，进入待核准，可重试。</w:t>
            </w:r>
          </w:p>
        </w:tc>
      </w:tr>
      <w:tr>
        <w:tc>
          <w:tcPr>
            <w:tcW w:type="dxa" w:w="2880"/>
            <w:vAlign w:val="center"/>
          </w:tcPr>
          <w:p>
            <w:pPr>
              <w:spacing w:after="0" w:line="252" w:lineRule="auto"/>
            </w:pPr>
            <w:r/>
            <w:r>
              <w:rPr>
                <w:rFonts w:ascii="Microsoft YaHei" w:hAnsi="Microsoft YaHei" w:eastAsia="Microsoft YaHei"/>
                <w:b w:val="0"/>
                <w:sz w:val="15"/>
              </w:rPr>
              <w:t>53727 明细中找不到扫描码</w:t>
            </w:r>
          </w:p>
        </w:tc>
        <w:tc>
          <w:tcPr>
            <w:tcW w:type="dxa" w:w="6408"/>
            <w:vAlign w:val="center"/>
          </w:tcPr>
          <w:p>
            <w:pPr>
              <w:spacing w:after="0" w:line="252" w:lineRule="auto"/>
            </w:pPr>
            <w:r/>
            <w:r>
              <w:rPr>
                <w:rFonts w:ascii="Microsoft YaHei" w:hAnsi="Microsoft YaHei" w:eastAsia="Microsoft YaHei"/>
                <w:b w:val="0"/>
                <w:sz w:val="15"/>
              </w:rPr>
              <w:t>尝试 52563 大小码关系；仍无交集则进入 detail_no_code。</w:t>
            </w:r>
          </w:p>
        </w:tc>
      </w:tr>
      <w:tr>
        <w:tc>
          <w:tcPr>
            <w:tcW w:type="dxa" w:w="2880"/>
            <w:vAlign w:val="center"/>
          </w:tcPr>
          <w:p>
            <w:pPr>
              <w:spacing w:after="0" w:line="252" w:lineRule="auto"/>
            </w:pPr>
            <w:r/>
            <w:r>
              <w:rPr>
                <w:rFonts w:ascii="Microsoft YaHei" w:hAnsi="Microsoft YaHei" w:eastAsia="Microsoft YaHei"/>
                <w:b w:val="0"/>
                <w:sz w:val="15"/>
              </w:rPr>
              <w:t>52566 有码信息但无上游单据</w:t>
            </w:r>
          </w:p>
        </w:tc>
        <w:tc>
          <w:tcPr>
            <w:tcW w:type="dxa" w:w="6408"/>
            <w:vAlign w:val="center"/>
          </w:tcPr>
          <w:p>
            <w:pPr>
              <w:spacing w:after="0" w:line="252" w:lineRule="auto"/>
            </w:pPr>
            <w:r/>
            <w:r>
              <w:rPr>
                <w:rFonts w:ascii="Microsoft YaHei" w:hAnsi="Microsoft YaHei" w:eastAsia="Microsoft YaHei"/>
                <w:b w:val="0"/>
                <w:sz w:val="15"/>
              </w:rPr>
              <w:t>可展示基础商品资料，但不能自动准入库，因为无法知道应验货数量。</w:t>
            </w:r>
          </w:p>
        </w:tc>
      </w:tr>
      <w:tr>
        <w:tc>
          <w:tcPr>
            <w:tcW w:type="dxa" w:w="2880"/>
            <w:vAlign w:val="center"/>
          </w:tcPr>
          <w:p>
            <w:pPr>
              <w:spacing w:after="0" w:line="252" w:lineRule="auto"/>
            </w:pPr>
            <w:r/>
            <w:r>
              <w:rPr>
                <w:rFonts w:ascii="Microsoft YaHei" w:hAnsi="Microsoft YaHei" w:eastAsia="Microsoft YaHei"/>
                <w:b w:val="0"/>
                <w:sz w:val="15"/>
              </w:rPr>
              <w:t>69631 显示码未激活/不存在</w:t>
            </w:r>
          </w:p>
        </w:tc>
        <w:tc>
          <w:tcPr>
            <w:tcW w:type="dxa" w:w="6408"/>
            <w:vAlign w:val="center"/>
          </w:tcPr>
          <w:p>
            <w:pPr>
              <w:spacing w:after="0" w:line="252" w:lineRule="auto"/>
            </w:pPr>
            <w:r/>
            <w:r>
              <w:rPr>
                <w:rFonts w:ascii="Microsoft YaHei" w:hAnsi="Microsoft YaHei" w:eastAsia="Microsoft YaHei"/>
                <w:b w:val="0"/>
                <w:sz w:val="15"/>
              </w:rPr>
              <w:t>标记高风险待核准，不计入正常实录数量。</w:t>
            </w:r>
          </w:p>
        </w:tc>
      </w:tr>
    </w:tbl>
    <w:p>
      <w:pPr>
        <w:spacing w:after="40"/>
      </w:pPr>
    </w:p>
    <w:p>
      <w:pPr>
        <w:pStyle w:val="Heading2"/>
        <w:spacing w:before="200" w:after="100"/>
      </w:pPr>
      <w:r>
        <w:rPr>
          <w:rFonts w:ascii="Microsoft YaHei" w:hAnsi="Microsoft YaHei" w:eastAsia="Microsoft YaHei"/>
          <w:b/>
          <w:color w:val="405299"/>
          <w:sz w:val="26"/>
        </w:rPr>
        <w:t>3.2 匹配异常</w:t>
      </w:r>
    </w:p>
    <w:tbl>
      <w:tblPr>
        <w:tblStyle w:val="TableGrid"/>
        <w:tblW w:type="auto" w:w="0"/>
        <w:jc w:val="center"/>
        <w:tblLayout w:type="autofit"/>
        <w:tblLook w:firstColumn="1" w:firstRow="1" w:lastColumn="0" w:lastRow="0" w:noHBand="0" w:noVBand="1" w:val="04A0"/>
      </w:tblPr>
      <w:tblGrid>
        <w:gridCol w:w="5040"/>
        <w:gridCol w:w="5040"/>
      </w:tblGrid>
      <w:tr>
        <w:tc>
          <w:tcPr>
            <w:tcW w:type="dxa" w:w="2664"/>
            <w:shd w:fill="E8ECF7"/>
            <w:vAlign w:val="center"/>
          </w:tcPr>
          <w:p>
            <w:pPr>
              <w:spacing w:after="0" w:line="252" w:lineRule="auto"/>
            </w:pPr>
            <w:r/>
            <w:r>
              <w:rPr>
                <w:rFonts w:ascii="Microsoft YaHei" w:hAnsi="Microsoft YaHei" w:eastAsia="Microsoft YaHei"/>
                <w:b/>
                <w:sz w:val="15"/>
              </w:rPr>
              <w:t>场景</w:t>
            </w:r>
          </w:p>
        </w:tc>
        <w:tc>
          <w:tcPr>
            <w:tcW w:type="dxa" w:w="6624"/>
            <w:shd w:fill="E8ECF7"/>
            <w:vAlign w:val="center"/>
          </w:tcPr>
          <w:p>
            <w:pPr>
              <w:spacing w:after="0" w:line="252" w:lineRule="auto"/>
            </w:pPr>
            <w:r/>
            <w:r>
              <w:rPr>
                <w:rFonts w:ascii="Microsoft YaHei" w:hAnsi="Microsoft YaHei" w:eastAsia="Microsoft YaHei"/>
                <w:b/>
                <w:sz w:val="15"/>
              </w:rPr>
              <w:t>处理</w:t>
            </w:r>
          </w:p>
        </w:tc>
      </w:tr>
      <w:tr>
        <w:tc>
          <w:tcPr>
            <w:tcW w:type="dxa" w:w="2664"/>
            <w:vAlign w:val="center"/>
          </w:tcPr>
          <w:p>
            <w:pPr>
              <w:spacing w:after="0" w:line="252" w:lineRule="auto"/>
            </w:pPr>
            <w:r/>
            <w:r>
              <w:rPr>
                <w:rFonts w:ascii="Microsoft YaHei" w:hAnsi="Microsoft YaHei" w:eastAsia="Microsoft YaHei"/>
                <w:b w:val="0"/>
                <w:sz w:val="15"/>
              </w:rPr>
              <w:t>系统单多候选</w:t>
            </w:r>
          </w:p>
        </w:tc>
        <w:tc>
          <w:tcPr>
            <w:tcW w:type="dxa" w:w="6624"/>
            <w:vAlign w:val="center"/>
          </w:tcPr>
          <w:p>
            <w:pPr>
              <w:spacing w:after="0" w:line="252" w:lineRule="auto"/>
            </w:pPr>
            <w:r/>
            <w:r>
              <w:rPr>
                <w:rFonts w:ascii="Microsoft YaHei" w:hAnsi="Microsoft YaHei" w:eastAsia="Microsoft YaHei"/>
                <w:b w:val="0"/>
                <w:sz w:val="15"/>
              </w:rPr>
              <w:t>展示多候选，不取最高分直接自动通过。</w:t>
            </w:r>
          </w:p>
        </w:tc>
      </w:tr>
      <w:tr>
        <w:tc>
          <w:tcPr>
            <w:tcW w:type="dxa" w:w="2664"/>
            <w:vAlign w:val="center"/>
          </w:tcPr>
          <w:p>
            <w:pPr>
              <w:spacing w:after="0" w:line="252" w:lineRule="auto"/>
            </w:pPr>
            <w:r/>
            <w:r>
              <w:rPr>
                <w:rFonts w:ascii="Microsoft YaHei" w:hAnsi="Microsoft YaHei" w:eastAsia="Microsoft YaHei"/>
                <w:b w:val="0"/>
                <w:sz w:val="15"/>
              </w:rPr>
              <w:t>系统单无候选</w:t>
            </w:r>
          </w:p>
        </w:tc>
        <w:tc>
          <w:tcPr>
            <w:tcW w:type="dxa" w:w="6624"/>
            <w:vAlign w:val="center"/>
          </w:tcPr>
          <w:p>
            <w:pPr>
              <w:spacing w:after="0" w:line="252" w:lineRule="auto"/>
            </w:pPr>
            <w:r/>
            <w:r>
              <w:rPr>
                <w:rFonts w:ascii="Microsoft YaHei" w:hAnsi="Microsoft YaHei" w:eastAsia="Microsoft YaHei"/>
                <w:b w:val="0"/>
                <w:sz w:val="15"/>
              </w:rPr>
              <w:t>进入待核准，可人工选择系统单明细或提报异常。</w:t>
            </w:r>
          </w:p>
        </w:tc>
      </w:tr>
      <w:tr>
        <w:tc>
          <w:tcPr>
            <w:tcW w:type="dxa" w:w="2664"/>
            <w:vAlign w:val="center"/>
          </w:tcPr>
          <w:p>
            <w:pPr>
              <w:spacing w:after="0" w:line="252" w:lineRule="auto"/>
            </w:pPr>
            <w:r/>
            <w:r>
              <w:rPr>
                <w:rFonts w:ascii="Microsoft YaHei" w:hAnsi="Microsoft YaHei" w:eastAsia="Microsoft YaHei"/>
                <w:b w:val="0"/>
                <w:sz w:val="15"/>
              </w:rPr>
              <w:t>随货单多候选</w:t>
            </w:r>
          </w:p>
        </w:tc>
        <w:tc>
          <w:tcPr>
            <w:tcW w:type="dxa" w:w="6624"/>
            <w:vAlign w:val="center"/>
          </w:tcPr>
          <w:p>
            <w:pPr>
              <w:spacing w:after="0" w:line="252" w:lineRule="auto"/>
            </w:pPr>
            <w:r/>
            <w:r>
              <w:rPr>
                <w:rFonts w:ascii="Microsoft YaHei" w:hAnsi="Microsoft YaHei" w:eastAsia="Microsoft YaHei"/>
                <w:b w:val="0"/>
                <w:sz w:val="15"/>
              </w:rPr>
              <w:t>展示候选 OCR 行和局部截图，店员选择后重算核准项。</w:t>
            </w:r>
          </w:p>
        </w:tc>
      </w:tr>
      <w:tr>
        <w:tc>
          <w:tcPr>
            <w:tcW w:type="dxa" w:w="2664"/>
            <w:vAlign w:val="center"/>
          </w:tcPr>
          <w:p>
            <w:pPr>
              <w:spacing w:after="0" w:line="252" w:lineRule="auto"/>
            </w:pPr>
            <w:r/>
            <w:r>
              <w:rPr>
                <w:rFonts w:ascii="Microsoft YaHei" w:hAnsi="Microsoft YaHei" w:eastAsia="Microsoft YaHei"/>
                <w:b w:val="0"/>
                <w:sz w:val="15"/>
              </w:rPr>
              <w:t>随货单无候选</w:t>
            </w:r>
          </w:p>
        </w:tc>
        <w:tc>
          <w:tcPr>
            <w:tcW w:type="dxa" w:w="6624"/>
            <w:vAlign w:val="center"/>
          </w:tcPr>
          <w:p>
            <w:pPr>
              <w:spacing w:after="0" w:line="252" w:lineRule="auto"/>
            </w:pPr>
            <w:r/>
            <w:r>
              <w:rPr>
                <w:rFonts w:ascii="Microsoft YaHei" w:hAnsi="Microsoft YaHei" w:eastAsia="Microsoft YaHei"/>
                <w:b w:val="0"/>
                <w:sz w:val="15"/>
              </w:rPr>
              <w:t>进入待核准；若业务允许无票据入库，需单独权限和审计。</w:t>
            </w:r>
          </w:p>
        </w:tc>
      </w:tr>
      <w:tr>
        <w:tc>
          <w:tcPr>
            <w:tcW w:type="dxa" w:w="2664"/>
            <w:vAlign w:val="center"/>
          </w:tcPr>
          <w:p>
            <w:pPr>
              <w:spacing w:after="0" w:line="252" w:lineRule="auto"/>
            </w:pPr>
            <w:r/>
            <w:r>
              <w:rPr>
                <w:rFonts w:ascii="Microsoft YaHei" w:hAnsi="Microsoft YaHei" w:eastAsia="Microsoft YaHei"/>
                <w:b w:val="0"/>
                <w:sz w:val="15"/>
              </w:rPr>
              <w:t>数量不一致</w:t>
            </w:r>
          </w:p>
        </w:tc>
        <w:tc>
          <w:tcPr>
            <w:tcW w:type="dxa" w:w="6624"/>
            <w:vAlign w:val="center"/>
          </w:tcPr>
          <w:p>
            <w:pPr>
              <w:spacing w:after="0" w:line="252" w:lineRule="auto"/>
            </w:pPr>
            <w:r/>
            <w:r>
              <w:rPr>
                <w:rFonts w:ascii="Microsoft YaHei" w:hAnsi="Microsoft YaHei" w:eastAsia="Microsoft YaHei"/>
                <w:b w:val="0"/>
                <w:sz w:val="15"/>
              </w:rPr>
              <w:t>不做自动组合，进入待核准；展示系统剩余数量、随货单数量、应录/实录数量。</w:t>
            </w:r>
          </w:p>
        </w:tc>
      </w:tr>
      <w:tr>
        <w:tc>
          <w:tcPr>
            <w:tcW w:type="dxa" w:w="2664"/>
            <w:vAlign w:val="center"/>
          </w:tcPr>
          <w:p>
            <w:pPr>
              <w:spacing w:after="0" w:line="252" w:lineRule="auto"/>
            </w:pPr>
            <w:r/>
            <w:r>
              <w:rPr>
                <w:rFonts w:ascii="Microsoft YaHei" w:hAnsi="Microsoft YaHei" w:eastAsia="Microsoft YaHei"/>
                <w:b w:val="0"/>
                <w:sz w:val="15"/>
              </w:rPr>
              <w:t>准字缺失</w:t>
            </w:r>
          </w:p>
        </w:tc>
        <w:tc>
          <w:tcPr>
            <w:tcW w:type="dxa" w:w="6624"/>
            <w:vAlign w:val="center"/>
          </w:tcPr>
          <w:p>
            <w:pPr>
              <w:spacing w:after="0" w:line="252" w:lineRule="auto"/>
            </w:pPr>
            <w:r/>
            <w:r>
              <w:rPr>
                <w:rFonts w:ascii="Microsoft YaHei" w:hAnsi="Microsoft YaHei" w:eastAsia="Microsoft YaHei"/>
                <w:b w:val="0"/>
                <w:sz w:val="15"/>
              </w:rPr>
              <w:t>使用名称、规格、厂家、批号、数量弱匹配；不得单凭弱匹配自动准入库。</w:t>
            </w:r>
          </w:p>
        </w:tc>
      </w:tr>
      <w:tr>
        <w:tc>
          <w:tcPr>
            <w:tcW w:type="dxa" w:w="2664"/>
            <w:vAlign w:val="center"/>
          </w:tcPr>
          <w:p>
            <w:pPr>
              <w:spacing w:after="0" w:line="252" w:lineRule="auto"/>
            </w:pPr>
            <w:r/>
            <w:r>
              <w:rPr>
                <w:rFonts w:ascii="Microsoft YaHei" w:hAnsi="Microsoft YaHei" w:eastAsia="Microsoft YaHei"/>
                <w:b w:val="0"/>
                <w:sz w:val="15"/>
              </w:rPr>
              <w:t>系统单批号为空</w:t>
            </w:r>
          </w:p>
        </w:tc>
        <w:tc>
          <w:tcPr>
            <w:tcW w:type="dxa" w:w="6624"/>
            <w:vAlign w:val="center"/>
          </w:tcPr>
          <w:p>
            <w:pPr>
              <w:spacing w:after="0" w:line="252" w:lineRule="auto"/>
            </w:pPr>
            <w:r/>
            <w:r>
              <w:rPr>
                <w:rFonts w:ascii="Microsoft YaHei" w:hAnsi="Microsoft YaHei" w:eastAsia="Microsoft YaHei"/>
                <w:b w:val="0"/>
                <w:sz w:val="15"/>
              </w:rPr>
              <w:t>不作为候选过滤失败，但在核准项里展示系统缺批号，由验货明细补入库批次。</w:t>
            </w:r>
          </w:p>
        </w:tc>
      </w:tr>
    </w:tbl>
    <w:p>
      <w:pPr>
        <w:spacing w:after="40"/>
      </w:pPr>
    </w:p>
    <w:p>
      <w:pPr>
        <w:pStyle w:val="Heading2"/>
        <w:spacing w:before="200" w:after="100"/>
      </w:pPr>
      <w:r>
        <w:rPr>
          <w:rFonts w:ascii="Microsoft YaHei" w:hAnsi="Microsoft YaHei" w:eastAsia="Microsoft YaHei"/>
          <w:b/>
          <w:color w:val="405299"/>
          <w:sz w:val="26"/>
        </w:rPr>
        <w:t>3.3 操作边界</w:t>
      </w:r>
    </w:p>
    <w:tbl>
      <w:tblPr>
        <w:tblStyle w:val="TableGrid"/>
        <w:tblW w:type="auto" w:w="0"/>
        <w:jc w:val="center"/>
        <w:tblLayout w:type="autofit"/>
        <w:tblLook w:firstColumn="1" w:firstRow="1" w:lastColumn="0" w:lastRow="0" w:noHBand="0" w:noVBand="1" w:val="04A0"/>
      </w:tblPr>
      <w:tblGrid>
        <w:gridCol w:w="5040"/>
        <w:gridCol w:w="5040"/>
      </w:tblGrid>
      <w:tr>
        <w:tc>
          <w:tcPr>
            <w:tcW w:type="dxa" w:w="2664"/>
            <w:shd w:fill="E8ECF7"/>
            <w:vAlign w:val="center"/>
          </w:tcPr>
          <w:p>
            <w:pPr>
              <w:spacing w:after="0" w:line="252" w:lineRule="auto"/>
            </w:pPr>
            <w:r/>
            <w:r>
              <w:rPr>
                <w:rFonts w:ascii="Microsoft YaHei" w:hAnsi="Microsoft YaHei" w:eastAsia="Microsoft YaHei"/>
                <w:b/>
                <w:sz w:val="15"/>
              </w:rPr>
              <w:t>场景</w:t>
            </w:r>
          </w:p>
        </w:tc>
        <w:tc>
          <w:tcPr>
            <w:tcW w:type="dxa" w:w="6624"/>
            <w:shd w:fill="E8ECF7"/>
            <w:vAlign w:val="center"/>
          </w:tcPr>
          <w:p>
            <w:pPr>
              <w:spacing w:after="0" w:line="252" w:lineRule="auto"/>
            </w:pPr>
            <w:r/>
            <w:r>
              <w:rPr>
                <w:rFonts w:ascii="Microsoft YaHei" w:hAnsi="Microsoft YaHei" w:eastAsia="Microsoft YaHei"/>
                <w:b/>
                <w:sz w:val="15"/>
              </w:rPr>
              <w:t>处理</w:t>
            </w:r>
          </w:p>
        </w:tc>
      </w:tr>
      <w:tr>
        <w:tc>
          <w:tcPr>
            <w:tcW w:type="dxa" w:w="2664"/>
            <w:vAlign w:val="center"/>
          </w:tcPr>
          <w:p>
            <w:pPr>
              <w:spacing w:after="0" w:line="252" w:lineRule="auto"/>
            </w:pPr>
            <w:r/>
            <w:r>
              <w:rPr>
                <w:rFonts w:ascii="Microsoft YaHei" w:hAnsi="Microsoft YaHei" w:eastAsia="Microsoft YaHei"/>
                <w:b w:val="0"/>
                <w:sz w:val="15"/>
              </w:rPr>
              <w:t>删除票据后已有核准结果</w:t>
            </w:r>
          </w:p>
        </w:tc>
        <w:tc>
          <w:tcPr>
            <w:tcW w:type="dxa" w:w="6624"/>
            <w:vAlign w:val="center"/>
          </w:tcPr>
          <w:p>
            <w:pPr>
              <w:spacing w:after="0" w:line="252" w:lineRule="auto"/>
            </w:pPr>
            <w:r/>
            <w:r>
              <w:rPr>
                <w:rFonts w:ascii="Microsoft YaHei" w:hAnsi="Microsoft YaHei" w:eastAsia="Microsoft YaHei"/>
                <w:b w:val="0"/>
                <w:sz w:val="15"/>
              </w:rPr>
              <w:t>二次确认；确认后删除 OCR 行并重算随货单候选和状态。</w:t>
            </w:r>
          </w:p>
        </w:tc>
      </w:tr>
      <w:tr>
        <w:tc>
          <w:tcPr>
            <w:tcW w:type="dxa" w:w="2664"/>
            <w:vAlign w:val="center"/>
          </w:tcPr>
          <w:p>
            <w:pPr>
              <w:spacing w:after="0" w:line="252" w:lineRule="auto"/>
            </w:pPr>
            <w:r/>
            <w:r>
              <w:rPr>
                <w:rFonts w:ascii="Microsoft YaHei" w:hAnsi="Microsoft YaHei" w:eastAsia="Microsoft YaHei"/>
                <w:b w:val="0"/>
                <w:sz w:val="15"/>
              </w:rPr>
              <w:t>删除追溯码后明细为空</w:t>
            </w:r>
          </w:p>
        </w:tc>
        <w:tc>
          <w:tcPr>
            <w:tcW w:type="dxa" w:w="6624"/>
            <w:vAlign w:val="center"/>
          </w:tcPr>
          <w:p>
            <w:pPr>
              <w:spacing w:after="0" w:line="252" w:lineRule="auto"/>
            </w:pPr>
            <w:r/>
            <w:r>
              <w:rPr>
                <w:rFonts w:ascii="Microsoft YaHei" w:hAnsi="Microsoft YaHei" w:eastAsia="Microsoft YaHei"/>
                <w:b w:val="0"/>
                <w:sz w:val="15"/>
              </w:rPr>
              <w:t>删除或关闭该验货明细的本任务记录，同时释放系统单软占用。</w:t>
            </w:r>
          </w:p>
        </w:tc>
      </w:tr>
      <w:tr>
        <w:tc>
          <w:tcPr>
            <w:tcW w:type="dxa" w:w="2664"/>
            <w:vAlign w:val="center"/>
          </w:tcPr>
          <w:p>
            <w:pPr>
              <w:spacing w:after="0" w:line="252" w:lineRule="auto"/>
            </w:pPr>
            <w:r/>
            <w:r>
              <w:rPr>
                <w:rFonts w:ascii="Microsoft YaHei" w:hAnsi="Microsoft YaHei" w:eastAsia="Microsoft YaHei"/>
                <w:b w:val="0"/>
                <w:sz w:val="15"/>
              </w:rPr>
              <w:t>已入库后删除/编辑</w:t>
            </w:r>
          </w:p>
        </w:tc>
        <w:tc>
          <w:tcPr>
            <w:tcW w:type="dxa" w:w="6624"/>
            <w:vAlign w:val="center"/>
          </w:tcPr>
          <w:p>
            <w:pPr>
              <w:spacing w:after="0" w:line="252" w:lineRule="auto"/>
            </w:pPr>
            <w:r/>
            <w:r>
              <w:rPr>
                <w:rFonts w:ascii="Microsoft YaHei" w:hAnsi="Microsoft YaHei" w:eastAsia="Microsoft YaHei"/>
                <w:b w:val="0"/>
                <w:sz w:val="15"/>
              </w:rPr>
              <w:t>默认禁止；需走撤回/冲销流程，本文不展开。</w:t>
            </w:r>
          </w:p>
        </w:tc>
      </w:tr>
      <w:tr>
        <w:tc>
          <w:tcPr>
            <w:tcW w:type="dxa" w:w="2664"/>
            <w:vAlign w:val="center"/>
          </w:tcPr>
          <w:p>
            <w:pPr>
              <w:spacing w:after="0" w:line="252" w:lineRule="auto"/>
            </w:pPr>
            <w:r/>
            <w:r>
              <w:rPr>
                <w:rFonts w:ascii="Microsoft YaHei" w:hAnsi="Microsoft YaHei" w:eastAsia="Microsoft YaHei"/>
                <w:b w:val="0"/>
                <w:sz w:val="15"/>
              </w:rPr>
              <w:t>提交入库部分成功</w:t>
            </w:r>
          </w:p>
        </w:tc>
        <w:tc>
          <w:tcPr>
            <w:tcW w:type="dxa" w:w="6624"/>
            <w:vAlign w:val="center"/>
          </w:tcPr>
          <w:p>
            <w:pPr>
              <w:spacing w:after="0" w:line="252" w:lineRule="auto"/>
            </w:pPr>
            <w:r/>
            <w:r>
              <w:rPr>
                <w:rFonts w:ascii="Microsoft YaHei" w:hAnsi="Microsoft YaHei" w:eastAsia="Microsoft YaHei"/>
                <w:b w:val="0"/>
                <w:sz w:val="15"/>
              </w:rPr>
              <w:t>成功明细转已入库，失败明细留在准入库并展示失败原因。</w:t>
            </w:r>
          </w:p>
        </w:tc>
      </w:tr>
      <w:tr>
        <w:tc>
          <w:tcPr>
            <w:tcW w:type="dxa" w:w="2664"/>
            <w:vAlign w:val="center"/>
          </w:tcPr>
          <w:p>
            <w:pPr>
              <w:spacing w:after="0" w:line="252" w:lineRule="auto"/>
            </w:pPr>
            <w:r/>
            <w:r>
              <w:rPr>
                <w:rFonts w:ascii="Microsoft YaHei" w:hAnsi="Microsoft YaHei" w:eastAsia="Microsoft YaHei"/>
                <w:b w:val="0"/>
                <w:sz w:val="15"/>
              </w:rPr>
              <w:t>刷新/切换页面</w:t>
            </w:r>
          </w:p>
        </w:tc>
        <w:tc>
          <w:tcPr>
            <w:tcW w:type="dxa" w:w="6624"/>
            <w:vAlign w:val="center"/>
          </w:tcPr>
          <w:p>
            <w:pPr>
              <w:spacing w:after="0" w:line="252" w:lineRule="auto"/>
            </w:pPr>
            <w:r/>
            <w:r>
              <w:rPr>
                <w:rFonts w:ascii="Microsoft YaHei" w:hAnsi="Microsoft YaHei" w:eastAsia="Microsoft YaHei"/>
                <w:b w:val="0"/>
                <w:sz w:val="15"/>
              </w:rPr>
              <w:t>应从后端恢复入库任务、已拍图片、扫码结果、候选和人工选择。</w:t>
            </w:r>
          </w:p>
        </w:tc>
      </w:tr>
    </w:tbl>
    <w:p>
      <w:pPr>
        <w:spacing w:after="40"/>
      </w:pPr>
    </w:p>
    <w:p>
      <w:pPr>
        <w:pStyle w:val="Heading1"/>
        <w:spacing w:before="200" w:after="100"/>
      </w:pPr>
      <w:r>
        <w:rPr>
          <w:rFonts w:ascii="Microsoft YaHei" w:hAnsi="Microsoft YaHei" w:eastAsia="Microsoft YaHei"/>
          <w:b/>
          <w:color w:val="405299"/>
          <w:sz w:val="32"/>
        </w:rPr>
        <w:t>4. 接口依赖与关键取值</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232"/>
            <w:shd w:fill="E8ECF7"/>
            <w:vAlign w:val="center"/>
          </w:tcPr>
          <w:p>
            <w:pPr>
              <w:spacing w:after="0" w:line="252" w:lineRule="auto"/>
            </w:pPr>
            <w:r/>
            <w:r>
              <w:rPr>
                <w:rFonts w:ascii="Microsoft YaHei" w:hAnsi="Microsoft YaHei" w:eastAsia="Microsoft YaHei"/>
                <w:b/>
                <w:sz w:val="14"/>
              </w:rPr>
              <w:t>接口</w:t>
            </w:r>
          </w:p>
        </w:tc>
        <w:tc>
          <w:tcPr>
            <w:tcW w:type="dxa" w:w="2376"/>
            <w:shd w:fill="E8ECF7"/>
            <w:vAlign w:val="center"/>
          </w:tcPr>
          <w:p>
            <w:pPr>
              <w:spacing w:after="0" w:line="252" w:lineRule="auto"/>
            </w:pPr>
            <w:r/>
            <w:r>
              <w:rPr>
                <w:rFonts w:ascii="Microsoft YaHei" w:hAnsi="Microsoft YaHei" w:eastAsia="Microsoft YaHei"/>
                <w:b/>
                <w:sz w:val="14"/>
              </w:rPr>
              <w:t>用途</w:t>
            </w:r>
          </w:p>
        </w:tc>
        <w:tc>
          <w:tcPr>
            <w:tcW w:type="dxa" w:w="4680"/>
            <w:shd w:fill="E8ECF7"/>
            <w:vAlign w:val="center"/>
          </w:tcPr>
          <w:p>
            <w:pPr>
              <w:spacing w:after="0" w:line="252" w:lineRule="auto"/>
            </w:pPr>
            <w:r/>
            <w:r>
              <w:rPr>
                <w:rFonts w:ascii="Microsoft YaHei" w:hAnsi="Microsoft YaHei" w:eastAsia="Microsoft YaHei"/>
                <w:b/>
                <w:sz w:val="14"/>
              </w:rPr>
              <w:t>本期关注字段</w:t>
            </w:r>
          </w:p>
        </w:tc>
      </w:tr>
      <w:tr>
        <w:tc>
          <w:tcPr>
            <w:tcW w:type="dxa" w:w="2232"/>
            <w:vAlign w:val="center"/>
          </w:tcPr>
          <w:p>
            <w:pPr>
              <w:spacing w:after="0" w:line="252" w:lineRule="auto"/>
            </w:pPr>
            <w:r/>
            <w:r>
              <w:rPr>
                <w:rFonts w:ascii="Microsoft YaHei" w:hAnsi="Microsoft YaHei" w:eastAsia="Microsoft YaHei"/>
                <w:b w:val="0"/>
                <w:sz w:val="14"/>
              </w:rPr>
              <w:t>52560 query.upbillcode</w:t>
            </w:r>
          </w:p>
        </w:tc>
        <w:tc>
          <w:tcPr>
            <w:tcW w:type="dxa" w:w="2376"/>
            <w:vAlign w:val="center"/>
          </w:tcPr>
          <w:p>
            <w:pPr>
              <w:spacing w:after="0" w:line="252" w:lineRule="auto"/>
            </w:pPr>
            <w:r/>
            <w:r>
              <w:rPr>
                <w:rFonts w:ascii="Microsoft YaHei" w:hAnsi="Microsoft YaHei" w:eastAsia="Microsoft YaHei"/>
                <w:b w:val="0"/>
                <w:sz w:val="14"/>
              </w:rPr>
              <w:t>通过追溯码查询上游出库单据号。</w:t>
            </w:r>
          </w:p>
        </w:tc>
        <w:tc>
          <w:tcPr>
            <w:tcW w:type="dxa" w:w="4680"/>
            <w:vAlign w:val="center"/>
          </w:tcPr>
          <w:p>
            <w:pPr>
              <w:spacing w:after="0" w:line="252" w:lineRule="auto"/>
            </w:pPr>
            <w:r/>
            <w:r>
              <w:rPr>
                <w:rFonts w:ascii="Microsoft YaHei" w:hAnsi="Microsoft YaHei" w:eastAsia="Microsoft YaHei"/>
                <w:b w:val="0"/>
                <w:sz w:val="14"/>
              </w:rPr>
              <w:t>code、ref_ent_id；响应 bill_code、from_ref_user_id、to_ref_user_id、ass_ref_ent_id、from_user_name、bill_time、status_desc。</w:t>
            </w:r>
          </w:p>
        </w:tc>
      </w:tr>
      <w:tr>
        <w:tc>
          <w:tcPr>
            <w:tcW w:type="dxa" w:w="2232"/>
            <w:vAlign w:val="center"/>
          </w:tcPr>
          <w:p>
            <w:pPr>
              <w:spacing w:after="0" w:line="252" w:lineRule="auto"/>
            </w:pPr>
            <w:r/>
            <w:r>
              <w:rPr>
                <w:rFonts w:ascii="Microsoft YaHei" w:hAnsi="Microsoft YaHei" w:eastAsia="Microsoft YaHei"/>
                <w:b w:val="0"/>
                <w:sz w:val="14"/>
              </w:rPr>
              <w:t>53727 listupout.detail</w:t>
            </w:r>
          </w:p>
        </w:tc>
        <w:tc>
          <w:tcPr>
            <w:tcW w:type="dxa" w:w="2376"/>
            <w:vAlign w:val="center"/>
          </w:tcPr>
          <w:p>
            <w:pPr>
              <w:spacing w:after="0" w:line="252" w:lineRule="auto"/>
            </w:pPr>
            <w:r/>
            <w:r>
              <w:rPr>
                <w:rFonts w:ascii="Microsoft YaHei" w:hAnsi="Microsoft YaHei" w:eastAsia="Microsoft YaHei"/>
                <w:b w:val="0"/>
                <w:sz w:val="14"/>
              </w:rPr>
              <w:t>根据上游单据号查询单据详情和码信息。</w:t>
            </w:r>
          </w:p>
        </w:tc>
        <w:tc>
          <w:tcPr>
            <w:tcW w:type="dxa" w:w="4680"/>
            <w:vAlign w:val="center"/>
          </w:tcPr>
          <w:p>
            <w:pPr>
              <w:spacing w:after="0" w:line="252" w:lineRule="auto"/>
            </w:pPr>
            <w:r/>
            <w:r>
              <w:rPr>
                <w:rFonts w:ascii="Microsoft YaHei" w:hAnsi="Microsoft YaHei" w:eastAsia="Microsoft YaHei"/>
                <w:b w:val="0"/>
                <w:sz w:val="14"/>
              </w:rPr>
              <w:t>bill_code、ent_send_id/ent_recv_id、drug_infos_dto_list、drug_ent_base_info_id、prod_seq_no、approval_no、physic_name、package_spec、prepn_spec、product_ent_name、produce_batch_no、produce_date、valid_end_date、least_pkg_amount、code_info_list_dto_list[].code。</w:t>
            </w:r>
          </w:p>
        </w:tc>
      </w:tr>
      <w:tr>
        <w:tc>
          <w:tcPr>
            <w:tcW w:type="dxa" w:w="2232"/>
            <w:vAlign w:val="center"/>
          </w:tcPr>
          <w:p>
            <w:pPr>
              <w:spacing w:after="0" w:line="252" w:lineRule="auto"/>
            </w:pPr>
            <w:r/>
            <w:r>
              <w:rPr>
                <w:rFonts w:ascii="Microsoft YaHei" w:hAnsi="Microsoft YaHei" w:eastAsia="Microsoft YaHei"/>
                <w:b w:val="0"/>
                <w:sz w:val="14"/>
              </w:rPr>
              <w:t>52566 query.codedetail</w:t>
            </w:r>
          </w:p>
        </w:tc>
        <w:tc>
          <w:tcPr>
            <w:tcW w:type="dxa" w:w="2376"/>
            <w:vAlign w:val="center"/>
          </w:tcPr>
          <w:p>
            <w:pPr>
              <w:spacing w:after="0" w:line="252" w:lineRule="auto"/>
            </w:pPr>
            <w:r/>
            <w:r>
              <w:rPr>
                <w:rFonts w:ascii="Microsoft YaHei" w:hAnsi="Microsoft YaHei" w:eastAsia="Microsoft YaHei"/>
                <w:b w:val="0"/>
                <w:sz w:val="14"/>
              </w:rPr>
              <w:t>通过码查询基础商品和生产信息。</w:t>
            </w:r>
          </w:p>
        </w:tc>
        <w:tc>
          <w:tcPr>
            <w:tcW w:type="dxa" w:w="4680"/>
            <w:vAlign w:val="center"/>
          </w:tcPr>
          <w:p>
            <w:pPr>
              <w:spacing w:after="0" w:line="252" w:lineRule="auto"/>
            </w:pPr>
            <w:r/>
            <w:r>
              <w:rPr>
                <w:rFonts w:ascii="Microsoft YaHei" w:hAnsi="Microsoft YaHei" w:eastAsia="Microsoft YaHei"/>
                <w:b w:val="0"/>
                <w:sz w:val="14"/>
              </w:rPr>
              <w:t>code_status、drug_ent_base_info_id、approval_licence_no、physic_name、pkg_spec_crit、prepn_spec、batch_no、expire_date、pkg_amount。用于兜底展示，不能单独确定应录数量。</w:t>
            </w:r>
          </w:p>
        </w:tc>
      </w:tr>
      <w:tr>
        <w:tc>
          <w:tcPr>
            <w:tcW w:type="dxa" w:w="2232"/>
            <w:vAlign w:val="center"/>
          </w:tcPr>
          <w:p>
            <w:pPr>
              <w:spacing w:after="0" w:line="252" w:lineRule="auto"/>
            </w:pPr>
            <w:r/>
            <w:r>
              <w:rPr>
                <w:rFonts w:ascii="Microsoft YaHei" w:hAnsi="Microsoft YaHei" w:eastAsia="Microsoft YaHei"/>
                <w:b w:val="0"/>
                <w:sz w:val="14"/>
              </w:rPr>
              <w:t>52563 query.relation</w:t>
            </w:r>
          </w:p>
        </w:tc>
        <w:tc>
          <w:tcPr>
            <w:tcW w:type="dxa" w:w="2376"/>
            <w:vAlign w:val="center"/>
          </w:tcPr>
          <w:p>
            <w:pPr>
              <w:spacing w:after="0" w:line="252" w:lineRule="auto"/>
            </w:pPr>
            <w:r/>
            <w:r>
              <w:rPr>
                <w:rFonts w:ascii="Microsoft YaHei" w:hAnsi="Microsoft YaHei" w:eastAsia="Microsoft YaHei"/>
                <w:b w:val="0"/>
                <w:sz w:val="14"/>
              </w:rPr>
              <w:t>查询大小码关联关系。</w:t>
            </w:r>
          </w:p>
        </w:tc>
        <w:tc>
          <w:tcPr>
            <w:tcW w:type="dxa" w:w="4680"/>
            <w:vAlign w:val="center"/>
          </w:tcPr>
          <w:p>
            <w:pPr>
              <w:spacing w:after="0" w:line="252" w:lineRule="auto"/>
            </w:pPr>
            <w:r/>
            <w:r>
              <w:rPr>
                <w:rFonts w:ascii="Microsoft YaHei" w:hAnsi="Microsoft YaHei" w:eastAsia="Microsoft YaHei"/>
                <w:b w:val="0"/>
                <w:sz w:val="14"/>
              </w:rPr>
              <w:t>code_relation_list[].code、parent_code、code_level；用于扫描码未直接命中 53727 明细 code_list 时兜底定位。</w:t>
            </w:r>
          </w:p>
        </w:tc>
      </w:tr>
      <w:tr>
        <w:tc>
          <w:tcPr>
            <w:tcW w:type="dxa" w:w="2232"/>
            <w:vAlign w:val="center"/>
          </w:tcPr>
          <w:p>
            <w:pPr>
              <w:spacing w:after="0" w:line="252" w:lineRule="auto"/>
            </w:pPr>
            <w:r/>
            <w:r>
              <w:rPr>
                <w:rFonts w:ascii="Microsoft YaHei" w:hAnsi="Microsoft YaHei" w:eastAsia="Microsoft YaHei"/>
                <w:b w:val="0"/>
                <w:sz w:val="14"/>
              </w:rPr>
              <w:t>69631 querycodeactive</w:t>
            </w:r>
          </w:p>
        </w:tc>
        <w:tc>
          <w:tcPr>
            <w:tcW w:type="dxa" w:w="2376"/>
            <w:vAlign w:val="center"/>
          </w:tcPr>
          <w:p>
            <w:pPr>
              <w:spacing w:after="0" w:line="252" w:lineRule="auto"/>
            </w:pPr>
            <w:r/>
            <w:r>
              <w:rPr>
                <w:rFonts w:ascii="Microsoft YaHei" w:hAnsi="Microsoft YaHei" w:eastAsia="Microsoft YaHei"/>
                <w:b w:val="0"/>
                <w:sz w:val="14"/>
              </w:rPr>
              <w:t>查询码是否激活。</w:t>
            </w:r>
          </w:p>
        </w:tc>
        <w:tc>
          <w:tcPr>
            <w:tcW w:type="dxa" w:w="4680"/>
            <w:vAlign w:val="center"/>
          </w:tcPr>
          <w:p>
            <w:pPr>
              <w:spacing w:after="0" w:line="252" w:lineRule="auto"/>
            </w:pPr>
            <w:r/>
            <w:r>
              <w:rPr>
                <w:rFonts w:ascii="Microsoft YaHei" w:hAnsi="Microsoft YaHei" w:eastAsia="Microsoft YaHei"/>
                <w:b w:val="0"/>
                <w:sz w:val="14"/>
              </w:rPr>
              <w:t>未激活或不存在码列表；用于高风险校验。</w:t>
            </w:r>
          </w:p>
        </w:tc>
      </w:tr>
    </w:tbl>
    <w:p>
      <w:pPr>
        <w:spacing w:after="40"/>
      </w:pPr>
    </w:p>
    <w:p>
      <w:pPr>
        <w:pStyle w:val="Heading1"/>
        <w:spacing w:before="200" w:after="100"/>
      </w:pPr>
      <w:r>
        <w:rPr>
          <w:rFonts w:ascii="Microsoft YaHei" w:hAnsi="Microsoft YaHei" w:eastAsia="Microsoft YaHei"/>
          <w:b/>
          <w:color w:val="405299"/>
          <w:sz w:val="32"/>
        </w:rPr>
        <w:t>5. 验收标准</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080"/>
            <w:shd w:fill="E8ECF7"/>
            <w:vAlign w:val="center"/>
          </w:tcPr>
          <w:p>
            <w:pPr>
              <w:spacing w:after="0" w:line="252" w:lineRule="auto"/>
            </w:pPr>
            <w:r/>
            <w:r>
              <w:rPr>
                <w:rFonts w:ascii="Microsoft YaHei" w:hAnsi="Microsoft YaHei" w:eastAsia="Microsoft YaHei"/>
                <w:b/>
                <w:sz w:val="14"/>
              </w:rPr>
              <w:t>编号</w:t>
            </w:r>
          </w:p>
        </w:tc>
        <w:tc>
          <w:tcPr>
            <w:tcW w:type="dxa" w:w="2448"/>
            <w:shd w:fill="E8ECF7"/>
            <w:vAlign w:val="center"/>
          </w:tcPr>
          <w:p>
            <w:pPr>
              <w:spacing w:after="0" w:line="252" w:lineRule="auto"/>
            </w:pPr>
            <w:r/>
            <w:r>
              <w:rPr>
                <w:rFonts w:ascii="Microsoft YaHei" w:hAnsi="Microsoft YaHei" w:eastAsia="Microsoft YaHei"/>
                <w:b/>
                <w:sz w:val="14"/>
              </w:rPr>
              <w:t>Given</w:t>
            </w:r>
          </w:p>
        </w:tc>
        <w:tc>
          <w:tcPr>
            <w:tcW w:type="dxa" w:w="2232"/>
            <w:shd w:fill="E8ECF7"/>
            <w:vAlign w:val="center"/>
          </w:tcPr>
          <w:p>
            <w:pPr>
              <w:spacing w:after="0" w:line="252" w:lineRule="auto"/>
            </w:pPr>
            <w:r/>
            <w:r>
              <w:rPr>
                <w:rFonts w:ascii="Microsoft YaHei" w:hAnsi="Microsoft YaHei" w:eastAsia="Microsoft YaHei"/>
                <w:b/>
                <w:sz w:val="14"/>
              </w:rPr>
              <w:t>When</w:t>
            </w:r>
          </w:p>
        </w:tc>
        <w:tc>
          <w:tcPr>
            <w:tcW w:type="dxa" w:w="3528"/>
            <w:shd w:fill="E8ECF7"/>
            <w:vAlign w:val="center"/>
          </w:tcPr>
          <w:p>
            <w:pPr>
              <w:spacing w:after="0" w:line="252" w:lineRule="auto"/>
            </w:pPr>
            <w:r/>
            <w:r>
              <w:rPr>
                <w:rFonts w:ascii="Microsoft YaHei" w:hAnsi="Microsoft YaHei" w:eastAsia="Microsoft YaHei"/>
                <w:b/>
                <w:sz w:val="14"/>
              </w:rPr>
              <w:t>Then</w:t>
            </w:r>
          </w:p>
        </w:tc>
      </w:tr>
      <w:tr>
        <w:tc>
          <w:tcPr>
            <w:tcW w:type="dxa" w:w="1080"/>
            <w:vAlign w:val="center"/>
          </w:tcPr>
          <w:p>
            <w:pPr>
              <w:spacing w:after="0" w:line="252" w:lineRule="auto"/>
            </w:pPr>
            <w:r/>
            <w:r>
              <w:rPr>
                <w:rFonts w:ascii="Microsoft YaHei" w:hAnsi="Microsoft YaHei" w:eastAsia="Microsoft YaHei"/>
                <w:b w:val="0"/>
                <w:sz w:val="14"/>
              </w:rPr>
              <w:t>AC-001</w:t>
            </w:r>
          </w:p>
        </w:tc>
        <w:tc>
          <w:tcPr>
            <w:tcW w:type="dxa" w:w="2448"/>
            <w:vAlign w:val="center"/>
          </w:tcPr>
          <w:p>
            <w:pPr>
              <w:spacing w:after="0" w:line="252" w:lineRule="auto"/>
            </w:pPr>
            <w:r/>
            <w:r>
              <w:rPr>
                <w:rFonts w:ascii="Microsoft YaHei" w:hAnsi="Microsoft YaHei" w:eastAsia="Microsoft YaHei"/>
                <w:b w:val="0"/>
                <w:sz w:val="14"/>
              </w:rPr>
              <w:t>店员已拍随货单</w:t>
            </w:r>
          </w:p>
        </w:tc>
        <w:tc>
          <w:tcPr>
            <w:tcW w:type="dxa" w:w="2232"/>
            <w:vAlign w:val="center"/>
          </w:tcPr>
          <w:p>
            <w:pPr>
              <w:spacing w:after="0" w:line="252" w:lineRule="auto"/>
            </w:pPr>
            <w:r/>
            <w:r>
              <w:rPr>
                <w:rFonts w:ascii="Microsoft YaHei" w:hAnsi="Microsoft YaHei" w:eastAsia="Microsoft YaHei"/>
                <w:b w:val="0"/>
                <w:sz w:val="14"/>
              </w:rPr>
              <w:t>扫描一个有码上游单据的追溯码</w:t>
            </w:r>
          </w:p>
        </w:tc>
        <w:tc>
          <w:tcPr>
            <w:tcW w:type="dxa" w:w="3528"/>
            <w:vAlign w:val="center"/>
          </w:tcPr>
          <w:p>
            <w:pPr>
              <w:spacing w:after="0" w:line="252" w:lineRule="auto"/>
            </w:pPr>
            <w:r/>
            <w:r>
              <w:rPr>
                <w:rFonts w:ascii="Microsoft YaHei" w:hAnsi="Microsoft YaHei" w:eastAsia="Microsoft YaHei"/>
                <w:b w:val="0"/>
                <w:sz w:val="14"/>
              </w:rPr>
              <w:t>系统通过 52560 + 53727 定位到唯一码上放心明细，并生成/更新验货明细。</w:t>
            </w:r>
          </w:p>
        </w:tc>
      </w:tr>
      <w:tr>
        <w:tc>
          <w:tcPr>
            <w:tcW w:type="dxa" w:w="1080"/>
            <w:vAlign w:val="center"/>
          </w:tcPr>
          <w:p>
            <w:pPr>
              <w:spacing w:after="0" w:line="252" w:lineRule="auto"/>
            </w:pPr>
            <w:r/>
            <w:r>
              <w:rPr>
                <w:rFonts w:ascii="Microsoft YaHei" w:hAnsi="Microsoft YaHei" w:eastAsia="Microsoft YaHei"/>
                <w:b w:val="0"/>
                <w:sz w:val="14"/>
              </w:rPr>
              <w:t>AC-002</w:t>
            </w:r>
          </w:p>
        </w:tc>
        <w:tc>
          <w:tcPr>
            <w:tcW w:type="dxa" w:w="2448"/>
            <w:vAlign w:val="center"/>
          </w:tcPr>
          <w:p>
            <w:pPr>
              <w:spacing w:after="0" w:line="252" w:lineRule="auto"/>
            </w:pPr>
            <w:r/>
            <w:r>
              <w:rPr>
                <w:rFonts w:ascii="Microsoft YaHei" w:hAnsi="Microsoft YaHei" w:eastAsia="Microsoft YaHei"/>
                <w:b w:val="0"/>
                <w:sz w:val="14"/>
              </w:rPr>
              <w:t>同一 mxfx_line_key 已有验货明细</w:t>
            </w:r>
          </w:p>
        </w:tc>
        <w:tc>
          <w:tcPr>
            <w:tcW w:type="dxa" w:w="2232"/>
            <w:vAlign w:val="center"/>
          </w:tcPr>
          <w:p>
            <w:pPr>
              <w:spacing w:after="0" w:line="252" w:lineRule="auto"/>
            </w:pPr>
            <w:r/>
            <w:r>
              <w:rPr>
                <w:rFonts w:ascii="Microsoft YaHei" w:hAnsi="Microsoft YaHei" w:eastAsia="Microsoft YaHei"/>
                <w:b w:val="0"/>
                <w:sz w:val="14"/>
              </w:rPr>
              <w:t>再次扫描该明细下另一个追溯码</w:t>
            </w:r>
          </w:p>
        </w:tc>
        <w:tc>
          <w:tcPr>
            <w:tcW w:type="dxa" w:w="3528"/>
            <w:vAlign w:val="center"/>
          </w:tcPr>
          <w:p>
            <w:pPr>
              <w:spacing w:after="0" w:line="252" w:lineRule="auto"/>
            </w:pPr>
            <w:r/>
            <w:r>
              <w:rPr>
                <w:rFonts w:ascii="Microsoft YaHei" w:hAnsi="Microsoft YaHei" w:eastAsia="Microsoft YaHei"/>
                <w:b w:val="0"/>
                <w:sz w:val="14"/>
              </w:rPr>
              <w:t>不新增重复明细，只追加实录码并更新实录数量。</w:t>
            </w:r>
          </w:p>
        </w:tc>
      </w:tr>
      <w:tr>
        <w:tc>
          <w:tcPr>
            <w:tcW w:type="dxa" w:w="1080"/>
            <w:vAlign w:val="center"/>
          </w:tcPr>
          <w:p>
            <w:pPr>
              <w:spacing w:after="0" w:line="252" w:lineRule="auto"/>
            </w:pPr>
            <w:r/>
            <w:r>
              <w:rPr>
                <w:rFonts w:ascii="Microsoft YaHei" w:hAnsi="Microsoft YaHei" w:eastAsia="Microsoft YaHei"/>
                <w:b w:val="0"/>
                <w:sz w:val="14"/>
              </w:rPr>
              <w:t>AC-003</w:t>
            </w:r>
          </w:p>
        </w:tc>
        <w:tc>
          <w:tcPr>
            <w:tcW w:type="dxa" w:w="2448"/>
            <w:vAlign w:val="center"/>
          </w:tcPr>
          <w:p>
            <w:pPr>
              <w:spacing w:after="0" w:line="252" w:lineRule="auto"/>
            </w:pPr>
            <w:r/>
            <w:r>
              <w:rPr>
                <w:rFonts w:ascii="Microsoft YaHei" w:hAnsi="Microsoft YaHei" w:eastAsia="Microsoft YaHei"/>
                <w:b w:val="0"/>
                <w:sz w:val="14"/>
              </w:rPr>
              <w:t>扫描重复追溯码</w:t>
            </w:r>
          </w:p>
        </w:tc>
        <w:tc>
          <w:tcPr>
            <w:tcW w:type="dxa" w:w="2232"/>
            <w:vAlign w:val="center"/>
          </w:tcPr>
          <w:p>
            <w:pPr>
              <w:spacing w:after="0" w:line="252" w:lineRule="auto"/>
            </w:pPr>
            <w:r/>
            <w:r>
              <w:rPr>
                <w:rFonts w:ascii="Microsoft YaHei" w:hAnsi="Microsoft YaHei" w:eastAsia="Microsoft YaHei"/>
                <w:b w:val="0"/>
                <w:sz w:val="14"/>
              </w:rPr>
              <w:t>系统识别已存在</w:t>
            </w:r>
          </w:p>
        </w:tc>
        <w:tc>
          <w:tcPr>
            <w:tcW w:type="dxa" w:w="3528"/>
            <w:vAlign w:val="center"/>
          </w:tcPr>
          <w:p>
            <w:pPr>
              <w:spacing w:after="0" w:line="252" w:lineRule="auto"/>
            </w:pPr>
            <w:r/>
            <w:r>
              <w:rPr>
                <w:rFonts w:ascii="Microsoft YaHei" w:hAnsi="Microsoft YaHei" w:eastAsia="Microsoft YaHei"/>
                <w:b w:val="0"/>
                <w:sz w:val="14"/>
              </w:rPr>
              <w:t>不重复计数，定位并高亮原验货明细。</w:t>
            </w:r>
          </w:p>
        </w:tc>
      </w:tr>
      <w:tr>
        <w:tc>
          <w:tcPr>
            <w:tcW w:type="dxa" w:w="1080"/>
            <w:vAlign w:val="center"/>
          </w:tcPr>
          <w:p>
            <w:pPr>
              <w:spacing w:after="0" w:line="252" w:lineRule="auto"/>
            </w:pPr>
            <w:r/>
            <w:r>
              <w:rPr>
                <w:rFonts w:ascii="Microsoft YaHei" w:hAnsi="Microsoft YaHei" w:eastAsia="Microsoft YaHei"/>
                <w:b w:val="0"/>
                <w:sz w:val="14"/>
              </w:rPr>
              <w:t>AC-004</w:t>
            </w:r>
          </w:p>
        </w:tc>
        <w:tc>
          <w:tcPr>
            <w:tcW w:type="dxa" w:w="2448"/>
            <w:vAlign w:val="center"/>
          </w:tcPr>
          <w:p>
            <w:pPr>
              <w:spacing w:after="0" w:line="252" w:lineRule="auto"/>
            </w:pPr>
            <w:r/>
            <w:r>
              <w:rPr>
                <w:rFonts w:ascii="Microsoft YaHei" w:hAnsi="Microsoft YaHei" w:eastAsia="Microsoft YaHei"/>
                <w:b w:val="0"/>
                <w:sz w:val="14"/>
              </w:rPr>
              <w:t>53727 明细应录 6 个码，当前实录 6 个且全部属于 expected_code_list</w:t>
            </w:r>
          </w:p>
        </w:tc>
        <w:tc>
          <w:tcPr>
            <w:tcW w:type="dxa" w:w="2232"/>
            <w:vAlign w:val="center"/>
          </w:tcPr>
          <w:p>
            <w:pPr>
              <w:spacing w:after="0" w:line="252" w:lineRule="auto"/>
            </w:pPr>
            <w:r/>
            <w:r>
              <w:rPr>
                <w:rFonts w:ascii="Microsoft YaHei" w:hAnsi="Microsoft YaHei" w:eastAsia="Microsoft YaHei"/>
                <w:b w:val="0"/>
                <w:sz w:val="14"/>
              </w:rPr>
              <w:t>进入核准计算</w:t>
            </w:r>
          </w:p>
        </w:tc>
        <w:tc>
          <w:tcPr>
            <w:tcW w:type="dxa" w:w="3528"/>
            <w:vAlign w:val="center"/>
          </w:tcPr>
          <w:p>
            <w:pPr>
              <w:spacing w:after="0" w:line="252" w:lineRule="auto"/>
            </w:pPr>
            <w:r/>
            <w:r>
              <w:rPr>
                <w:rFonts w:ascii="Microsoft YaHei" w:hAnsi="Microsoft YaHei" w:eastAsia="Microsoft YaHei"/>
                <w:b w:val="0"/>
                <w:sz w:val="14"/>
              </w:rPr>
              <w:t>应录实录核准通过。</w:t>
            </w:r>
          </w:p>
        </w:tc>
      </w:tr>
      <w:tr>
        <w:tc>
          <w:tcPr>
            <w:tcW w:type="dxa" w:w="1080"/>
            <w:vAlign w:val="center"/>
          </w:tcPr>
          <w:p>
            <w:pPr>
              <w:spacing w:after="0" w:line="252" w:lineRule="auto"/>
            </w:pPr>
            <w:r/>
            <w:r>
              <w:rPr>
                <w:rFonts w:ascii="Microsoft YaHei" w:hAnsi="Microsoft YaHei" w:eastAsia="Microsoft YaHei"/>
                <w:b w:val="0"/>
                <w:sz w:val="14"/>
              </w:rPr>
              <w:t>AC-005</w:t>
            </w:r>
          </w:p>
        </w:tc>
        <w:tc>
          <w:tcPr>
            <w:tcW w:type="dxa" w:w="2448"/>
            <w:vAlign w:val="center"/>
          </w:tcPr>
          <w:p>
            <w:pPr>
              <w:spacing w:after="0" w:line="252" w:lineRule="auto"/>
            </w:pPr>
            <w:r/>
            <w:r>
              <w:rPr>
                <w:rFonts w:ascii="Microsoft YaHei" w:hAnsi="Microsoft YaHei" w:eastAsia="Microsoft YaHei"/>
                <w:b w:val="0"/>
                <w:sz w:val="14"/>
              </w:rPr>
              <w:t>系统单候选唯一高置信且全量核准无硬冲突</w:t>
            </w:r>
          </w:p>
        </w:tc>
        <w:tc>
          <w:tcPr>
            <w:tcW w:type="dxa" w:w="2232"/>
            <w:vAlign w:val="center"/>
          </w:tcPr>
          <w:p>
            <w:pPr>
              <w:spacing w:after="0" w:line="252" w:lineRule="auto"/>
            </w:pPr>
            <w:r/>
            <w:r>
              <w:rPr>
                <w:rFonts w:ascii="Microsoft YaHei" w:hAnsi="Microsoft YaHei" w:eastAsia="Microsoft YaHei"/>
                <w:b w:val="0"/>
                <w:sz w:val="14"/>
              </w:rPr>
              <w:t>匹配完成</w:t>
            </w:r>
          </w:p>
        </w:tc>
        <w:tc>
          <w:tcPr>
            <w:tcW w:type="dxa" w:w="3528"/>
            <w:vAlign w:val="center"/>
          </w:tcPr>
          <w:p>
            <w:pPr>
              <w:spacing w:after="0" w:line="252" w:lineRule="auto"/>
            </w:pPr>
            <w:r/>
            <w:r>
              <w:rPr>
                <w:rFonts w:ascii="Microsoft YaHei" w:hAnsi="Microsoft YaHei" w:eastAsia="Microsoft YaHei"/>
                <w:b w:val="0"/>
                <w:sz w:val="14"/>
              </w:rPr>
              <w:t>明细自动进入准入库，不弹窗要求确认。</w:t>
            </w:r>
          </w:p>
        </w:tc>
      </w:tr>
      <w:tr>
        <w:tc>
          <w:tcPr>
            <w:tcW w:type="dxa" w:w="1080"/>
            <w:vAlign w:val="center"/>
          </w:tcPr>
          <w:p>
            <w:pPr>
              <w:spacing w:after="0" w:line="252" w:lineRule="auto"/>
            </w:pPr>
            <w:r/>
            <w:r>
              <w:rPr>
                <w:rFonts w:ascii="Microsoft YaHei" w:hAnsi="Microsoft YaHei" w:eastAsia="Microsoft YaHei"/>
                <w:b w:val="0"/>
                <w:sz w:val="14"/>
              </w:rPr>
              <w:t>AC-006</w:t>
            </w:r>
          </w:p>
        </w:tc>
        <w:tc>
          <w:tcPr>
            <w:tcW w:type="dxa" w:w="2448"/>
            <w:vAlign w:val="center"/>
          </w:tcPr>
          <w:p>
            <w:pPr>
              <w:spacing w:after="0" w:line="252" w:lineRule="auto"/>
            </w:pPr>
            <w:r/>
            <w:r>
              <w:rPr>
                <w:rFonts w:ascii="Microsoft YaHei" w:hAnsi="Microsoft YaHei" w:eastAsia="Microsoft YaHei"/>
                <w:b w:val="0"/>
                <w:sz w:val="14"/>
              </w:rPr>
              <w:t>系统单候选存在多个或分差不足</w:t>
            </w:r>
          </w:p>
        </w:tc>
        <w:tc>
          <w:tcPr>
            <w:tcW w:type="dxa" w:w="2232"/>
            <w:vAlign w:val="center"/>
          </w:tcPr>
          <w:p>
            <w:pPr>
              <w:spacing w:after="0" w:line="252" w:lineRule="auto"/>
            </w:pPr>
            <w:r/>
            <w:r>
              <w:rPr>
                <w:rFonts w:ascii="Microsoft YaHei" w:hAnsi="Microsoft YaHei" w:eastAsia="Microsoft YaHei"/>
                <w:b w:val="0"/>
                <w:sz w:val="14"/>
              </w:rPr>
              <w:t>匹配完成</w:t>
            </w:r>
          </w:p>
        </w:tc>
        <w:tc>
          <w:tcPr>
            <w:tcW w:type="dxa" w:w="3528"/>
            <w:vAlign w:val="center"/>
          </w:tcPr>
          <w:p>
            <w:pPr>
              <w:spacing w:after="0" w:line="252" w:lineRule="auto"/>
            </w:pPr>
            <w:r/>
            <w:r>
              <w:rPr>
                <w:rFonts w:ascii="Microsoft YaHei" w:hAnsi="Microsoft YaHei" w:eastAsia="Microsoft YaHei"/>
                <w:b w:val="0"/>
                <w:sz w:val="14"/>
              </w:rPr>
              <w:t>明细进入待核准，候选列表展示匹配证据和分数。</w:t>
            </w:r>
          </w:p>
        </w:tc>
      </w:tr>
      <w:tr>
        <w:tc>
          <w:tcPr>
            <w:tcW w:type="dxa" w:w="1080"/>
            <w:vAlign w:val="center"/>
          </w:tcPr>
          <w:p>
            <w:pPr>
              <w:spacing w:after="0" w:line="252" w:lineRule="auto"/>
            </w:pPr>
            <w:r/>
            <w:r>
              <w:rPr>
                <w:rFonts w:ascii="Microsoft YaHei" w:hAnsi="Microsoft YaHei" w:eastAsia="Microsoft YaHei"/>
                <w:b w:val="0"/>
                <w:sz w:val="14"/>
              </w:rPr>
              <w:t>AC-007</w:t>
            </w:r>
          </w:p>
        </w:tc>
        <w:tc>
          <w:tcPr>
            <w:tcW w:type="dxa" w:w="2448"/>
            <w:vAlign w:val="center"/>
          </w:tcPr>
          <w:p>
            <w:pPr>
              <w:spacing w:after="0" w:line="252" w:lineRule="auto"/>
            </w:pPr>
            <w:r/>
            <w:r>
              <w:rPr>
                <w:rFonts w:ascii="Microsoft YaHei" w:hAnsi="Microsoft YaHei" w:eastAsia="Microsoft YaHei"/>
                <w:b w:val="0"/>
                <w:sz w:val="14"/>
              </w:rPr>
              <w:t>随货单 OCR 行低置信或多个候选</w:t>
            </w:r>
          </w:p>
        </w:tc>
        <w:tc>
          <w:tcPr>
            <w:tcW w:type="dxa" w:w="2232"/>
            <w:vAlign w:val="center"/>
          </w:tcPr>
          <w:p>
            <w:pPr>
              <w:spacing w:after="0" w:line="252" w:lineRule="auto"/>
            </w:pPr>
            <w:r/>
            <w:r>
              <w:rPr>
                <w:rFonts w:ascii="Microsoft YaHei" w:hAnsi="Microsoft YaHei" w:eastAsia="Microsoft YaHei"/>
                <w:b w:val="0"/>
                <w:sz w:val="14"/>
              </w:rPr>
              <w:t>匹配完成</w:t>
            </w:r>
          </w:p>
        </w:tc>
        <w:tc>
          <w:tcPr>
            <w:tcW w:type="dxa" w:w="3528"/>
            <w:vAlign w:val="center"/>
          </w:tcPr>
          <w:p>
            <w:pPr>
              <w:spacing w:after="0" w:line="252" w:lineRule="auto"/>
            </w:pPr>
            <w:r/>
            <w:r>
              <w:rPr>
                <w:rFonts w:ascii="Microsoft YaHei" w:hAnsi="Microsoft YaHei" w:eastAsia="Microsoft YaHei"/>
                <w:b w:val="0"/>
                <w:sz w:val="14"/>
              </w:rPr>
              <w:t>不得自动准入库，核准页展示候选行局部截图。</w:t>
            </w:r>
          </w:p>
        </w:tc>
      </w:tr>
      <w:tr>
        <w:tc>
          <w:tcPr>
            <w:tcW w:type="dxa" w:w="1080"/>
            <w:vAlign w:val="center"/>
          </w:tcPr>
          <w:p>
            <w:pPr>
              <w:spacing w:after="0" w:line="252" w:lineRule="auto"/>
            </w:pPr>
            <w:r/>
            <w:r>
              <w:rPr>
                <w:rFonts w:ascii="Microsoft YaHei" w:hAnsi="Microsoft YaHei" w:eastAsia="Microsoft YaHei"/>
                <w:b w:val="0"/>
                <w:sz w:val="14"/>
              </w:rPr>
              <w:t>AC-008</w:t>
            </w:r>
          </w:p>
        </w:tc>
        <w:tc>
          <w:tcPr>
            <w:tcW w:type="dxa" w:w="2448"/>
            <w:vAlign w:val="center"/>
          </w:tcPr>
          <w:p>
            <w:pPr>
              <w:spacing w:after="0" w:line="252" w:lineRule="auto"/>
            </w:pPr>
            <w:r/>
            <w:r>
              <w:rPr>
                <w:rFonts w:ascii="Microsoft YaHei" w:hAnsi="Microsoft YaHei" w:eastAsia="Microsoft YaHei"/>
                <w:b w:val="0"/>
                <w:sz w:val="14"/>
              </w:rPr>
              <w:t>数量、批号、效期、准字等硬核准项冲突</w:t>
            </w:r>
          </w:p>
        </w:tc>
        <w:tc>
          <w:tcPr>
            <w:tcW w:type="dxa" w:w="2232"/>
            <w:vAlign w:val="center"/>
          </w:tcPr>
          <w:p>
            <w:pPr>
              <w:spacing w:after="0" w:line="252" w:lineRule="auto"/>
            </w:pPr>
            <w:r/>
            <w:r>
              <w:rPr>
                <w:rFonts w:ascii="Microsoft YaHei" w:hAnsi="Microsoft YaHei" w:eastAsia="Microsoft YaHei"/>
                <w:b w:val="0"/>
                <w:sz w:val="14"/>
              </w:rPr>
              <w:t>进入核准页</w:t>
            </w:r>
          </w:p>
        </w:tc>
        <w:tc>
          <w:tcPr>
            <w:tcW w:type="dxa" w:w="3528"/>
            <w:vAlign w:val="center"/>
          </w:tcPr>
          <w:p>
            <w:pPr>
              <w:spacing w:after="0" w:line="252" w:lineRule="auto"/>
            </w:pPr>
            <w:r/>
            <w:r>
              <w:rPr>
                <w:rFonts w:ascii="Microsoft YaHei" w:hAnsi="Microsoft YaHei" w:eastAsia="Microsoft YaHei"/>
                <w:b w:val="0"/>
                <w:sz w:val="14"/>
              </w:rPr>
              <w:t>异常字段默认展开并置顶。</w:t>
            </w:r>
          </w:p>
        </w:tc>
      </w:tr>
      <w:tr>
        <w:tc>
          <w:tcPr>
            <w:tcW w:type="dxa" w:w="1080"/>
            <w:vAlign w:val="center"/>
          </w:tcPr>
          <w:p>
            <w:pPr>
              <w:spacing w:after="0" w:line="252" w:lineRule="auto"/>
            </w:pPr>
            <w:r/>
            <w:r>
              <w:rPr>
                <w:rFonts w:ascii="Microsoft YaHei" w:hAnsi="Microsoft YaHei" w:eastAsia="Microsoft YaHei"/>
                <w:b w:val="0"/>
                <w:sz w:val="14"/>
              </w:rPr>
              <w:t>AC-009</w:t>
            </w:r>
          </w:p>
        </w:tc>
        <w:tc>
          <w:tcPr>
            <w:tcW w:type="dxa" w:w="2448"/>
            <w:vAlign w:val="center"/>
          </w:tcPr>
          <w:p>
            <w:pPr>
              <w:spacing w:after="0" w:line="252" w:lineRule="auto"/>
            </w:pPr>
            <w:r/>
            <w:r>
              <w:rPr>
                <w:rFonts w:ascii="Microsoft YaHei" w:hAnsi="Microsoft YaHei" w:eastAsia="Microsoft YaHei"/>
                <w:b w:val="0"/>
                <w:sz w:val="14"/>
              </w:rPr>
              <w:t>店员替换系统单或随货单候选</w:t>
            </w:r>
          </w:p>
        </w:tc>
        <w:tc>
          <w:tcPr>
            <w:tcW w:type="dxa" w:w="2232"/>
            <w:vAlign w:val="center"/>
          </w:tcPr>
          <w:p>
            <w:pPr>
              <w:spacing w:after="0" w:line="252" w:lineRule="auto"/>
            </w:pPr>
            <w:r/>
            <w:r>
              <w:rPr>
                <w:rFonts w:ascii="Microsoft YaHei" w:hAnsi="Microsoft YaHei" w:eastAsia="Microsoft YaHei"/>
                <w:b w:val="0"/>
                <w:sz w:val="14"/>
              </w:rPr>
              <w:t>保存选择</w:t>
            </w:r>
          </w:p>
        </w:tc>
        <w:tc>
          <w:tcPr>
            <w:tcW w:type="dxa" w:w="3528"/>
            <w:vAlign w:val="center"/>
          </w:tcPr>
          <w:p>
            <w:pPr>
              <w:spacing w:after="0" w:line="252" w:lineRule="auto"/>
            </w:pPr>
            <w:r/>
            <w:r>
              <w:rPr>
                <w:rFonts w:ascii="Microsoft YaHei" w:hAnsi="Microsoft YaHei" w:eastAsia="Microsoft YaHei"/>
                <w:b w:val="0"/>
                <w:sz w:val="14"/>
              </w:rPr>
              <w:t>系统重新计算核准项，记录原候选、新候选和操作人。</w:t>
            </w:r>
          </w:p>
        </w:tc>
      </w:tr>
      <w:tr>
        <w:tc>
          <w:tcPr>
            <w:tcW w:type="dxa" w:w="1080"/>
            <w:vAlign w:val="center"/>
          </w:tcPr>
          <w:p>
            <w:pPr>
              <w:spacing w:after="0" w:line="252" w:lineRule="auto"/>
            </w:pPr>
            <w:r/>
            <w:r>
              <w:rPr>
                <w:rFonts w:ascii="Microsoft YaHei" w:hAnsi="Microsoft YaHei" w:eastAsia="Microsoft YaHei"/>
                <w:b w:val="0"/>
                <w:sz w:val="14"/>
              </w:rPr>
              <w:t>AC-010</w:t>
            </w:r>
          </w:p>
        </w:tc>
        <w:tc>
          <w:tcPr>
            <w:tcW w:type="dxa" w:w="2448"/>
            <w:vAlign w:val="center"/>
          </w:tcPr>
          <w:p>
            <w:pPr>
              <w:spacing w:after="0" w:line="252" w:lineRule="auto"/>
            </w:pPr>
            <w:r/>
            <w:r>
              <w:rPr>
                <w:rFonts w:ascii="Microsoft YaHei" w:hAnsi="Microsoft YaHei" w:eastAsia="Microsoft YaHei"/>
                <w:b w:val="0"/>
                <w:sz w:val="14"/>
              </w:rPr>
              <w:t>准入库明细提交入库成功</w:t>
            </w:r>
          </w:p>
        </w:tc>
        <w:tc>
          <w:tcPr>
            <w:tcW w:type="dxa" w:w="2232"/>
            <w:vAlign w:val="center"/>
          </w:tcPr>
          <w:p>
            <w:pPr>
              <w:spacing w:after="0" w:line="252" w:lineRule="auto"/>
            </w:pPr>
            <w:r/>
            <w:r>
              <w:rPr>
                <w:rFonts w:ascii="Microsoft YaHei" w:hAnsi="Microsoft YaHei" w:eastAsia="Microsoft YaHei"/>
                <w:b w:val="0"/>
                <w:sz w:val="14"/>
              </w:rPr>
              <w:t>接口返回成功</w:t>
            </w:r>
          </w:p>
        </w:tc>
        <w:tc>
          <w:tcPr>
            <w:tcW w:type="dxa" w:w="3528"/>
            <w:vAlign w:val="center"/>
          </w:tcPr>
          <w:p>
            <w:pPr>
              <w:spacing w:after="0" w:line="252" w:lineRule="auto"/>
            </w:pPr>
            <w:r/>
            <w:r>
              <w:rPr>
                <w:rFonts w:ascii="Microsoft YaHei" w:hAnsi="Microsoft YaHei" w:eastAsia="Microsoft YaHei"/>
                <w:b w:val="0"/>
                <w:sz w:val="14"/>
              </w:rPr>
              <w:t>明细转已入库，准入库数量减少，已入库数量增加。</w:t>
            </w:r>
          </w:p>
        </w:tc>
      </w:tr>
    </w:tbl>
    <w:p>
      <w:pPr>
        <w:spacing w:after="40"/>
      </w:pPr>
    </w:p>
    <w:p>
      <w:pPr>
        <w:pStyle w:val="Heading1"/>
        <w:spacing w:before="200" w:after="100"/>
      </w:pPr>
      <w:r>
        <w:rPr>
          <w:rFonts w:ascii="Microsoft YaHei" w:hAnsi="Microsoft YaHei" w:eastAsia="Microsoft YaHei"/>
          <w:b/>
          <w:color w:val="405299"/>
          <w:sz w:val="32"/>
        </w:rPr>
        <w:t>6. 待确认事项</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152"/>
            <w:shd w:fill="E8ECF7"/>
            <w:vAlign w:val="center"/>
          </w:tcPr>
          <w:p>
            <w:pPr>
              <w:spacing w:after="0" w:line="252" w:lineRule="auto"/>
            </w:pPr>
            <w:r/>
            <w:r>
              <w:rPr>
                <w:rFonts w:ascii="Microsoft YaHei" w:hAnsi="Microsoft YaHei" w:eastAsia="Microsoft YaHei"/>
                <w:b/>
                <w:sz w:val="15"/>
              </w:rPr>
              <w:t>编号</w:t>
            </w:r>
          </w:p>
        </w:tc>
        <w:tc>
          <w:tcPr>
            <w:tcW w:type="dxa" w:w="5328"/>
            <w:shd w:fill="E8ECF7"/>
            <w:vAlign w:val="center"/>
          </w:tcPr>
          <w:p>
            <w:pPr>
              <w:spacing w:after="0" w:line="252" w:lineRule="auto"/>
            </w:pPr>
            <w:r/>
            <w:r>
              <w:rPr>
                <w:rFonts w:ascii="Microsoft YaHei" w:hAnsi="Microsoft YaHei" w:eastAsia="Microsoft YaHei"/>
                <w:b/>
                <w:sz w:val="15"/>
              </w:rPr>
              <w:t>问题</w:t>
            </w:r>
          </w:p>
        </w:tc>
        <w:tc>
          <w:tcPr>
            <w:tcW w:type="dxa" w:w="2808"/>
            <w:shd w:fill="E8ECF7"/>
            <w:vAlign w:val="center"/>
          </w:tcPr>
          <w:p>
            <w:pPr>
              <w:spacing w:after="0" w:line="252" w:lineRule="auto"/>
            </w:pPr>
            <w:r/>
            <w:r>
              <w:rPr>
                <w:rFonts w:ascii="Microsoft YaHei" w:hAnsi="Microsoft YaHei" w:eastAsia="Microsoft YaHei"/>
                <w:b/>
                <w:sz w:val="15"/>
              </w:rPr>
              <w:t>影响</w:t>
            </w:r>
          </w:p>
        </w:tc>
      </w:tr>
      <w:tr>
        <w:tc>
          <w:tcPr>
            <w:tcW w:type="dxa" w:w="1152"/>
            <w:vAlign w:val="center"/>
          </w:tcPr>
          <w:p>
            <w:pPr>
              <w:spacing w:after="0" w:line="252" w:lineRule="auto"/>
            </w:pPr>
            <w:r/>
            <w:r>
              <w:rPr>
                <w:rFonts w:ascii="Microsoft YaHei" w:hAnsi="Microsoft YaHei" w:eastAsia="Microsoft YaHei"/>
                <w:b w:val="0"/>
                <w:sz w:val="15"/>
              </w:rPr>
              <w:t>Q-001</w:t>
            </w:r>
          </w:p>
        </w:tc>
        <w:tc>
          <w:tcPr>
            <w:tcW w:type="dxa" w:w="5328"/>
            <w:vAlign w:val="center"/>
          </w:tcPr>
          <w:p>
            <w:pPr>
              <w:spacing w:after="0" w:line="252" w:lineRule="auto"/>
            </w:pPr>
            <w:r/>
            <w:r>
              <w:rPr>
                <w:rFonts w:ascii="Microsoft YaHei" w:hAnsi="Microsoft YaHei" w:eastAsia="Microsoft YaHei"/>
                <w:b w:val="0"/>
                <w:sz w:val="15"/>
              </w:rPr>
              <w:t>供应商名称相似但码上放心 ent_id 未绑定时，是否允许自动准入库？</w:t>
            </w:r>
          </w:p>
        </w:tc>
        <w:tc>
          <w:tcPr>
            <w:tcW w:type="dxa" w:w="2808"/>
            <w:vAlign w:val="center"/>
          </w:tcPr>
          <w:p>
            <w:pPr>
              <w:spacing w:after="0" w:line="252" w:lineRule="auto"/>
            </w:pPr>
            <w:r/>
            <w:r>
              <w:rPr>
                <w:rFonts w:ascii="Microsoft YaHei" w:hAnsi="Microsoft YaHei" w:eastAsia="Microsoft YaHei"/>
                <w:b w:val="0"/>
                <w:sz w:val="15"/>
              </w:rPr>
              <w:t>影响自动准入库率和供应商风险。</w:t>
            </w:r>
          </w:p>
        </w:tc>
      </w:tr>
      <w:tr>
        <w:tc>
          <w:tcPr>
            <w:tcW w:type="dxa" w:w="1152"/>
            <w:vAlign w:val="center"/>
          </w:tcPr>
          <w:p>
            <w:pPr>
              <w:spacing w:after="0" w:line="252" w:lineRule="auto"/>
            </w:pPr>
            <w:r/>
            <w:r>
              <w:rPr>
                <w:rFonts w:ascii="Microsoft YaHei" w:hAnsi="Microsoft YaHei" w:eastAsia="Microsoft YaHei"/>
                <w:b w:val="0"/>
                <w:sz w:val="15"/>
              </w:rPr>
              <w:t>Q-002</w:t>
            </w:r>
          </w:p>
        </w:tc>
        <w:tc>
          <w:tcPr>
            <w:tcW w:type="dxa" w:w="5328"/>
            <w:vAlign w:val="center"/>
          </w:tcPr>
          <w:p>
            <w:pPr>
              <w:spacing w:after="0" w:line="252" w:lineRule="auto"/>
            </w:pPr>
            <w:r/>
            <w:r>
              <w:rPr>
                <w:rFonts w:ascii="Microsoft YaHei" w:hAnsi="Microsoft YaHei" w:eastAsia="Microsoft YaHei"/>
                <w:b w:val="0"/>
                <w:sz w:val="15"/>
              </w:rPr>
              <w:t>随货单无可靠 OCR 行但系统单和码上放心完全一致时，是否允许准入库？</w:t>
            </w:r>
          </w:p>
        </w:tc>
        <w:tc>
          <w:tcPr>
            <w:tcW w:type="dxa" w:w="2808"/>
            <w:vAlign w:val="center"/>
          </w:tcPr>
          <w:p>
            <w:pPr>
              <w:spacing w:after="0" w:line="252" w:lineRule="auto"/>
            </w:pPr>
            <w:r/>
            <w:r>
              <w:rPr>
                <w:rFonts w:ascii="Microsoft YaHei" w:hAnsi="Microsoft YaHei" w:eastAsia="Microsoft YaHei"/>
                <w:b w:val="0"/>
                <w:sz w:val="15"/>
              </w:rPr>
              <w:t>影响拍单 OCR 失败场景。</w:t>
            </w:r>
          </w:p>
        </w:tc>
      </w:tr>
      <w:tr>
        <w:tc>
          <w:tcPr>
            <w:tcW w:type="dxa" w:w="1152"/>
            <w:vAlign w:val="center"/>
          </w:tcPr>
          <w:p>
            <w:pPr>
              <w:spacing w:after="0" w:line="252" w:lineRule="auto"/>
            </w:pPr>
            <w:r/>
            <w:r>
              <w:rPr>
                <w:rFonts w:ascii="Microsoft YaHei" w:hAnsi="Microsoft YaHei" w:eastAsia="Microsoft YaHei"/>
                <w:b w:val="0"/>
                <w:sz w:val="15"/>
              </w:rPr>
              <w:t>Q-003</w:t>
            </w:r>
          </w:p>
        </w:tc>
        <w:tc>
          <w:tcPr>
            <w:tcW w:type="dxa" w:w="5328"/>
            <w:vAlign w:val="center"/>
          </w:tcPr>
          <w:p>
            <w:pPr>
              <w:spacing w:after="0" w:line="252" w:lineRule="auto"/>
            </w:pPr>
            <w:r/>
            <w:r>
              <w:rPr>
                <w:rFonts w:ascii="Microsoft YaHei" w:hAnsi="Microsoft YaHei" w:eastAsia="Microsoft YaHei"/>
                <w:b w:val="0"/>
                <w:sz w:val="15"/>
              </w:rPr>
              <w:t>金额差异是否阻断入库，还是只做采购/财务提示？</w:t>
            </w:r>
          </w:p>
        </w:tc>
        <w:tc>
          <w:tcPr>
            <w:tcW w:type="dxa" w:w="2808"/>
            <w:vAlign w:val="center"/>
          </w:tcPr>
          <w:p>
            <w:pPr>
              <w:spacing w:after="0" w:line="252" w:lineRule="auto"/>
            </w:pPr>
            <w:r/>
            <w:r>
              <w:rPr>
                <w:rFonts w:ascii="Microsoft YaHei" w:hAnsi="Microsoft YaHei" w:eastAsia="Microsoft YaHei"/>
                <w:b w:val="0"/>
                <w:sz w:val="15"/>
              </w:rPr>
              <w:t>影响核准项硬/软分类。</w:t>
            </w:r>
          </w:p>
        </w:tc>
      </w:tr>
      <w:tr>
        <w:tc>
          <w:tcPr>
            <w:tcW w:type="dxa" w:w="1152"/>
            <w:vAlign w:val="center"/>
          </w:tcPr>
          <w:p>
            <w:pPr>
              <w:spacing w:after="0" w:line="252" w:lineRule="auto"/>
            </w:pPr>
            <w:r/>
            <w:r>
              <w:rPr>
                <w:rFonts w:ascii="Microsoft YaHei" w:hAnsi="Microsoft YaHei" w:eastAsia="Microsoft YaHei"/>
                <w:b w:val="0"/>
                <w:sz w:val="15"/>
              </w:rPr>
              <w:t>Q-004</w:t>
            </w:r>
          </w:p>
        </w:tc>
        <w:tc>
          <w:tcPr>
            <w:tcW w:type="dxa" w:w="5328"/>
            <w:vAlign w:val="center"/>
          </w:tcPr>
          <w:p>
            <w:pPr>
              <w:spacing w:after="0" w:line="252" w:lineRule="auto"/>
            </w:pPr>
            <w:r/>
            <w:r>
              <w:rPr>
                <w:rFonts w:ascii="Microsoft YaHei" w:hAnsi="Microsoft YaHei" w:eastAsia="Microsoft YaHei"/>
                <w:b w:val="0"/>
                <w:sz w:val="15"/>
              </w:rPr>
              <w:t>近效期/过期药品的阈值和处理方式是什么？</w:t>
            </w:r>
          </w:p>
        </w:tc>
        <w:tc>
          <w:tcPr>
            <w:tcW w:type="dxa" w:w="2808"/>
            <w:vAlign w:val="center"/>
          </w:tcPr>
          <w:p>
            <w:pPr>
              <w:spacing w:after="0" w:line="252" w:lineRule="auto"/>
            </w:pPr>
            <w:r/>
            <w:r>
              <w:rPr>
                <w:rFonts w:ascii="Microsoft YaHei" w:hAnsi="Microsoft YaHei" w:eastAsia="Microsoft YaHei"/>
                <w:b w:val="0"/>
                <w:sz w:val="15"/>
              </w:rPr>
              <w:t>影响合规校验和待核准量。</w:t>
            </w:r>
          </w:p>
        </w:tc>
      </w:tr>
      <w:tr>
        <w:tc>
          <w:tcPr>
            <w:tcW w:type="dxa" w:w="1152"/>
            <w:vAlign w:val="center"/>
          </w:tcPr>
          <w:p>
            <w:pPr>
              <w:spacing w:after="0" w:line="252" w:lineRule="auto"/>
            </w:pPr>
            <w:r/>
            <w:r>
              <w:rPr>
                <w:rFonts w:ascii="Microsoft YaHei" w:hAnsi="Microsoft YaHei" w:eastAsia="Microsoft YaHei"/>
                <w:b w:val="0"/>
                <w:sz w:val="15"/>
              </w:rPr>
              <w:t>Q-005</w:t>
            </w:r>
          </w:p>
        </w:tc>
        <w:tc>
          <w:tcPr>
            <w:tcW w:type="dxa" w:w="5328"/>
            <w:vAlign w:val="center"/>
          </w:tcPr>
          <w:p>
            <w:pPr>
              <w:spacing w:after="0" w:line="252" w:lineRule="auto"/>
            </w:pPr>
            <w:r/>
            <w:r>
              <w:rPr>
                <w:rFonts w:ascii="Microsoft YaHei" w:hAnsi="Microsoft YaHei" w:eastAsia="Microsoft YaHei"/>
                <w:b w:val="0"/>
                <w:sz w:val="15"/>
              </w:rPr>
              <w:t>人工编辑追溯码、编辑批次、手工选择无候选系统单是否需要主管权限？</w:t>
            </w:r>
          </w:p>
        </w:tc>
        <w:tc>
          <w:tcPr>
            <w:tcW w:type="dxa" w:w="2808"/>
            <w:vAlign w:val="center"/>
          </w:tcPr>
          <w:p>
            <w:pPr>
              <w:spacing w:after="0" w:line="252" w:lineRule="auto"/>
            </w:pPr>
            <w:r/>
            <w:r>
              <w:rPr>
                <w:rFonts w:ascii="Microsoft YaHei" w:hAnsi="Microsoft YaHei" w:eastAsia="Microsoft YaHei"/>
                <w:b w:val="0"/>
                <w:sz w:val="15"/>
              </w:rPr>
              <w:t>影响权限和审计。</w:t>
            </w:r>
          </w:p>
        </w:tc>
      </w:tr>
      <w:tr>
        <w:tc>
          <w:tcPr>
            <w:tcW w:type="dxa" w:w="1152"/>
            <w:vAlign w:val="center"/>
          </w:tcPr>
          <w:p>
            <w:pPr>
              <w:spacing w:after="0" w:line="252" w:lineRule="auto"/>
            </w:pPr>
            <w:r/>
            <w:r>
              <w:rPr>
                <w:rFonts w:ascii="Microsoft YaHei" w:hAnsi="Microsoft YaHei" w:eastAsia="Microsoft YaHei"/>
                <w:b w:val="0"/>
                <w:sz w:val="15"/>
              </w:rPr>
              <w:t>Q-006</w:t>
            </w:r>
          </w:p>
        </w:tc>
        <w:tc>
          <w:tcPr>
            <w:tcW w:type="dxa" w:w="5328"/>
            <w:vAlign w:val="center"/>
          </w:tcPr>
          <w:p>
            <w:pPr>
              <w:spacing w:after="0" w:line="252" w:lineRule="auto"/>
            </w:pPr>
            <w:r/>
            <w:r>
              <w:rPr>
                <w:rFonts w:ascii="Microsoft YaHei" w:hAnsi="Microsoft YaHei" w:eastAsia="Microsoft YaHei"/>
                <w:b w:val="0"/>
                <w:sz w:val="15"/>
              </w:rPr>
              <w:t>已入库后是否支持撤回/冲销，本期是否展示入口？</w:t>
            </w:r>
          </w:p>
        </w:tc>
        <w:tc>
          <w:tcPr>
            <w:tcW w:type="dxa" w:w="2808"/>
            <w:vAlign w:val="center"/>
          </w:tcPr>
          <w:p>
            <w:pPr>
              <w:spacing w:after="0" w:line="252" w:lineRule="auto"/>
            </w:pPr>
            <w:r/>
            <w:r>
              <w:rPr>
                <w:rFonts w:ascii="Microsoft YaHei" w:hAnsi="Microsoft YaHei" w:eastAsia="Microsoft YaHei"/>
                <w:b w:val="0"/>
                <w:sz w:val="15"/>
              </w:rPr>
              <w:t>影响已入库清单和库存一致性。</w:t>
            </w:r>
          </w:p>
        </w:tc>
      </w:tr>
      <w:tr>
        <w:tc>
          <w:tcPr>
            <w:tcW w:type="dxa" w:w="1152"/>
            <w:vAlign w:val="center"/>
          </w:tcPr>
          <w:p>
            <w:pPr>
              <w:spacing w:after="0" w:line="252" w:lineRule="auto"/>
            </w:pPr>
            <w:r/>
            <w:r>
              <w:rPr>
                <w:rFonts w:ascii="Microsoft YaHei" w:hAnsi="Microsoft YaHei" w:eastAsia="Microsoft YaHei"/>
                <w:b w:val="0"/>
                <w:sz w:val="15"/>
              </w:rPr>
              <w:t>Q-007</w:t>
            </w:r>
          </w:p>
        </w:tc>
        <w:tc>
          <w:tcPr>
            <w:tcW w:type="dxa" w:w="5328"/>
            <w:vAlign w:val="center"/>
          </w:tcPr>
          <w:p>
            <w:pPr>
              <w:spacing w:after="0" w:line="252" w:lineRule="auto"/>
            </w:pPr>
            <w:r/>
            <w:r>
              <w:rPr>
                <w:rFonts w:ascii="Microsoft YaHei" w:hAnsi="Microsoft YaHei" w:eastAsia="Microsoft YaHei"/>
                <w:b w:val="0"/>
                <w:sz w:val="15"/>
              </w:rPr>
              <w:t>找不到码上放心上游单据但 52566 有商品资料时，是否允许人工核准入库？</w:t>
            </w:r>
          </w:p>
        </w:tc>
        <w:tc>
          <w:tcPr>
            <w:tcW w:type="dxa" w:w="2808"/>
            <w:vAlign w:val="center"/>
          </w:tcPr>
          <w:p>
            <w:pPr>
              <w:spacing w:after="0" w:line="252" w:lineRule="auto"/>
            </w:pPr>
            <w:r/>
            <w:r>
              <w:rPr>
                <w:rFonts w:ascii="Microsoft YaHei" w:hAnsi="Microsoft YaHei" w:eastAsia="Microsoft YaHei"/>
                <w:b w:val="0"/>
                <w:sz w:val="15"/>
              </w:rPr>
              <w:t>影响异常闭环。</w:t>
            </w:r>
          </w:p>
        </w:tc>
      </w:tr>
      <w:tr>
        <w:tc>
          <w:tcPr>
            <w:tcW w:type="dxa" w:w="1152"/>
            <w:vAlign w:val="center"/>
          </w:tcPr>
          <w:p>
            <w:pPr>
              <w:spacing w:after="0" w:line="252" w:lineRule="auto"/>
            </w:pPr>
            <w:r/>
            <w:r>
              <w:rPr>
                <w:rFonts w:ascii="Microsoft YaHei" w:hAnsi="Microsoft YaHei" w:eastAsia="Microsoft YaHei"/>
                <w:b w:val="0"/>
                <w:sz w:val="15"/>
              </w:rPr>
              <w:t>Q-008</w:t>
            </w:r>
          </w:p>
        </w:tc>
        <w:tc>
          <w:tcPr>
            <w:tcW w:type="dxa" w:w="5328"/>
            <w:vAlign w:val="center"/>
          </w:tcPr>
          <w:p>
            <w:pPr>
              <w:spacing w:after="0" w:line="252" w:lineRule="auto"/>
            </w:pPr>
            <w:r/>
            <w:r>
              <w:rPr>
                <w:rFonts w:ascii="Microsoft YaHei" w:hAnsi="Microsoft YaHei" w:eastAsia="Microsoft YaHei"/>
                <w:b w:val="0"/>
                <w:sz w:val="15"/>
              </w:rPr>
              <w:t>抢单策略中的自动替换阈值是否采用 score 分差 15，还是需要数据回放调参？</w:t>
            </w:r>
          </w:p>
        </w:tc>
        <w:tc>
          <w:tcPr>
            <w:tcW w:type="dxa" w:w="2808"/>
            <w:vAlign w:val="center"/>
          </w:tcPr>
          <w:p>
            <w:pPr>
              <w:spacing w:after="0" w:line="252" w:lineRule="auto"/>
            </w:pPr>
            <w:r/>
            <w:r>
              <w:rPr>
                <w:rFonts w:ascii="Microsoft YaHei" w:hAnsi="Microsoft YaHei" w:eastAsia="Microsoft YaHei"/>
                <w:b w:val="0"/>
                <w:sz w:val="15"/>
              </w:rPr>
              <w:t>影响候选稳定性。</w:t>
            </w:r>
          </w:p>
        </w:tc>
      </w:tr>
    </w:tbl>
    <w:p>
      <w:pPr>
        <w:spacing w:after="40"/>
      </w:pPr>
    </w:p>
    <w:p>
      <w:pPr>
        <w:pStyle w:val="Heading1"/>
        <w:spacing w:before="200" w:after="100"/>
      </w:pPr>
      <w:r>
        <w:rPr>
          <w:rFonts w:ascii="Microsoft YaHei" w:hAnsi="Microsoft YaHei" w:eastAsia="Microsoft YaHei"/>
          <w:b/>
          <w:color w:val="405299"/>
          <w:sz w:val="32"/>
        </w:rPr>
        <w:t>7. 关联产物</w:t>
      </w:r>
    </w:p>
    <w:tbl>
      <w:tblPr>
        <w:tblStyle w:val="TableGrid"/>
        <w:tblW w:type="auto" w:w="0"/>
        <w:jc w:val="center"/>
        <w:tblLayout w:type="autofit"/>
        <w:tblLook w:firstColumn="1" w:firstRow="1" w:lastColumn="0" w:lastRow="0" w:noHBand="0" w:noVBand="1" w:val="04A0"/>
      </w:tblPr>
      <w:tblGrid>
        <w:gridCol w:w="5040"/>
        <w:gridCol w:w="5040"/>
      </w:tblGrid>
      <w:tr>
        <w:tc>
          <w:tcPr>
            <w:tcW w:type="dxa" w:w="2448"/>
            <w:shd w:fill="E8ECF7"/>
            <w:vAlign w:val="center"/>
          </w:tcPr>
          <w:p>
            <w:pPr>
              <w:spacing w:after="0" w:line="252" w:lineRule="auto"/>
            </w:pPr>
            <w:r/>
            <w:r>
              <w:rPr>
                <w:rFonts w:ascii="Microsoft YaHei" w:hAnsi="Microsoft YaHei" w:eastAsia="Microsoft YaHei"/>
                <w:b/>
                <w:sz w:val="15"/>
              </w:rPr>
              <w:t>产物</w:t>
            </w:r>
          </w:p>
        </w:tc>
        <w:tc>
          <w:tcPr>
            <w:tcW w:type="dxa" w:w="6840"/>
            <w:shd w:fill="E8ECF7"/>
            <w:vAlign w:val="center"/>
          </w:tcPr>
          <w:p>
            <w:pPr>
              <w:spacing w:after="0" w:line="252" w:lineRule="auto"/>
            </w:pPr>
            <w:r/>
            <w:r>
              <w:rPr>
                <w:rFonts w:ascii="Microsoft YaHei" w:hAnsi="Microsoft YaHei" w:eastAsia="Microsoft YaHei"/>
                <w:b/>
                <w:sz w:val="15"/>
              </w:rPr>
              <w:t>路径/说明</w:t>
            </w:r>
          </w:p>
        </w:tc>
      </w:tr>
      <w:tr>
        <w:tc>
          <w:tcPr>
            <w:tcW w:type="dxa" w:w="2448"/>
            <w:vAlign w:val="center"/>
          </w:tcPr>
          <w:p>
            <w:pPr>
              <w:spacing w:after="0" w:line="252" w:lineRule="auto"/>
            </w:pPr>
            <w:r/>
            <w:r>
              <w:rPr>
                <w:rFonts w:ascii="Microsoft YaHei" w:hAnsi="Microsoft YaHei" w:eastAsia="Microsoft YaHei"/>
                <w:b w:val="0"/>
                <w:sz w:val="15"/>
              </w:rPr>
              <w:t>码上放心接口文档</w:t>
            </w:r>
          </w:p>
        </w:tc>
        <w:tc>
          <w:tcPr>
            <w:tcW w:type="dxa" w:w="6840"/>
            <w:vAlign w:val="center"/>
          </w:tcPr>
          <w:p>
            <w:pPr>
              <w:spacing w:after="0" w:line="252" w:lineRule="auto"/>
            </w:pPr>
            <w:r/>
            <w:r>
              <w:rPr>
                <w:rFonts w:ascii="Microsoft YaHei" w:hAnsi="Microsoft YaHei" w:eastAsia="Microsoft YaHei"/>
                <w:b w:val="0"/>
                <w:sz w:val="15"/>
              </w:rPr>
              <w:t>/Users/lfq/Desktop/paidanruku demo/docs/码上放心平台接口文档.md</w:t>
            </w:r>
          </w:p>
        </w:tc>
      </w:tr>
      <w:tr>
        <w:tc>
          <w:tcPr>
            <w:tcW w:type="dxa" w:w="2448"/>
            <w:vAlign w:val="center"/>
          </w:tcPr>
          <w:p>
            <w:pPr>
              <w:spacing w:after="0" w:line="252" w:lineRule="auto"/>
            </w:pPr>
            <w:r/>
            <w:r>
              <w:rPr>
                <w:rFonts w:ascii="Microsoft YaHei" w:hAnsi="Microsoft YaHei" w:eastAsia="Microsoft YaHei"/>
                <w:b w:val="0"/>
                <w:sz w:val="15"/>
              </w:rPr>
              <w:t>智能入库 PRD 讨论稿</w:t>
            </w:r>
          </w:p>
        </w:tc>
        <w:tc>
          <w:tcPr>
            <w:tcW w:type="dxa" w:w="6840"/>
            <w:vAlign w:val="center"/>
          </w:tcPr>
          <w:p>
            <w:pPr>
              <w:spacing w:after="0" w:line="252" w:lineRule="auto"/>
            </w:pPr>
            <w:r/>
            <w:r>
              <w:rPr>
                <w:rFonts w:ascii="Microsoft YaHei" w:hAnsi="Microsoft YaHei" w:eastAsia="Microsoft YaHei"/>
                <w:b w:val="0"/>
                <w:sz w:val="15"/>
              </w:rPr>
              <w:t>/Users/lfq/Desktop/paidanruku demo/docs/智能入库PRD.md</w:t>
            </w:r>
          </w:p>
        </w:tc>
      </w:tr>
      <w:tr>
        <w:tc>
          <w:tcPr>
            <w:tcW w:type="dxa" w:w="2448"/>
            <w:vAlign w:val="center"/>
          </w:tcPr>
          <w:p>
            <w:pPr>
              <w:spacing w:after="0" w:line="252" w:lineRule="auto"/>
            </w:pPr>
            <w:r/>
            <w:r>
              <w:rPr>
                <w:rFonts w:ascii="Microsoft YaHei" w:hAnsi="Microsoft YaHei" w:eastAsia="Microsoft YaHei"/>
                <w:b w:val="0"/>
                <w:sz w:val="15"/>
              </w:rPr>
              <w:t>三步入库业务逻辑与交互说明</w:t>
            </w:r>
          </w:p>
        </w:tc>
        <w:tc>
          <w:tcPr>
            <w:tcW w:type="dxa" w:w="6840"/>
            <w:vAlign w:val="center"/>
          </w:tcPr>
          <w:p>
            <w:pPr>
              <w:spacing w:after="0" w:line="252" w:lineRule="auto"/>
            </w:pPr>
            <w:r/>
            <w:r>
              <w:rPr>
                <w:rFonts w:ascii="Microsoft YaHei" w:hAnsi="Microsoft YaHei" w:eastAsia="Microsoft YaHei"/>
                <w:b w:val="0"/>
                <w:sz w:val="15"/>
              </w:rPr>
              <w:t>/Users/lfq/Desktop/paidanruku demo/三步入库业务逻辑与交互说明.md</w:t>
            </w:r>
          </w:p>
        </w:tc>
      </w:tr>
      <w:tr>
        <w:tc>
          <w:tcPr>
            <w:tcW w:type="dxa" w:w="2448"/>
            <w:vAlign w:val="center"/>
          </w:tcPr>
          <w:p>
            <w:pPr>
              <w:spacing w:after="0" w:line="252" w:lineRule="auto"/>
            </w:pPr>
            <w:r/>
            <w:r>
              <w:rPr>
                <w:rFonts w:ascii="Microsoft YaHei" w:hAnsi="Microsoft YaHei" w:eastAsia="Microsoft YaHei"/>
                <w:b w:val="0"/>
                <w:sz w:val="15"/>
              </w:rPr>
              <w:t>二期旧需求</w:t>
            </w:r>
          </w:p>
        </w:tc>
        <w:tc>
          <w:tcPr>
            <w:tcW w:type="dxa" w:w="6840"/>
            <w:vAlign w:val="center"/>
          </w:tcPr>
          <w:p>
            <w:pPr>
              <w:spacing w:after="0" w:line="252" w:lineRule="auto"/>
            </w:pPr>
            <w:r/>
            <w:r>
              <w:rPr>
                <w:rFonts w:ascii="Microsoft YaHei" w:hAnsi="Microsoft YaHei" w:eastAsia="Microsoft YaHei"/>
                <w:b w:val="0"/>
                <w:sz w:val="15"/>
              </w:rPr>
              <w:t>/Users/lfq/Desktop/paidanruku demo/需求文档/入库提效专题V2.0 采购单原始表自动补充追溯码.docx</w:t>
            </w:r>
          </w:p>
        </w:tc>
      </w:tr>
    </w:tbl>
    <w:p>
      <w:pPr>
        <w:spacing w:after="40"/>
      </w:pPr>
    </w:p>
    <w:sectPr w:rsidR="00FC693F" w:rsidRPr="0006063C" w:rsidSect="00034616">
      <w:footerReference w:type="default" r:id="rId12"/>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787878"/>
        <w:sz w:val="16"/>
      </w:rPr>
      <w:t>入库提效三期 拍单入库 PRD（补全稿）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rPr>
      <w:rFonts w:ascii="Microsoft YaHei" w:hAnsi="Microsoft YaHei" w:eastAsia="Microsoft YaHe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